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1A7" w:rsidRPr="00F731A7" w:rsidRDefault="00F731A7" w:rsidP="00F731A7">
      <w:pPr>
        <w:autoSpaceDE w:val="0"/>
        <w:autoSpaceDN w:val="0"/>
        <w:adjustRightInd w:val="0"/>
        <w:spacing w:after="0" w:line="240" w:lineRule="auto"/>
        <w:jc w:val="right"/>
        <w:rPr>
          <w:rFonts w:ascii="Times New Roman" w:hAnsi="Times New Roman" w:cs="Times New Roman"/>
          <w:sz w:val="24"/>
          <w:szCs w:val="24"/>
          <w:lang w:val="en-US"/>
        </w:rPr>
      </w:pPr>
      <w:r w:rsidRPr="00F731A7">
        <w:rPr>
          <w:rFonts w:ascii="Times New Roman" w:hAnsi="Times New Roman" w:cs="Times New Roman"/>
          <w:b/>
          <w:sz w:val="24"/>
          <w:szCs w:val="16"/>
          <w:lang w:val="en-US"/>
        </w:rPr>
        <w:t>AT-TAJDID</w:t>
      </w:r>
      <w:r w:rsidRPr="00F731A7">
        <w:rPr>
          <w:rFonts w:ascii="Times New Roman" w:hAnsi="Times New Roman" w:cs="Times New Roman"/>
          <w:sz w:val="24"/>
          <w:szCs w:val="16"/>
          <w:lang w:val="en-US"/>
        </w:rPr>
        <w:t xml:space="preserve">: </w:t>
      </w:r>
      <w:r w:rsidRPr="00F731A7">
        <w:rPr>
          <w:rFonts w:ascii="Times New Roman" w:hAnsi="Times New Roman" w:cs="Times New Roman"/>
          <w:sz w:val="24"/>
          <w:szCs w:val="24"/>
          <w:lang w:val="en-US"/>
        </w:rPr>
        <w:t>Jurnal Pendidikan Dan Pemikiran Islam</w:t>
      </w:r>
    </w:p>
    <w:p w:rsidR="00F731A7" w:rsidRPr="00F731A7" w:rsidRDefault="00F731A7" w:rsidP="00F731A7">
      <w:pPr>
        <w:autoSpaceDE w:val="0"/>
        <w:autoSpaceDN w:val="0"/>
        <w:adjustRightInd w:val="0"/>
        <w:spacing w:after="0" w:line="240" w:lineRule="auto"/>
        <w:jc w:val="right"/>
        <w:rPr>
          <w:rFonts w:ascii="Times New Roman" w:hAnsi="Times New Roman" w:cs="Times New Roman"/>
          <w:sz w:val="24"/>
          <w:szCs w:val="24"/>
          <w:lang w:val="en-US"/>
        </w:rPr>
      </w:pPr>
      <w:r w:rsidRPr="00F731A7">
        <w:rPr>
          <w:rFonts w:ascii="Times New Roman" w:hAnsi="Times New Roman" w:cs="Times New Roman"/>
          <w:sz w:val="24"/>
          <w:szCs w:val="24"/>
          <w:lang w:val="en-US"/>
        </w:rPr>
        <w:t xml:space="preserve">(p-ISSN: </w:t>
      </w:r>
      <w:r w:rsidRPr="00F731A7">
        <w:rPr>
          <w:rFonts w:ascii="Times New Roman" w:hAnsi="Times New Roman" w:cs="Times New Roman"/>
          <w:color w:val="000000"/>
          <w:sz w:val="24"/>
          <w:szCs w:val="24"/>
          <w:shd w:val="clear" w:color="auto" w:fill="FFFFFF"/>
        </w:rPr>
        <w:t>2548-5784</w:t>
      </w:r>
      <w:r w:rsidRPr="00F731A7">
        <w:rPr>
          <w:rFonts w:ascii="Times New Roman" w:hAnsi="Times New Roman" w:cs="Times New Roman"/>
          <w:color w:val="000000"/>
          <w:sz w:val="24"/>
          <w:szCs w:val="24"/>
          <w:shd w:val="clear" w:color="auto" w:fill="FFFFFF"/>
          <w:lang w:val="en-US"/>
        </w:rPr>
        <w:t xml:space="preserve"> </w:t>
      </w:r>
      <w:r w:rsidRPr="00F731A7">
        <w:rPr>
          <w:rFonts w:ascii="Times New Roman" w:hAnsi="Times New Roman" w:cs="Times New Roman"/>
          <w:sz w:val="24"/>
          <w:szCs w:val="24"/>
          <w:lang w:val="en-US"/>
        </w:rPr>
        <w:t xml:space="preserve">|e-ISSN: </w:t>
      </w:r>
      <w:r w:rsidRPr="00F731A7">
        <w:rPr>
          <w:rFonts w:ascii="Times New Roman" w:hAnsi="Times New Roman" w:cs="Times New Roman"/>
          <w:color w:val="000000"/>
          <w:sz w:val="24"/>
          <w:szCs w:val="24"/>
          <w:shd w:val="clear" w:color="auto" w:fill="FFFFFF"/>
        </w:rPr>
        <w:t>2549-2101</w:t>
      </w:r>
      <w:r w:rsidRPr="00F731A7">
        <w:rPr>
          <w:rFonts w:ascii="Times New Roman" w:hAnsi="Times New Roman" w:cs="Times New Roman"/>
          <w:sz w:val="24"/>
          <w:szCs w:val="24"/>
          <w:lang w:val="en-US"/>
        </w:rPr>
        <w:t>)</w:t>
      </w:r>
    </w:p>
    <w:p w:rsidR="00F731A7" w:rsidRPr="00F731A7" w:rsidRDefault="00D4689E" w:rsidP="00F731A7">
      <w:pPr>
        <w:autoSpaceDE w:val="0"/>
        <w:autoSpaceDN w:val="0"/>
        <w:adjustRightInd w:val="0"/>
        <w:spacing w:after="0" w:line="24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Vol. (05</w:t>
      </w:r>
      <w:r w:rsidR="00F731A7" w:rsidRPr="00F731A7">
        <w:rPr>
          <w:rFonts w:ascii="Times New Roman" w:hAnsi="Times New Roman" w:cs="Times New Roman"/>
          <w:sz w:val="24"/>
          <w:szCs w:val="24"/>
          <w:lang w:val="en-US"/>
        </w:rPr>
        <w:t>) (</w:t>
      </w:r>
      <w:r>
        <w:rPr>
          <w:rFonts w:ascii="Times New Roman" w:hAnsi="Times New Roman" w:cs="Times New Roman"/>
          <w:sz w:val="24"/>
          <w:szCs w:val="24"/>
          <w:lang w:val="en-US"/>
        </w:rPr>
        <w:t>01), (Januari-Juni) (2021), (83-92</w:t>
      </w:r>
      <w:r w:rsidR="00F731A7" w:rsidRPr="00F731A7">
        <w:rPr>
          <w:rFonts w:ascii="Times New Roman" w:hAnsi="Times New Roman" w:cs="Times New Roman"/>
          <w:sz w:val="24"/>
          <w:szCs w:val="24"/>
          <w:lang w:val="en-US"/>
        </w:rPr>
        <w:t>)</w:t>
      </w:r>
    </w:p>
    <w:p w:rsidR="00F731A7" w:rsidRPr="00F731A7" w:rsidRDefault="00F731A7" w:rsidP="00F731A7">
      <w:pPr>
        <w:autoSpaceDE w:val="0"/>
        <w:autoSpaceDN w:val="0"/>
        <w:adjustRightInd w:val="0"/>
        <w:spacing w:after="0" w:line="240" w:lineRule="auto"/>
        <w:jc w:val="right"/>
        <w:rPr>
          <w:rFonts w:ascii="Times New Roman" w:hAnsi="Times New Roman" w:cs="Times New Roman"/>
          <w:sz w:val="24"/>
          <w:szCs w:val="24"/>
          <w:lang w:val="en-US"/>
        </w:rPr>
      </w:pPr>
      <w:r w:rsidRPr="00F731A7">
        <w:rPr>
          <w:rFonts w:ascii="Times New Roman" w:hAnsi="Times New Roman" w:cs="Times New Roman"/>
          <w:sz w:val="24"/>
          <w:szCs w:val="24"/>
          <w:lang w:val="en-US"/>
        </w:rPr>
        <w:t xml:space="preserve">Doi: </w:t>
      </w:r>
      <w:r w:rsidRPr="00F731A7">
        <w:rPr>
          <w:rFonts w:ascii="Times New Roman" w:hAnsi="Times New Roman" w:cs="Times New Roman"/>
          <w:color w:val="222222"/>
          <w:sz w:val="24"/>
          <w:szCs w:val="24"/>
          <w:shd w:val="clear" w:color="auto" w:fill="FAFAFA"/>
        </w:rPr>
        <w:t> </w:t>
      </w:r>
      <w:r w:rsidRPr="00F731A7">
        <w:rPr>
          <w:rFonts w:ascii="Times New Roman" w:hAnsi="Times New Roman" w:cs="Times New Roman"/>
          <w:sz w:val="24"/>
          <w:szCs w:val="24"/>
          <w:shd w:val="clear" w:color="auto" w:fill="FAFAFA"/>
        </w:rPr>
        <w:t>http://dx.doi.org/10.24127/att.v</w:t>
      </w:r>
      <w:r w:rsidRPr="00F731A7">
        <w:rPr>
          <w:rFonts w:ascii="Times New Roman" w:hAnsi="Times New Roman" w:cs="Times New Roman"/>
          <w:sz w:val="24"/>
          <w:szCs w:val="24"/>
          <w:shd w:val="clear" w:color="auto" w:fill="FAFAFA"/>
          <w:lang w:val="en-US"/>
        </w:rPr>
        <w:t>6521a2366</w:t>
      </w:r>
    </w:p>
    <w:p w:rsidR="00F731A7" w:rsidRPr="00F731A7" w:rsidRDefault="00F731A7" w:rsidP="00F731A7">
      <w:pPr>
        <w:spacing w:after="0" w:line="240" w:lineRule="auto"/>
        <w:contextualSpacing/>
        <w:jc w:val="center"/>
        <w:rPr>
          <w:rFonts w:ascii="Times New Roman" w:hAnsi="Times New Roman" w:cs="Times New Roman"/>
          <w:b/>
          <w:bCs/>
          <w:sz w:val="24"/>
          <w:szCs w:val="24"/>
        </w:rPr>
      </w:pPr>
    </w:p>
    <w:p w:rsidR="00434AD5" w:rsidRPr="008F1DF2" w:rsidRDefault="00434AD5" w:rsidP="00F731A7">
      <w:pPr>
        <w:spacing w:after="0" w:line="240" w:lineRule="auto"/>
        <w:contextualSpacing/>
        <w:jc w:val="center"/>
        <w:rPr>
          <w:rFonts w:ascii="Times New Roman" w:hAnsi="Times New Roman" w:cs="Times New Roman"/>
          <w:b/>
          <w:bCs/>
          <w:sz w:val="28"/>
          <w:szCs w:val="24"/>
        </w:rPr>
      </w:pPr>
      <w:r w:rsidRPr="008F1DF2">
        <w:rPr>
          <w:rFonts w:ascii="Times New Roman" w:hAnsi="Times New Roman" w:cs="Times New Roman"/>
          <w:b/>
          <w:bCs/>
          <w:sz w:val="28"/>
          <w:szCs w:val="24"/>
        </w:rPr>
        <w:t>PENDEKATAN FENOMENOLOGIS DALAM KAJIAN ISLAM</w:t>
      </w:r>
    </w:p>
    <w:p w:rsidR="00F731A7" w:rsidRDefault="00F731A7" w:rsidP="00F731A7">
      <w:pPr>
        <w:spacing w:after="0" w:line="240" w:lineRule="auto"/>
        <w:jc w:val="center"/>
        <w:rPr>
          <w:rFonts w:ascii="Times New Roman" w:hAnsi="Times New Roman" w:cs="Times New Roman"/>
          <w:b/>
          <w:sz w:val="26"/>
          <w:szCs w:val="26"/>
        </w:rPr>
      </w:pPr>
    </w:p>
    <w:p w:rsidR="00B91631" w:rsidRPr="007D351A" w:rsidRDefault="00B91631" w:rsidP="00F731A7">
      <w:pPr>
        <w:spacing w:after="0" w:line="240" w:lineRule="auto"/>
        <w:jc w:val="center"/>
        <w:rPr>
          <w:rFonts w:ascii="Times New Roman" w:hAnsi="Times New Roman" w:cs="Times New Roman"/>
          <w:b/>
          <w:sz w:val="24"/>
          <w:szCs w:val="24"/>
        </w:rPr>
      </w:pPr>
      <w:r w:rsidRPr="007D351A">
        <w:rPr>
          <w:rFonts w:ascii="Times New Roman" w:hAnsi="Times New Roman" w:cs="Times New Roman"/>
          <w:b/>
          <w:sz w:val="24"/>
          <w:szCs w:val="24"/>
        </w:rPr>
        <w:t>Afif Syaiful Mahmudin</w:t>
      </w:r>
    </w:p>
    <w:p w:rsidR="00B91631" w:rsidRPr="007D351A" w:rsidRDefault="00B91631" w:rsidP="00F731A7">
      <w:pPr>
        <w:spacing w:after="0" w:line="240" w:lineRule="auto"/>
        <w:jc w:val="center"/>
        <w:rPr>
          <w:rFonts w:ascii="Times New Roman" w:hAnsi="Times New Roman" w:cs="Times New Roman"/>
          <w:sz w:val="24"/>
          <w:szCs w:val="24"/>
        </w:rPr>
      </w:pPr>
      <w:r w:rsidRPr="007D351A">
        <w:rPr>
          <w:rFonts w:ascii="Times New Roman" w:hAnsi="Times New Roman" w:cs="Times New Roman"/>
          <w:sz w:val="24"/>
          <w:szCs w:val="24"/>
        </w:rPr>
        <w:t>I</w:t>
      </w:r>
      <w:r w:rsidR="00F731A7" w:rsidRPr="007D351A">
        <w:rPr>
          <w:rFonts w:ascii="Times New Roman" w:hAnsi="Times New Roman" w:cs="Times New Roman"/>
          <w:sz w:val="24"/>
          <w:szCs w:val="24"/>
          <w:lang w:val="en-US"/>
        </w:rPr>
        <w:t xml:space="preserve">nstitut </w:t>
      </w:r>
      <w:r w:rsidRPr="007D351A">
        <w:rPr>
          <w:rFonts w:ascii="Times New Roman" w:hAnsi="Times New Roman" w:cs="Times New Roman"/>
          <w:sz w:val="24"/>
          <w:szCs w:val="24"/>
        </w:rPr>
        <w:t>A</w:t>
      </w:r>
      <w:r w:rsidR="00F731A7" w:rsidRPr="007D351A">
        <w:rPr>
          <w:rFonts w:ascii="Times New Roman" w:hAnsi="Times New Roman" w:cs="Times New Roman"/>
          <w:sz w:val="24"/>
          <w:szCs w:val="24"/>
          <w:lang w:val="en-US"/>
        </w:rPr>
        <w:t xml:space="preserve">gama </w:t>
      </w:r>
      <w:r w:rsidRPr="007D351A">
        <w:rPr>
          <w:rFonts w:ascii="Times New Roman" w:hAnsi="Times New Roman" w:cs="Times New Roman"/>
          <w:sz w:val="24"/>
          <w:szCs w:val="24"/>
        </w:rPr>
        <w:t>I</w:t>
      </w:r>
      <w:r w:rsidR="00F731A7" w:rsidRPr="007D351A">
        <w:rPr>
          <w:rFonts w:ascii="Times New Roman" w:hAnsi="Times New Roman" w:cs="Times New Roman"/>
          <w:sz w:val="24"/>
          <w:szCs w:val="24"/>
          <w:lang w:val="en-US"/>
        </w:rPr>
        <w:t xml:space="preserve">slam </w:t>
      </w:r>
      <w:r w:rsidRPr="007D351A">
        <w:rPr>
          <w:rFonts w:ascii="Times New Roman" w:hAnsi="Times New Roman" w:cs="Times New Roman"/>
          <w:sz w:val="24"/>
          <w:szCs w:val="24"/>
        </w:rPr>
        <w:t>N</w:t>
      </w:r>
      <w:r w:rsidR="00F731A7" w:rsidRPr="007D351A">
        <w:rPr>
          <w:rFonts w:ascii="Times New Roman" w:hAnsi="Times New Roman" w:cs="Times New Roman"/>
          <w:sz w:val="24"/>
          <w:szCs w:val="24"/>
          <w:lang w:val="en-US"/>
        </w:rPr>
        <w:t>egeri (IAIN)</w:t>
      </w:r>
      <w:r w:rsidRPr="007D351A">
        <w:rPr>
          <w:rFonts w:ascii="Times New Roman" w:hAnsi="Times New Roman" w:cs="Times New Roman"/>
          <w:sz w:val="24"/>
          <w:szCs w:val="24"/>
        </w:rPr>
        <w:t xml:space="preserve"> Ponorogo</w:t>
      </w:r>
    </w:p>
    <w:p w:rsidR="00F731A7" w:rsidRPr="007D351A" w:rsidRDefault="00143E9B" w:rsidP="00F731A7">
      <w:pPr>
        <w:spacing w:after="0" w:line="240" w:lineRule="auto"/>
        <w:jc w:val="center"/>
        <w:rPr>
          <w:rFonts w:ascii="Times New Roman" w:hAnsi="Times New Roman" w:cs="Times New Roman"/>
          <w:sz w:val="24"/>
          <w:szCs w:val="24"/>
        </w:rPr>
      </w:pPr>
      <w:hyperlink r:id="rId8" w:history="1">
        <w:r w:rsidR="00F731A7" w:rsidRPr="007D351A">
          <w:rPr>
            <w:rStyle w:val="Hyperlink"/>
            <w:rFonts w:ascii="Times New Roman" w:hAnsi="Times New Roman" w:cs="Times New Roman"/>
            <w:color w:val="auto"/>
            <w:sz w:val="24"/>
            <w:szCs w:val="24"/>
            <w:u w:val="none"/>
          </w:rPr>
          <w:t>afifsyaifulmahmudin7@gmail.com</w:t>
        </w:r>
      </w:hyperlink>
    </w:p>
    <w:p w:rsidR="00F731A7" w:rsidRPr="00F731A7" w:rsidRDefault="00F731A7" w:rsidP="00B91631">
      <w:pPr>
        <w:spacing w:after="0" w:line="312" w:lineRule="auto"/>
        <w:jc w:val="center"/>
        <w:rPr>
          <w:rFonts w:ascii="Times New Roman" w:hAnsi="Times New Roman" w:cs="Times New Roman"/>
          <w:sz w:val="26"/>
          <w:szCs w:val="26"/>
        </w:rPr>
      </w:pPr>
    </w:p>
    <w:p w:rsidR="00EE2CD7" w:rsidRPr="00F731A7" w:rsidRDefault="00EE2CD7" w:rsidP="00EE2CD7">
      <w:pPr>
        <w:tabs>
          <w:tab w:val="center" w:pos="3968"/>
          <w:tab w:val="right" w:pos="7937"/>
        </w:tabs>
        <w:spacing w:after="0" w:line="360" w:lineRule="auto"/>
        <w:contextualSpacing/>
        <w:jc w:val="center"/>
        <w:rPr>
          <w:rFonts w:ascii="Times New Roman" w:hAnsi="Times New Roman" w:cs="Times New Roman"/>
          <w:b/>
          <w:bCs/>
          <w:szCs w:val="24"/>
        </w:rPr>
      </w:pPr>
      <w:r w:rsidRPr="00F731A7">
        <w:rPr>
          <w:rFonts w:ascii="Times New Roman" w:hAnsi="Times New Roman" w:cs="Times New Roman"/>
          <w:b/>
          <w:bCs/>
          <w:szCs w:val="24"/>
        </w:rPr>
        <w:t>ABSTRAK</w:t>
      </w:r>
    </w:p>
    <w:p w:rsidR="00EE2CD7" w:rsidRPr="00F731A7" w:rsidRDefault="00EE2CD7" w:rsidP="00F731A7">
      <w:pPr>
        <w:pStyle w:val="ListParagraph"/>
        <w:spacing w:after="0" w:line="240" w:lineRule="auto"/>
        <w:ind w:left="0"/>
        <w:jc w:val="both"/>
        <w:rPr>
          <w:rFonts w:ascii="Times New Roman" w:hAnsi="Times New Roman" w:cs="Times New Roman"/>
          <w:szCs w:val="24"/>
        </w:rPr>
      </w:pPr>
      <w:r w:rsidRPr="00F731A7">
        <w:rPr>
          <w:rFonts w:ascii="Times New Roman" w:eastAsia="Times New Roman" w:hAnsi="Times New Roman" w:cs="Times New Roman"/>
          <w:szCs w:val="24"/>
          <w:lang w:eastAsia="id-ID"/>
        </w:rPr>
        <w:t>Penelitian terhadap agama tidak hanya berpatokan pada konsep normatif dari agama itu sendiri ataupun hanya mengacu pada ilmu-ilmu sosial, tetapi keduanya harus saling melengkapi. Peneliti yang kurang memahami agama yang sedang dikaji, pasti akan mengalami berbagai kesulitan karena realitas agama harus dilihat dari konsep agama itu sendiri.</w:t>
      </w:r>
      <w:r w:rsidR="00F731A7" w:rsidRPr="00F731A7">
        <w:rPr>
          <w:rFonts w:ascii="Times New Roman" w:eastAsia="Times New Roman" w:hAnsi="Times New Roman" w:cs="Times New Roman"/>
          <w:szCs w:val="24"/>
          <w:lang w:val="en-US" w:eastAsia="id-ID"/>
        </w:rPr>
        <w:t xml:space="preserve"> </w:t>
      </w:r>
      <w:r w:rsidRPr="00F731A7">
        <w:rPr>
          <w:rFonts w:ascii="Times New Roman" w:hAnsi="Times New Roman" w:cs="Times New Roman"/>
          <w:szCs w:val="24"/>
        </w:rPr>
        <w:t>Berangkat dari problematika di atas, berbagai pendekatan metodologis dalam kajian atau studi Agama berhasil mendapatkan perhatian yang cukup besar dari para pemerhati agama. Kemudian dalam perkembangan studi Agama telah dirumuskan berbagai pendekatan yang berasal dari berbagai disiplin ilmu seperti filsafat, antropologi, sosiologi, sejarah, psikologi sampai kepada pendekatan fenomenologi. Pendekatan yang terakhir inilah yang akan menjadi pembahasan utama dari tulisan ini, fenomenologi agama menjadi sebuah kajian yang dilaksanakan untuk mencari makna atau esensi melalui manifestasi dari fenomena-fenomena keagamaan dalam suatu agama tertentu.</w:t>
      </w:r>
      <w:r w:rsidR="00F731A7" w:rsidRPr="00F731A7">
        <w:rPr>
          <w:rFonts w:ascii="Times New Roman" w:hAnsi="Times New Roman" w:cs="Times New Roman"/>
          <w:szCs w:val="24"/>
          <w:lang w:val="en-US"/>
        </w:rPr>
        <w:t xml:space="preserve"> </w:t>
      </w:r>
      <w:r w:rsidRPr="00F731A7">
        <w:rPr>
          <w:rFonts w:ascii="Times New Roman" w:hAnsi="Times New Roman" w:cs="Times New Roman"/>
          <w:szCs w:val="24"/>
        </w:rPr>
        <w:t>Pendekatan fenomenologi dalam studi Islam berupaya mengungkapkan makna dari suatu gejala sehingga gejala tersebut dapat dipahami dan dapat diterapkan dalam ajaran-ajaran normatif, kegiatan-kegiatan keagamaan, institusi-institusi keagamaan, tradisi-tradisi dan simbol-simbol keagamaan.</w:t>
      </w:r>
    </w:p>
    <w:p w:rsidR="00F731A7" w:rsidRPr="00F731A7" w:rsidRDefault="00F731A7" w:rsidP="00F731A7">
      <w:pPr>
        <w:pStyle w:val="ListParagraph"/>
        <w:spacing w:after="0" w:line="240" w:lineRule="auto"/>
        <w:ind w:left="0"/>
        <w:jc w:val="both"/>
        <w:rPr>
          <w:rFonts w:ascii="Times New Roman" w:eastAsia="Times New Roman" w:hAnsi="Times New Roman" w:cs="Times New Roman"/>
          <w:szCs w:val="24"/>
          <w:lang w:eastAsia="id-ID"/>
        </w:rPr>
      </w:pPr>
    </w:p>
    <w:p w:rsidR="00F731A7" w:rsidRPr="00F731A7" w:rsidRDefault="00F731A7" w:rsidP="00F731A7">
      <w:pPr>
        <w:tabs>
          <w:tab w:val="center" w:pos="3968"/>
          <w:tab w:val="right" w:pos="7937"/>
        </w:tabs>
        <w:spacing w:after="0"/>
        <w:contextualSpacing/>
        <w:jc w:val="both"/>
        <w:rPr>
          <w:rFonts w:ascii="Times New Roman" w:hAnsi="Times New Roman" w:cs="Times New Roman"/>
          <w:b/>
          <w:bCs/>
          <w:i/>
          <w:szCs w:val="24"/>
        </w:rPr>
      </w:pPr>
      <w:bookmarkStart w:id="0" w:name="_GoBack"/>
      <w:bookmarkEnd w:id="0"/>
      <w:r w:rsidRPr="00F731A7">
        <w:rPr>
          <w:rFonts w:ascii="Times New Roman" w:hAnsi="Times New Roman" w:cs="Times New Roman"/>
          <w:b/>
          <w:bCs/>
          <w:i/>
          <w:szCs w:val="24"/>
        </w:rPr>
        <w:t xml:space="preserve">Kata Kunci: </w:t>
      </w:r>
      <w:r w:rsidRPr="00F731A7">
        <w:rPr>
          <w:rFonts w:ascii="Times New Roman" w:hAnsi="Times New Roman" w:cs="Times New Roman"/>
          <w:bCs/>
          <w:i/>
          <w:szCs w:val="24"/>
        </w:rPr>
        <w:t>Pendekatan, fenomenologi, studi Islam</w:t>
      </w:r>
    </w:p>
    <w:p w:rsidR="00F731A7" w:rsidRDefault="00F731A7" w:rsidP="00B91631">
      <w:pPr>
        <w:tabs>
          <w:tab w:val="center" w:pos="3968"/>
          <w:tab w:val="right" w:pos="7937"/>
        </w:tabs>
        <w:spacing w:after="0" w:line="360" w:lineRule="auto"/>
        <w:contextualSpacing/>
        <w:jc w:val="center"/>
        <w:rPr>
          <w:rFonts w:ascii="Times New Roman" w:hAnsi="Times New Roman" w:cs="Times New Roman"/>
          <w:b/>
          <w:bCs/>
          <w:sz w:val="24"/>
          <w:szCs w:val="24"/>
        </w:rPr>
      </w:pPr>
    </w:p>
    <w:p w:rsidR="00EE2CD7" w:rsidRPr="00F731A7" w:rsidRDefault="00B91631" w:rsidP="00B91631">
      <w:pPr>
        <w:tabs>
          <w:tab w:val="center" w:pos="3968"/>
          <w:tab w:val="right" w:pos="7937"/>
        </w:tabs>
        <w:spacing w:after="0" w:line="360" w:lineRule="auto"/>
        <w:contextualSpacing/>
        <w:jc w:val="center"/>
        <w:rPr>
          <w:rFonts w:ascii="Times New Roman" w:hAnsi="Times New Roman" w:cs="Times New Roman"/>
          <w:b/>
          <w:bCs/>
          <w:sz w:val="24"/>
          <w:szCs w:val="24"/>
        </w:rPr>
      </w:pPr>
      <w:r w:rsidRPr="00F731A7">
        <w:rPr>
          <w:rFonts w:ascii="Times New Roman" w:hAnsi="Times New Roman" w:cs="Times New Roman"/>
          <w:b/>
          <w:bCs/>
          <w:sz w:val="24"/>
          <w:szCs w:val="24"/>
        </w:rPr>
        <w:t>ABSTRACT</w:t>
      </w:r>
    </w:p>
    <w:p w:rsidR="00EE2CD7" w:rsidRPr="00F731A7" w:rsidRDefault="00EE2CD7" w:rsidP="00F731A7">
      <w:pPr>
        <w:spacing w:after="0" w:line="240" w:lineRule="auto"/>
        <w:jc w:val="both"/>
        <w:rPr>
          <w:rFonts w:ascii="Times New Roman" w:hAnsi="Times New Roman" w:cs="Times New Roman"/>
          <w:szCs w:val="24"/>
        </w:rPr>
      </w:pPr>
      <w:r w:rsidRPr="00F731A7">
        <w:rPr>
          <w:rFonts w:ascii="Times New Roman" w:hAnsi="Times New Roman" w:cs="Times New Roman"/>
          <w:szCs w:val="24"/>
        </w:rPr>
        <w:t>Research on religion is not only based on the normative concept of religion itself or only refers to the social sciences, but both must complement each other. Researchers who do not understand the religion being studied will definitely experience various difficulties because the reality of religion must be seen from the concept of religion itself.</w:t>
      </w:r>
      <w:r w:rsidR="00F731A7" w:rsidRPr="00F731A7">
        <w:rPr>
          <w:rFonts w:ascii="Times New Roman" w:hAnsi="Times New Roman" w:cs="Times New Roman"/>
          <w:szCs w:val="24"/>
          <w:lang w:val="en-US"/>
        </w:rPr>
        <w:t xml:space="preserve"> </w:t>
      </w:r>
      <w:r w:rsidRPr="00F731A7">
        <w:rPr>
          <w:rFonts w:ascii="Times New Roman" w:hAnsi="Times New Roman" w:cs="Times New Roman"/>
          <w:szCs w:val="24"/>
        </w:rPr>
        <w:t>Departing from the problems above, various methodological approaches in religious studies have managed to get considerable attention from religious observers. Then in the development of the study of Religion, various approaches have been formulated from various disciplines such as philosophy, anthropology, sociology, history, psychology to the phenomenological approach. This last approach will be the main discussion of this paper, the phenomenology of religion is a study carried out to find meaning or essence through the manifestation of religious phenomena in a particular religion.</w:t>
      </w:r>
      <w:r w:rsidR="00F731A7" w:rsidRPr="00F731A7">
        <w:rPr>
          <w:rFonts w:ascii="Times New Roman" w:hAnsi="Times New Roman" w:cs="Times New Roman"/>
          <w:szCs w:val="24"/>
          <w:lang w:val="en-US"/>
        </w:rPr>
        <w:t xml:space="preserve"> </w:t>
      </w:r>
      <w:r w:rsidRPr="00F731A7">
        <w:rPr>
          <w:rFonts w:ascii="Times New Roman" w:hAnsi="Times New Roman" w:cs="Times New Roman"/>
          <w:szCs w:val="24"/>
        </w:rPr>
        <w:t>The phenomenological approach in Islamic studies seeks to reveal the meaning of a phenomenon so that the phenomenon can be understood and can be applied in normative teachings, religious activities, religious institutions, traditions and religious symbols.</w:t>
      </w:r>
    </w:p>
    <w:p w:rsidR="00F731A7" w:rsidRDefault="00F731A7" w:rsidP="00F731A7">
      <w:pPr>
        <w:spacing w:after="0" w:line="240" w:lineRule="auto"/>
        <w:jc w:val="both"/>
        <w:rPr>
          <w:rFonts w:ascii="Times New Roman" w:hAnsi="Times New Roman" w:cs="Times New Roman"/>
          <w:b/>
          <w:bCs/>
          <w:szCs w:val="24"/>
        </w:rPr>
      </w:pPr>
    </w:p>
    <w:p w:rsidR="00F731A7" w:rsidRPr="00F731A7" w:rsidRDefault="00F731A7" w:rsidP="00F731A7">
      <w:pPr>
        <w:spacing w:after="0" w:line="240" w:lineRule="auto"/>
        <w:jc w:val="both"/>
        <w:rPr>
          <w:rFonts w:ascii="Times New Roman" w:hAnsi="Times New Roman" w:cs="Times New Roman"/>
          <w:b/>
          <w:bCs/>
          <w:i/>
          <w:szCs w:val="24"/>
        </w:rPr>
      </w:pPr>
      <w:r w:rsidRPr="00F731A7">
        <w:rPr>
          <w:rFonts w:ascii="Times New Roman" w:hAnsi="Times New Roman" w:cs="Times New Roman"/>
          <w:b/>
          <w:bCs/>
          <w:i/>
          <w:szCs w:val="24"/>
        </w:rPr>
        <w:t xml:space="preserve">Keywords: </w:t>
      </w:r>
      <w:r w:rsidRPr="00F731A7">
        <w:rPr>
          <w:rFonts w:ascii="Times New Roman" w:hAnsi="Times New Roman" w:cs="Times New Roman"/>
          <w:bCs/>
          <w:i/>
          <w:szCs w:val="24"/>
        </w:rPr>
        <w:t>approach, phenomenology, Islamic studies</w:t>
      </w:r>
    </w:p>
    <w:p w:rsidR="00F731A7" w:rsidRDefault="00F731A7" w:rsidP="001259A2">
      <w:pPr>
        <w:spacing w:after="0" w:line="360" w:lineRule="auto"/>
        <w:contextualSpacing/>
        <w:jc w:val="both"/>
        <w:rPr>
          <w:rFonts w:ascii="Times New Roman" w:hAnsi="Times New Roman" w:cs="Times New Roman"/>
          <w:b/>
          <w:bCs/>
          <w:szCs w:val="24"/>
        </w:rPr>
        <w:sectPr w:rsidR="00F731A7" w:rsidSect="00E709FA">
          <w:headerReference w:type="default" r:id="rId9"/>
          <w:footerReference w:type="default" r:id="rId10"/>
          <w:pgSz w:w="11906" w:h="16838" w:code="9"/>
          <w:pgMar w:top="1701" w:right="1701" w:bottom="1701" w:left="1701" w:header="709" w:footer="709" w:gutter="0"/>
          <w:pgNumType w:start="83"/>
          <w:cols w:space="708"/>
          <w:docGrid w:linePitch="360"/>
        </w:sectPr>
      </w:pPr>
    </w:p>
    <w:p w:rsidR="005450CB" w:rsidRPr="00F731A7" w:rsidRDefault="00F731A7" w:rsidP="00F731A7">
      <w:pPr>
        <w:pStyle w:val="ListParagraph"/>
        <w:numPr>
          <w:ilvl w:val="0"/>
          <w:numId w:val="6"/>
        </w:numPr>
        <w:spacing w:after="0"/>
        <w:ind w:left="284" w:hanging="284"/>
        <w:jc w:val="both"/>
        <w:rPr>
          <w:rFonts w:ascii="Times New Roman" w:hAnsi="Times New Roman" w:cs="Times New Roman"/>
          <w:b/>
          <w:bCs/>
          <w:sz w:val="24"/>
          <w:szCs w:val="24"/>
        </w:rPr>
      </w:pPr>
      <w:r w:rsidRPr="00F731A7">
        <w:rPr>
          <w:rFonts w:ascii="Times New Roman" w:hAnsi="Times New Roman" w:cs="Times New Roman"/>
          <w:b/>
          <w:bCs/>
          <w:sz w:val="24"/>
          <w:szCs w:val="24"/>
        </w:rPr>
        <w:lastRenderedPageBreak/>
        <w:t>PENDAHULUAN</w:t>
      </w:r>
    </w:p>
    <w:p w:rsidR="00F731A7" w:rsidRDefault="00005332" w:rsidP="00F731A7">
      <w:pPr>
        <w:pStyle w:val="ListParagraph"/>
        <w:spacing w:after="0"/>
        <w:ind w:left="0" w:firstLine="567"/>
        <w:jc w:val="both"/>
        <w:rPr>
          <w:rFonts w:ascii="Times New Roman" w:eastAsia="Times New Roman" w:hAnsi="Times New Roman" w:cs="Times New Roman"/>
          <w:sz w:val="24"/>
          <w:szCs w:val="24"/>
          <w:lang w:val="en-US" w:eastAsia="id-ID"/>
        </w:rPr>
      </w:pPr>
      <w:r w:rsidRPr="00F731A7">
        <w:rPr>
          <w:rFonts w:ascii="Times New Roman" w:eastAsia="Times New Roman" w:hAnsi="Times New Roman" w:cs="Times New Roman"/>
          <w:sz w:val="24"/>
          <w:szCs w:val="24"/>
          <w:lang w:eastAsia="id-ID"/>
        </w:rPr>
        <w:t>Agama merupakan sebuah ekspresi simbolik dan juga sebagai respon seseorang terhadap</w:t>
      </w:r>
      <w:r w:rsidR="008E6CE9" w:rsidRPr="00F731A7">
        <w:rPr>
          <w:rFonts w:ascii="Times New Roman" w:eastAsia="Times New Roman" w:hAnsi="Times New Roman" w:cs="Times New Roman"/>
          <w:sz w:val="24"/>
          <w:szCs w:val="24"/>
          <w:lang w:eastAsia="id-ID"/>
        </w:rPr>
        <w:t xml:space="preserve"> sesuatu yang dipahaminya dan dianggap memiliki nilai yang tidak terbatas. Ekspresi simbolik inilah yang menjadi karakter utama seseorang dalam mencari makna agama. Oleh karena itu, tema-tema pokok penelitian tentang agama selalu berkaitan dengan fakta agama</w:t>
      </w:r>
      <w:r w:rsidR="00FF5EF2" w:rsidRPr="00F731A7">
        <w:rPr>
          <w:rFonts w:ascii="Times New Roman" w:eastAsia="Times New Roman" w:hAnsi="Times New Roman" w:cs="Times New Roman"/>
          <w:sz w:val="24"/>
          <w:szCs w:val="24"/>
          <w:lang w:eastAsia="id-ID"/>
        </w:rPr>
        <w:t xml:space="preserve"> serta pengungkapannya. Pengertian ini dalam bahasa sederhana dipahami dengan usaha</w:t>
      </w:r>
      <w:r w:rsidR="00CD0662" w:rsidRPr="00F731A7">
        <w:rPr>
          <w:rFonts w:ascii="Times New Roman" w:eastAsia="Times New Roman" w:hAnsi="Times New Roman" w:cs="Times New Roman"/>
          <w:sz w:val="24"/>
          <w:szCs w:val="24"/>
          <w:lang w:eastAsia="id-ID"/>
        </w:rPr>
        <w:t xml:space="preserve"> menjadikan agama sebagai objek dari penelitian. Data-data yang diambil dalam penelitian agama berasal dari hasil pengamatan terhadap kebiasaan, serta tingkah laku manusia dalam</w:t>
      </w:r>
      <w:r w:rsidR="00B2771E" w:rsidRPr="00F731A7">
        <w:rPr>
          <w:rFonts w:ascii="Times New Roman" w:eastAsia="Times New Roman" w:hAnsi="Times New Roman" w:cs="Times New Roman"/>
          <w:sz w:val="24"/>
          <w:szCs w:val="24"/>
          <w:lang w:eastAsia="id-ID"/>
        </w:rPr>
        <w:t xml:space="preserve"> mengekspresikan agama melalui kegiatan nyata seperti melakukan ritual, berdoa</w:t>
      </w:r>
      <w:r w:rsidR="00A92DA3" w:rsidRPr="00F731A7">
        <w:rPr>
          <w:rFonts w:ascii="Times New Roman" w:eastAsia="Times New Roman" w:hAnsi="Times New Roman" w:cs="Times New Roman"/>
          <w:sz w:val="24"/>
          <w:szCs w:val="24"/>
          <w:lang w:eastAsia="id-ID"/>
        </w:rPr>
        <w:t>, keyakinan pada hal-hal ghaib</w:t>
      </w:r>
      <w:r w:rsidR="00B2771E" w:rsidRPr="00F731A7">
        <w:rPr>
          <w:rFonts w:ascii="Times New Roman" w:eastAsia="Times New Roman" w:hAnsi="Times New Roman" w:cs="Times New Roman"/>
          <w:sz w:val="24"/>
          <w:szCs w:val="24"/>
          <w:lang w:eastAsia="id-ID"/>
        </w:rPr>
        <w:t xml:space="preserve"> dan</w:t>
      </w:r>
      <w:r w:rsidR="00023715" w:rsidRPr="00F731A7">
        <w:rPr>
          <w:rFonts w:ascii="Times New Roman" w:eastAsia="Times New Roman" w:hAnsi="Times New Roman" w:cs="Times New Roman"/>
          <w:sz w:val="24"/>
          <w:szCs w:val="24"/>
          <w:lang w:eastAsia="id-ID"/>
        </w:rPr>
        <w:t xml:space="preserve"> hal lain yang mencerminkan sejauh mana pemahaman seseorang terhadap agama.</w:t>
      </w:r>
      <w:r w:rsidR="00CD4620" w:rsidRPr="00F731A7">
        <w:rPr>
          <w:rFonts w:ascii="Times New Roman" w:eastAsia="Times New Roman" w:hAnsi="Times New Roman" w:cs="Times New Roman"/>
          <w:sz w:val="24"/>
          <w:szCs w:val="24"/>
          <w:lang w:eastAsia="id-ID"/>
        </w:rPr>
        <w:t>Meski dalam konteks yang sama, pengamatan terhadap agama</w:t>
      </w:r>
      <w:r w:rsidR="00AF0751" w:rsidRPr="00F731A7">
        <w:rPr>
          <w:rFonts w:ascii="Times New Roman" w:eastAsia="Times New Roman" w:hAnsi="Times New Roman" w:cs="Times New Roman"/>
          <w:sz w:val="24"/>
          <w:szCs w:val="24"/>
          <w:lang w:eastAsia="id-ID"/>
        </w:rPr>
        <w:t xml:space="preserve">ditinjau dari berbagai disiplin ilmu </w:t>
      </w:r>
      <w:r w:rsidR="004C0A41" w:rsidRPr="00F731A7">
        <w:rPr>
          <w:rFonts w:ascii="Times New Roman" w:eastAsia="Times New Roman" w:hAnsi="Times New Roman" w:cs="Times New Roman"/>
          <w:sz w:val="24"/>
          <w:szCs w:val="24"/>
          <w:lang w:eastAsia="id-ID"/>
        </w:rPr>
        <w:t>akan menghasilkan sesuatu yang berbeda tergantung dari aspek dan tujuan jangkauannya.</w:t>
      </w:r>
      <w:r w:rsidR="00AB3E67" w:rsidRPr="00F731A7">
        <w:rPr>
          <w:rFonts w:ascii="Times New Roman" w:eastAsia="Times New Roman" w:hAnsi="Times New Roman" w:cs="Times New Roman"/>
          <w:sz w:val="24"/>
          <w:szCs w:val="24"/>
          <w:lang w:eastAsia="id-ID"/>
        </w:rPr>
        <w:t xml:space="preserve"> (</w:t>
      </w:r>
      <w:r w:rsidR="00AB3E67" w:rsidRPr="00F731A7">
        <w:rPr>
          <w:rFonts w:ascii="Times New Roman" w:hAnsi="Times New Roman" w:cs="Times New Roman"/>
          <w:sz w:val="24"/>
          <w:szCs w:val="24"/>
        </w:rPr>
        <w:t>Dhavamony, 1995</w:t>
      </w:r>
      <w:r w:rsidR="00AB3E67" w:rsidRPr="00F731A7">
        <w:rPr>
          <w:rFonts w:ascii="Times New Roman" w:eastAsia="Times New Roman" w:hAnsi="Times New Roman" w:cs="Times New Roman"/>
          <w:sz w:val="24"/>
          <w:szCs w:val="24"/>
          <w:lang w:eastAsia="id-ID"/>
        </w:rPr>
        <w:t>)</w:t>
      </w:r>
      <w:r w:rsidR="00F731A7">
        <w:rPr>
          <w:rFonts w:ascii="Times New Roman" w:eastAsia="Times New Roman" w:hAnsi="Times New Roman" w:cs="Times New Roman"/>
          <w:sz w:val="24"/>
          <w:szCs w:val="24"/>
          <w:lang w:val="en-US" w:eastAsia="id-ID"/>
        </w:rPr>
        <w:t>.</w:t>
      </w:r>
    </w:p>
    <w:p w:rsidR="00F731A7" w:rsidRDefault="00CA4242" w:rsidP="00F731A7">
      <w:pPr>
        <w:pStyle w:val="ListParagraph"/>
        <w:spacing w:after="0"/>
        <w:ind w:left="0" w:firstLine="567"/>
        <w:jc w:val="both"/>
        <w:rPr>
          <w:rFonts w:ascii="Times New Roman" w:eastAsia="Times New Roman" w:hAnsi="Times New Roman" w:cs="Times New Roman"/>
          <w:sz w:val="24"/>
          <w:szCs w:val="24"/>
          <w:lang w:val="en-US" w:eastAsia="id-ID"/>
        </w:rPr>
      </w:pPr>
      <w:r w:rsidRPr="00F731A7">
        <w:rPr>
          <w:rFonts w:ascii="Times New Roman" w:eastAsia="Times New Roman" w:hAnsi="Times New Roman" w:cs="Times New Roman"/>
          <w:sz w:val="24"/>
          <w:szCs w:val="24"/>
          <w:lang w:eastAsia="id-ID"/>
        </w:rPr>
        <w:t>Penelitian terhadap agama tidak hanya berpatokan pada konsep normatif</w:t>
      </w:r>
      <w:r w:rsidR="00BB407A" w:rsidRPr="00F731A7">
        <w:rPr>
          <w:rFonts w:ascii="Times New Roman" w:eastAsia="Times New Roman" w:hAnsi="Times New Roman" w:cs="Times New Roman"/>
          <w:sz w:val="24"/>
          <w:szCs w:val="24"/>
          <w:lang w:eastAsia="id-ID"/>
        </w:rPr>
        <w:t xml:space="preserve"> dari agama itu sendiri ataupun hanya mengacu pada</w:t>
      </w:r>
      <w:r w:rsidR="001A4773" w:rsidRPr="00F731A7">
        <w:rPr>
          <w:rFonts w:ascii="Times New Roman" w:eastAsia="Times New Roman" w:hAnsi="Times New Roman" w:cs="Times New Roman"/>
          <w:sz w:val="24"/>
          <w:szCs w:val="24"/>
          <w:lang w:eastAsia="id-ID"/>
        </w:rPr>
        <w:t xml:space="preserve"> ilmu-ilmu sosial, tetapi keduanya harus saling melengkapi.</w:t>
      </w:r>
      <w:r w:rsidR="008B03B0" w:rsidRPr="00F731A7">
        <w:rPr>
          <w:rFonts w:ascii="Times New Roman" w:eastAsia="Times New Roman" w:hAnsi="Times New Roman" w:cs="Times New Roman"/>
          <w:sz w:val="24"/>
          <w:szCs w:val="24"/>
          <w:lang w:eastAsia="id-ID"/>
        </w:rPr>
        <w:t xml:space="preserve"> Peneliti yang</w:t>
      </w:r>
      <w:r w:rsidR="001A4773" w:rsidRPr="00F731A7">
        <w:rPr>
          <w:rFonts w:ascii="Times New Roman" w:eastAsia="Times New Roman" w:hAnsi="Times New Roman" w:cs="Times New Roman"/>
          <w:sz w:val="24"/>
          <w:szCs w:val="24"/>
          <w:lang w:eastAsia="id-ID"/>
        </w:rPr>
        <w:t xml:space="preserve"> kurang memahami agama</w:t>
      </w:r>
      <w:r w:rsidR="008B03B0" w:rsidRPr="00F731A7">
        <w:rPr>
          <w:rFonts w:ascii="Times New Roman" w:eastAsia="Times New Roman" w:hAnsi="Times New Roman" w:cs="Times New Roman"/>
          <w:sz w:val="24"/>
          <w:szCs w:val="24"/>
          <w:lang w:eastAsia="id-ID"/>
        </w:rPr>
        <w:t xml:space="preserve"> yang sedang</w:t>
      </w:r>
      <w:r w:rsidR="00A2348A" w:rsidRPr="00F731A7">
        <w:rPr>
          <w:rFonts w:ascii="Times New Roman" w:eastAsia="Times New Roman" w:hAnsi="Times New Roman" w:cs="Times New Roman"/>
          <w:sz w:val="24"/>
          <w:szCs w:val="24"/>
          <w:lang w:eastAsia="id-ID"/>
        </w:rPr>
        <w:t xml:space="preserve"> dikaji, pasti akan</w:t>
      </w:r>
      <w:r w:rsidR="00151E02" w:rsidRPr="00F731A7">
        <w:rPr>
          <w:rFonts w:ascii="Times New Roman" w:eastAsia="Times New Roman" w:hAnsi="Times New Roman" w:cs="Times New Roman"/>
          <w:sz w:val="24"/>
          <w:szCs w:val="24"/>
          <w:lang w:eastAsia="id-ID"/>
        </w:rPr>
        <w:t xml:space="preserve"> mengalami berbagai kesulitan karena realitas agama harus dilihat dari konsep agama itu sendiri.</w:t>
      </w:r>
      <w:r w:rsidR="00AB3E67" w:rsidRPr="00F731A7">
        <w:rPr>
          <w:rFonts w:ascii="Times New Roman" w:eastAsia="Times New Roman" w:hAnsi="Times New Roman" w:cs="Times New Roman"/>
          <w:sz w:val="24"/>
          <w:szCs w:val="24"/>
          <w:lang w:eastAsia="id-ID"/>
        </w:rPr>
        <w:t xml:space="preserve"> (Abdullah, 2004)</w:t>
      </w:r>
      <w:r w:rsidR="00F731A7">
        <w:rPr>
          <w:rFonts w:ascii="Times New Roman" w:eastAsia="Times New Roman" w:hAnsi="Times New Roman" w:cs="Times New Roman"/>
          <w:sz w:val="24"/>
          <w:szCs w:val="24"/>
          <w:lang w:val="en-US" w:eastAsia="id-ID"/>
        </w:rPr>
        <w:t>.</w:t>
      </w:r>
    </w:p>
    <w:p w:rsidR="002E0664" w:rsidRDefault="002E0664" w:rsidP="00F731A7">
      <w:pPr>
        <w:pStyle w:val="ListParagraph"/>
        <w:spacing w:after="0"/>
        <w:ind w:left="0" w:firstLine="567"/>
        <w:jc w:val="both"/>
        <w:rPr>
          <w:rFonts w:ascii="Times New Roman" w:hAnsi="Times New Roman" w:cs="Times New Roman"/>
          <w:sz w:val="24"/>
          <w:szCs w:val="24"/>
        </w:rPr>
      </w:pPr>
      <w:r w:rsidRPr="00F731A7">
        <w:rPr>
          <w:rFonts w:ascii="Times New Roman" w:hAnsi="Times New Roman" w:cs="Times New Roman"/>
          <w:sz w:val="24"/>
          <w:szCs w:val="24"/>
        </w:rPr>
        <w:t>Berangkat dari problematika di atas, berbagai pendekatan metodologis dalam kajian atau studi Agama berhasil mendapatkan</w:t>
      </w:r>
      <w:r w:rsidR="00375371" w:rsidRPr="00F731A7">
        <w:rPr>
          <w:rFonts w:ascii="Times New Roman" w:hAnsi="Times New Roman" w:cs="Times New Roman"/>
          <w:sz w:val="24"/>
          <w:szCs w:val="24"/>
        </w:rPr>
        <w:t xml:space="preserve"> perhatian yang cukup besar dari para pemerhati agama. Kemudian dalam perkembangan studi Agama telah </w:t>
      </w:r>
      <w:r w:rsidR="00375371" w:rsidRPr="00F731A7">
        <w:rPr>
          <w:rFonts w:ascii="Times New Roman" w:hAnsi="Times New Roman" w:cs="Times New Roman"/>
          <w:sz w:val="24"/>
          <w:szCs w:val="24"/>
        </w:rPr>
        <w:t>dirumuskan berbagai pendekatan</w:t>
      </w:r>
      <w:r w:rsidR="005E3EE1" w:rsidRPr="00F731A7">
        <w:rPr>
          <w:rFonts w:ascii="Times New Roman" w:hAnsi="Times New Roman" w:cs="Times New Roman"/>
          <w:sz w:val="24"/>
          <w:szCs w:val="24"/>
        </w:rPr>
        <w:t xml:space="preserve"> yang berasal dari berbagai disiplin ilmu seperti filsafat, antropologi, sosiologi, sejarah, psikologi sampai kepada pendekatan fenomenologi. Pendekatan yang terakhir inilah yang akan</w:t>
      </w:r>
      <w:r w:rsidR="00D27F70" w:rsidRPr="00F731A7">
        <w:rPr>
          <w:rFonts w:ascii="Times New Roman" w:hAnsi="Times New Roman" w:cs="Times New Roman"/>
          <w:sz w:val="24"/>
          <w:szCs w:val="24"/>
        </w:rPr>
        <w:t xml:space="preserve"> menjadi pembahasan utama dari tulisan ini, fenomenologi agama menjadi sebuah</w:t>
      </w:r>
      <w:r w:rsidR="00DB36EF" w:rsidRPr="00F731A7">
        <w:rPr>
          <w:rFonts w:ascii="Times New Roman" w:hAnsi="Times New Roman" w:cs="Times New Roman"/>
          <w:sz w:val="24"/>
          <w:szCs w:val="24"/>
        </w:rPr>
        <w:t xml:space="preserve"> kajian yang dilaksanakan untuk mencari makna atau esensi melalui manifestasi dari fenomena-fenomena keagamaan dalam suatu agama tertentu.</w:t>
      </w:r>
    </w:p>
    <w:p w:rsidR="00CB197E" w:rsidRPr="00F731A7" w:rsidRDefault="00CB197E" w:rsidP="00F731A7">
      <w:pPr>
        <w:pStyle w:val="ListParagraph"/>
        <w:spacing w:after="0"/>
        <w:ind w:left="0" w:firstLine="567"/>
        <w:jc w:val="both"/>
        <w:rPr>
          <w:rFonts w:ascii="Times New Roman" w:eastAsia="Times New Roman" w:hAnsi="Times New Roman" w:cs="Times New Roman"/>
          <w:sz w:val="24"/>
          <w:szCs w:val="24"/>
          <w:lang w:eastAsia="id-ID"/>
        </w:rPr>
      </w:pPr>
    </w:p>
    <w:p w:rsidR="00CB197E" w:rsidRDefault="00CB197E" w:rsidP="00F731A7">
      <w:pPr>
        <w:pStyle w:val="ListParagraph"/>
        <w:numPr>
          <w:ilvl w:val="0"/>
          <w:numId w:val="6"/>
        </w:numPr>
        <w:spacing w:after="0"/>
        <w:ind w:left="284" w:hanging="284"/>
        <w:jc w:val="both"/>
        <w:rPr>
          <w:rFonts w:ascii="Times New Roman" w:hAnsi="Times New Roman" w:cs="Times New Roman"/>
          <w:b/>
          <w:bCs/>
          <w:sz w:val="24"/>
          <w:szCs w:val="24"/>
        </w:rPr>
      </w:pPr>
      <w:r>
        <w:rPr>
          <w:rFonts w:ascii="Times New Roman" w:hAnsi="Times New Roman" w:cs="Times New Roman"/>
          <w:b/>
          <w:bCs/>
          <w:sz w:val="24"/>
          <w:szCs w:val="24"/>
          <w:lang w:val="en-US"/>
        </w:rPr>
        <w:t>PEMBAHASAN</w:t>
      </w:r>
    </w:p>
    <w:p w:rsidR="00E3269F" w:rsidRPr="00CB197E" w:rsidRDefault="00CF7E48" w:rsidP="00CB197E">
      <w:pPr>
        <w:pStyle w:val="ListParagraph"/>
        <w:numPr>
          <w:ilvl w:val="0"/>
          <w:numId w:val="9"/>
        </w:numPr>
        <w:spacing w:after="0"/>
        <w:jc w:val="both"/>
        <w:rPr>
          <w:rFonts w:ascii="Times New Roman" w:hAnsi="Times New Roman" w:cs="Times New Roman"/>
          <w:bCs/>
          <w:sz w:val="24"/>
          <w:szCs w:val="24"/>
        </w:rPr>
      </w:pPr>
      <w:r w:rsidRPr="00CB197E">
        <w:rPr>
          <w:rFonts w:ascii="Times New Roman" w:hAnsi="Times New Roman" w:cs="Times New Roman"/>
          <w:bCs/>
          <w:sz w:val="24"/>
          <w:szCs w:val="24"/>
        </w:rPr>
        <w:t>Pengertian Fenomenologi dan Pendekatannya</w:t>
      </w:r>
    </w:p>
    <w:p w:rsidR="00CB197E" w:rsidRDefault="003C1597" w:rsidP="00CB197E">
      <w:pPr>
        <w:pStyle w:val="ListParagraph"/>
        <w:spacing w:after="0"/>
        <w:ind w:left="0" w:firstLine="567"/>
        <w:jc w:val="both"/>
        <w:rPr>
          <w:rFonts w:ascii="Times New Roman" w:eastAsia="Times New Roman" w:hAnsi="Times New Roman" w:cs="Times New Roman"/>
          <w:sz w:val="24"/>
          <w:szCs w:val="24"/>
          <w:lang w:val="en-US" w:eastAsia="id-ID"/>
        </w:rPr>
      </w:pPr>
      <w:r w:rsidRPr="00F731A7">
        <w:rPr>
          <w:rFonts w:ascii="Times New Roman" w:eastAsia="Times New Roman" w:hAnsi="Times New Roman" w:cs="Times New Roman"/>
          <w:sz w:val="24"/>
          <w:szCs w:val="24"/>
          <w:lang w:eastAsia="id-ID"/>
        </w:rPr>
        <w:t xml:space="preserve">Secara bahasa, kata fenomenologi diadopsi dari bahasa Yunani cari kata </w:t>
      </w:r>
      <w:r w:rsidRPr="00F731A7">
        <w:rPr>
          <w:rFonts w:ascii="Times New Roman" w:eastAsia="Times New Roman" w:hAnsi="Times New Roman" w:cs="Times New Roman"/>
          <w:i/>
          <w:iCs/>
          <w:sz w:val="24"/>
          <w:szCs w:val="24"/>
          <w:lang w:eastAsia="id-ID"/>
        </w:rPr>
        <w:t>“phainein”</w:t>
      </w:r>
      <w:r w:rsidRPr="00F731A7">
        <w:rPr>
          <w:rFonts w:ascii="Times New Roman" w:eastAsia="Times New Roman" w:hAnsi="Times New Roman" w:cs="Times New Roman"/>
          <w:sz w:val="24"/>
          <w:szCs w:val="24"/>
          <w:lang w:eastAsia="id-ID"/>
        </w:rPr>
        <w:t xml:space="preserve"> yang memiliki makna memperlihatkan. </w:t>
      </w:r>
      <w:r w:rsidR="00B97FEC" w:rsidRPr="00F731A7">
        <w:rPr>
          <w:rFonts w:ascii="Times New Roman" w:eastAsia="Times New Roman" w:hAnsi="Times New Roman" w:cs="Times New Roman"/>
          <w:sz w:val="24"/>
          <w:szCs w:val="24"/>
          <w:lang w:eastAsia="id-ID"/>
        </w:rPr>
        <w:t xml:space="preserve">Kemudian dari kata tersebut muncul </w:t>
      </w:r>
      <w:r w:rsidR="00B97FEC" w:rsidRPr="00F731A7">
        <w:rPr>
          <w:rFonts w:ascii="Times New Roman" w:eastAsia="Times New Roman" w:hAnsi="Times New Roman" w:cs="Times New Roman"/>
          <w:i/>
          <w:iCs/>
          <w:sz w:val="24"/>
          <w:szCs w:val="24"/>
          <w:lang w:eastAsia="id-ID"/>
        </w:rPr>
        <w:t xml:space="preserve">“phainemeon” </w:t>
      </w:r>
      <w:r w:rsidR="007B5CE2" w:rsidRPr="00F731A7">
        <w:rPr>
          <w:rFonts w:ascii="Times New Roman" w:eastAsia="Times New Roman" w:hAnsi="Times New Roman" w:cs="Times New Roman"/>
          <w:sz w:val="24"/>
          <w:szCs w:val="24"/>
          <w:lang w:eastAsia="id-ID"/>
        </w:rPr>
        <w:t>yang bermakna suatu yang muncul.</w:t>
      </w:r>
      <w:r w:rsidR="00AB3E67" w:rsidRPr="00F731A7">
        <w:rPr>
          <w:rFonts w:ascii="Times New Roman" w:eastAsia="Times New Roman" w:hAnsi="Times New Roman" w:cs="Times New Roman"/>
          <w:sz w:val="24"/>
          <w:szCs w:val="24"/>
          <w:lang w:eastAsia="id-ID"/>
        </w:rPr>
        <w:t xml:space="preserve"> (</w:t>
      </w:r>
      <w:r w:rsidR="00AB3E67" w:rsidRPr="00F731A7">
        <w:rPr>
          <w:rFonts w:ascii="Times New Roman" w:hAnsi="Times New Roman" w:cs="Times New Roman"/>
          <w:sz w:val="24"/>
          <w:szCs w:val="24"/>
        </w:rPr>
        <w:t>Khoir, 2009</w:t>
      </w:r>
      <w:r w:rsidR="00AB3E67" w:rsidRPr="00F731A7">
        <w:rPr>
          <w:rFonts w:ascii="Times New Roman" w:eastAsia="Times New Roman" w:hAnsi="Times New Roman" w:cs="Times New Roman"/>
          <w:sz w:val="24"/>
          <w:szCs w:val="24"/>
          <w:lang w:eastAsia="id-ID"/>
        </w:rPr>
        <w:t>)</w:t>
      </w:r>
      <w:r w:rsidR="007B5CE2" w:rsidRPr="00F731A7">
        <w:rPr>
          <w:rFonts w:ascii="Times New Roman" w:eastAsia="Times New Roman" w:hAnsi="Times New Roman" w:cs="Times New Roman"/>
          <w:sz w:val="24"/>
          <w:szCs w:val="24"/>
          <w:lang w:eastAsia="id-ID"/>
        </w:rPr>
        <w:t xml:space="preserve"> </w:t>
      </w:r>
      <w:r w:rsidR="001703C1" w:rsidRPr="00F731A7">
        <w:rPr>
          <w:rFonts w:ascii="Times New Roman" w:eastAsia="Times New Roman" w:hAnsi="Times New Roman" w:cs="Times New Roman"/>
          <w:sz w:val="24"/>
          <w:szCs w:val="24"/>
          <w:lang w:eastAsia="id-ID"/>
        </w:rPr>
        <w:t xml:space="preserve">Dalam bahasa sederhana fenomenologi berarti kembali pada </w:t>
      </w:r>
      <w:r w:rsidR="005557EA" w:rsidRPr="00F731A7">
        <w:rPr>
          <w:rFonts w:ascii="Times New Roman" w:eastAsia="Times New Roman" w:hAnsi="Times New Roman" w:cs="Times New Roman"/>
          <w:sz w:val="24"/>
          <w:szCs w:val="24"/>
          <w:lang w:eastAsia="id-ID"/>
        </w:rPr>
        <w:t>sesuatu itu sendiri (</w:t>
      </w:r>
      <w:r w:rsidR="005557EA" w:rsidRPr="00F731A7">
        <w:rPr>
          <w:rFonts w:ascii="Times New Roman" w:eastAsia="Times New Roman" w:hAnsi="Times New Roman" w:cs="Times New Roman"/>
          <w:i/>
          <w:iCs/>
          <w:sz w:val="24"/>
          <w:szCs w:val="24"/>
          <w:lang w:eastAsia="id-ID"/>
        </w:rPr>
        <w:t xml:space="preserve">backtothethingsthemselves). </w:t>
      </w:r>
      <w:r w:rsidR="005557EA" w:rsidRPr="00F731A7">
        <w:rPr>
          <w:rFonts w:ascii="Times New Roman" w:eastAsia="Times New Roman" w:hAnsi="Times New Roman" w:cs="Times New Roman"/>
          <w:sz w:val="24"/>
          <w:szCs w:val="24"/>
          <w:lang w:eastAsia="id-ID"/>
        </w:rPr>
        <w:t>Hadiwijoyo menambahkan</w:t>
      </w:r>
      <w:r w:rsidR="00321758" w:rsidRPr="00F731A7">
        <w:rPr>
          <w:rFonts w:ascii="Times New Roman" w:eastAsia="Times New Roman" w:hAnsi="Times New Roman" w:cs="Times New Roman"/>
          <w:sz w:val="24"/>
          <w:szCs w:val="24"/>
          <w:lang w:eastAsia="id-ID"/>
        </w:rPr>
        <w:t xml:space="preserve">, bahwa kata fenomenologi bermaknna “penampakan” seperti </w:t>
      </w:r>
      <w:r w:rsidR="00311937" w:rsidRPr="00F731A7">
        <w:rPr>
          <w:rFonts w:ascii="Times New Roman" w:eastAsia="Times New Roman" w:hAnsi="Times New Roman" w:cs="Times New Roman"/>
          <w:sz w:val="24"/>
          <w:szCs w:val="24"/>
          <w:lang w:eastAsia="id-ID"/>
        </w:rPr>
        <w:t>demam, batuk, meriang yang menunjukkan fenomena gejala dari penyakit.</w:t>
      </w:r>
      <w:r w:rsidR="00AB3E67" w:rsidRPr="00F731A7">
        <w:rPr>
          <w:rFonts w:ascii="Times New Roman" w:eastAsia="Times New Roman" w:hAnsi="Times New Roman" w:cs="Times New Roman"/>
          <w:sz w:val="24"/>
          <w:szCs w:val="24"/>
          <w:lang w:eastAsia="id-ID"/>
        </w:rPr>
        <w:t xml:space="preserve"> (Hadiwijoyo, 1992)</w:t>
      </w:r>
      <w:r w:rsidR="00CB197E">
        <w:rPr>
          <w:rFonts w:ascii="Times New Roman" w:eastAsia="Times New Roman" w:hAnsi="Times New Roman" w:cs="Times New Roman"/>
          <w:sz w:val="24"/>
          <w:szCs w:val="24"/>
          <w:lang w:val="en-US" w:eastAsia="id-ID"/>
        </w:rPr>
        <w:t>.</w:t>
      </w:r>
    </w:p>
    <w:p w:rsidR="00CB197E" w:rsidRDefault="001022D8" w:rsidP="00CB197E">
      <w:pPr>
        <w:pStyle w:val="ListParagraph"/>
        <w:spacing w:after="0"/>
        <w:ind w:left="0" w:firstLine="567"/>
        <w:jc w:val="both"/>
        <w:rPr>
          <w:rFonts w:ascii="Times New Roman" w:hAnsi="Times New Roman" w:cs="Times New Roman"/>
          <w:sz w:val="24"/>
          <w:szCs w:val="24"/>
        </w:rPr>
      </w:pPr>
      <w:r w:rsidRPr="00CB197E">
        <w:rPr>
          <w:rFonts w:ascii="Times New Roman" w:hAnsi="Times New Roman" w:cs="Times New Roman"/>
          <w:sz w:val="24"/>
          <w:szCs w:val="24"/>
        </w:rPr>
        <w:t xml:space="preserve">Istilah fenomenologi pertama kali diperkenalkan oleh </w:t>
      </w:r>
      <w:r w:rsidR="00F2478B" w:rsidRPr="00CB197E">
        <w:rPr>
          <w:rFonts w:ascii="Times New Roman" w:hAnsi="Times New Roman" w:cs="Times New Roman"/>
          <w:sz w:val="24"/>
          <w:szCs w:val="24"/>
        </w:rPr>
        <w:t>EdmurtHussert seorang filosof berkebangsaan Jerman yang hidup antara tahun 1859 sampai 1901 M</w:t>
      </w:r>
      <w:r w:rsidR="002E6448" w:rsidRPr="00CB197E">
        <w:rPr>
          <w:rFonts w:ascii="Times New Roman" w:hAnsi="Times New Roman" w:cs="Times New Roman"/>
          <w:sz w:val="24"/>
          <w:szCs w:val="24"/>
        </w:rPr>
        <w:t xml:space="preserve"> dalam sebuah karya yang diberi judul </w:t>
      </w:r>
      <w:r w:rsidR="002E6448" w:rsidRPr="00CB197E">
        <w:rPr>
          <w:rFonts w:ascii="Times New Roman" w:hAnsi="Times New Roman" w:cs="Times New Roman"/>
          <w:i/>
          <w:iCs/>
          <w:sz w:val="24"/>
          <w:szCs w:val="24"/>
        </w:rPr>
        <w:t>LogischeUn</w:t>
      </w:r>
      <w:r w:rsidR="00AA2360" w:rsidRPr="00CB197E">
        <w:rPr>
          <w:rFonts w:ascii="Times New Roman" w:hAnsi="Times New Roman" w:cs="Times New Roman"/>
          <w:i/>
          <w:iCs/>
          <w:sz w:val="24"/>
          <w:szCs w:val="24"/>
        </w:rPr>
        <w:t>teruschungen</w:t>
      </w:r>
      <w:r w:rsidR="00AA2360" w:rsidRPr="00CB197E">
        <w:rPr>
          <w:rFonts w:ascii="Times New Roman" w:hAnsi="Times New Roman" w:cs="Times New Roman"/>
          <w:sz w:val="24"/>
          <w:szCs w:val="24"/>
        </w:rPr>
        <w:t xml:space="preserve">yang memuat rancangan </w:t>
      </w:r>
      <w:r w:rsidR="00B83F09" w:rsidRPr="00CB197E">
        <w:rPr>
          <w:rFonts w:ascii="Times New Roman" w:hAnsi="Times New Roman" w:cs="Times New Roman"/>
          <w:sz w:val="24"/>
          <w:szCs w:val="24"/>
        </w:rPr>
        <w:t>fenomenologi.</w:t>
      </w:r>
      <w:r w:rsidR="00AB3E67" w:rsidRPr="00CB197E">
        <w:rPr>
          <w:rFonts w:ascii="Times New Roman" w:hAnsi="Times New Roman" w:cs="Times New Roman"/>
          <w:sz w:val="24"/>
          <w:szCs w:val="24"/>
        </w:rPr>
        <w:t xml:space="preserve"> </w:t>
      </w:r>
      <w:r w:rsidR="00AB3E67" w:rsidRPr="00CB197E">
        <w:rPr>
          <w:rFonts w:ascii="Times New Roman" w:eastAsia="Times New Roman" w:hAnsi="Times New Roman" w:cs="Times New Roman"/>
          <w:sz w:val="24"/>
          <w:szCs w:val="24"/>
          <w:lang w:eastAsia="id-ID"/>
        </w:rPr>
        <w:t>(</w:t>
      </w:r>
      <w:r w:rsidR="00AB3E67" w:rsidRPr="00CB197E">
        <w:rPr>
          <w:rFonts w:ascii="Times New Roman" w:hAnsi="Times New Roman" w:cs="Times New Roman"/>
          <w:sz w:val="24"/>
          <w:szCs w:val="24"/>
        </w:rPr>
        <w:t>Khoir, 2009</w:t>
      </w:r>
      <w:r w:rsidR="00AB3E67" w:rsidRPr="00CB197E">
        <w:rPr>
          <w:rFonts w:ascii="Times New Roman" w:eastAsia="Times New Roman" w:hAnsi="Times New Roman" w:cs="Times New Roman"/>
          <w:sz w:val="24"/>
          <w:szCs w:val="24"/>
          <w:lang w:eastAsia="id-ID"/>
        </w:rPr>
        <w:t xml:space="preserve">) </w:t>
      </w:r>
      <w:r w:rsidR="006E710D" w:rsidRPr="00CB197E">
        <w:rPr>
          <w:rFonts w:ascii="Times New Roman" w:hAnsi="Times New Roman" w:cs="Times New Roman"/>
          <w:sz w:val="24"/>
          <w:szCs w:val="24"/>
        </w:rPr>
        <w:t>Dia mengatakan dalam bukunya tersebut bahwa</w:t>
      </w:r>
      <w:r w:rsidR="00D314A6" w:rsidRPr="00CB197E">
        <w:rPr>
          <w:rFonts w:ascii="Times New Roman" w:hAnsi="Times New Roman" w:cs="Times New Roman"/>
          <w:sz w:val="24"/>
          <w:szCs w:val="24"/>
        </w:rPr>
        <w:t xml:space="preserve"> fenomenologi harus sangat cermat dan detail bisa menempatkan fenomenologi dengan fakta yang terjadi di dunia luar. Berawal dari sinilah, pada tahun 1970</w:t>
      </w:r>
      <w:r w:rsidR="0082426F" w:rsidRPr="00CB197E">
        <w:rPr>
          <w:rFonts w:ascii="Times New Roman" w:hAnsi="Times New Roman" w:cs="Times New Roman"/>
          <w:sz w:val="24"/>
          <w:szCs w:val="24"/>
        </w:rPr>
        <w:t>-</w:t>
      </w:r>
      <w:r w:rsidR="00D314A6" w:rsidRPr="00CB197E">
        <w:rPr>
          <w:rFonts w:ascii="Times New Roman" w:hAnsi="Times New Roman" w:cs="Times New Roman"/>
          <w:sz w:val="24"/>
          <w:szCs w:val="24"/>
        </w:rPr>
        <w:t>an istilah fenomenologi mulai digunakan</w:t>
      </w:r>
      <w:r w:rsidR="00E4297E" w:rsidRPr="00CB197E">
        <w:rPr>
          <w:rFonts w:ascii="Times New Roman" w:hAnsi="Times New Roman" w:cs="Times New Roman"/>
          <w:sz w:val="24"/>
          <w:szCs w:val="24"/>
        </w:rPr>
        <w:t xml:space="preserve"> dalam berbagai disiplin ilmu sebagai salah satu pendekatan metodologi dan secara </w:t>
      </w:r>
      <w:r w:rsidR="00E4297E" w:rsidRPr="00CB197E">
        <w:rPr>
          <w:rFonts w:ascii="Times New Roman" w:hAnsi="Times New Roman" w:cs="Times New Roman"/>
          <w:sz w:val="24"/>
          <w:szCs w:val="24"/>
        </w:rPr>
        <w:lastRenderedPageBreak/>
        <w:t>besar-besaran</w:t>
      </w:r>
      <w:r w:rsidR="005B7EC8" w:rsidRPr="00CB197E">
        <w:rPr>
          <w:rFonts w:ascii="Times New Roman" w:hAnsi="Times New Roman" w:cs="Times New Roman"/>
          <w:sz w:val="24"/>
          <w:szCs w:val="24"/>
        </w:rPr>
        <w:t xml:space="preserve"> melakukan kegiatan penerjemahan karya-karya dar</w:t>
      </w:r>
      <w:r w:rsidR="0082426F" w:rsidRPr="00CB197E">
        <w:rPr>
          <w:rFonts w:ascii="Times New Roman" w:hAnsi="Times New Roman" w:cs="Times New Roman"/>
          <w:sz w:val="24"/>
          <w:szCs w:val="24"/>
        </w:rPr>
        <w:t>i Husserl</w:t>
      </w:r>
      <w:r w:rsidR="005B7EC8" w:rsidRPr="00CB197E">
        <w:rPr>
          <w:rFonts w:ascii="Times New Roman" w:hAnsi="Times New Roman" w:cs="Times New Roman"/>
          <w:sz w:val="24"/>
          <w:szCs w:val="24"/>
        </w:rPr>
        <w:t>i. Maka dari itu, mulai tahun 1970 sampai sekarang menjadi patokan utama dalam pendekatan fenomenologi.</w:t>
      </w:r>
      <w:r w:rsidR="00AB3E67" w:rsidRPr="00CB197E">
        <w:rPr>
          <w:rFonts w:ascii="Times New Roman" w:hAnsi="Times New Roman" w:cs="Times New Roman"/>
          <w:sz w:val="24"/>
          <w:szCs w:val="24"/>
        </w:rPr>
        <w:t xml:space="preserve"> (</w:t>
      </w:r>
      <w:r w:rsidR="00AB3E67" w:rsidRPr="00CB197E">
        <w:rPr>
          <w:rFonts w:ascii="Times New Roman" w:eastAsia="Times New Roman" w:hAnsi="Times New Roman" w:cs="Times New Roman"/>
          <w:sz w:val="24"/>
          <w:szCs w:val="24"/>
          <w:lang w:eastAsia="id-ID"/>
        </w:rPr>
        <w:t>Muhadjir, 1998</w:t>
      </w:r>
      <w:r w:rsidR="00AB3E67" w:rsidRPr="00CB197E">
        <w:rPr>
          <w:rFonts w:ascii="Times New Roman" w:hAnsi="Times New Roman" w:cs="Times New Roman"/>
          <w:sz w:val="24"/>
          <w:szCs w:val="24"/>
        </w:rPr>
        <w:t>)</w:t>
      </w:r>
    </w:p>
    <w:p w:rsidR="0082426F" w:rsidRPr="00CB197E" w:rsidRDefault="00F6104B" w:rsidP="00CB197E">
      <w:pPr>
        <w:pStyle w:val="ListParagraph"/>
        <w:spacing w:after="0"/>
        <w:ind w:left="0" w:firstLine="567"/>
        <w:jc w:val="both"/>
        <w:rPr>
          <w:rFonts w:ascii="Times New Roman" w:eastAsia="Times New Roman" w:hAnsi="Times New Roman" w:cs="Times New Roman"/>
          <w:sz w:val="24"/>
          <w:szCs w:val="24"/>
          <w:lang w:eastAsia="id-ID"/>
        </w:rPr>
      </w:pPr>
      <w:r w:rsidRPr="00CB197E">
        <w:rPr>
          <w:rFonts w:ascii="Times New Roman" w:hAnsi="Times New Roman" w:cs="Times New Roman"/>
          <w:sz w:val="24"/>
          <w:szCs w:val="24"/>
        </w:rPr>
        <w:t>Sejatinya, pendekatan fenomenologi adalah bentuk pendekatan ilmiah yang berupaya mencari esensi atau hakikat dibalik</w:t>
      </w:r>
      <w:r w:rsidR="00FD6A0B" w:rsidRPr="00CB197E">
        <w:rPr>
          <w:rFonts w:ascii="Times New Roman" w:hAnsi="Times New Roman" w:cs="Times New Roman"/>
          <w:sz w:val="24"/>
          <w:szCs w:val="24"/>
        </w:rPr>
        <w:t xml:space="preserve"> suatu kejadian dalam hal ini adalah manifestasi agama yang terjadi di dalam kehidupan manusia.</w:t>
      </w:r>
      <w:r w:rsidR="00AB3E67" w:rsidRPr="00CB197E">
        <w:rPr>
          <w:rFonts w:ascii="Times New Roman" w:hAnsi="Times New Roman" w:cs="Times New Roman"/>
          <w:sz w:val="24"/>
          <w:szCs w:val="24"/>
        </w:rPr>
        <w:t xml:space="preserve"> (Abdullah, 1996)</w:t>
      </w:r>
      <w:r w:rsidR="009C0ED7" w:rsidRPr="00CB197E">
        <w:rPr>
          <w:rFonts w:ascii="Times New Roman" w:hAnsi="Times New Roman" w:cs="Times New Roman"/>
          <w:sz w:val="24"/>
          <w:szCs w:val="24"/>
        </w:rPr>
        <w:t xml:space="preserve"> Tidak seperti aliran-aliran filsafat sebelumnya, fenomenologi tidak mengedepankan pandangan yang eksklusif yang </w:t>
      </w:r>
      <w:r w:rsidR="00742709" w:rsidRPr="00CB197E">
        <w:rPr>
          <w:rFonts w:ascii="Times New Roman" w:hAnsi="Times New Roman" w:cs="Times New Roman"/>
          <w:sz w:val="24"/>
          <w:szCs w:val="24"/>
        </w:rPr>
        <w:t>ju</w:t>
      </w:r>
      <w:r w:rsidR="009C0ED7" w:rsidRPr="00CB197E">
        <w:rPr>
          <w:rFonts w:ascii="Times New Roman" w:hAnsi="Times New Roman" w:cs="Times New Roman"/>
          <w:sz w:val="24"/>
          <w:szCs w:val="24"/>
        </w:rPr>
        <w:t>stru malah menjadikan isme-isme yang beraneka ragam tetapi</w:t>
      </w:r>
      <w:r w:rsidR="00CA25E7" w:rsidRPr="00CB197E">
        <w:rPr>
          <w:rFonts w:ascii="Times New Roman" w:hAnsi="Times New Roman" w:cs="Times New Roman"/>
          <w:sz w:val="24"/>
          <w:szCs w:val="24"/>
        </w:rPr>
        <w:t xml:space="preserve"> hanya sebagai metode dalam mendekati sebuah persoalan.</w:t>
      </w:r>
      <w:r w:rsidR="008C750D" w:rsidRPr="00CB197E">
        <w:rPr>
          <w:rFonts w:ascii="Times New Roman" w:hAnsi="Times New Roman" w:cs="Times New Roman"/>
          <w:sz w:val="24"/>
          <w:szCs w:val="24"/>
        </w:rPr>
        <w:t xml:space="preserve"> Jika dilihat khusus dari agama, istilah fenomenologi sendiri mulai diperkenalkan oleh G. Van Der Lee</w:t>
      </w:r>
      <w:r w:rsidR="007D0E14" w:rsidRPr="00CB197E">
        <w:rPr>
          <w:rFonts w:ascii="Times New Roman" w:hAnsi="Times New Roman" w:cs="Times New Roman"/>
          <w:sz w:val="24"/>
          <w:szCs w:val="24"/>
        </w:rPr>
        <w:t xml:space="preserve">uw dalam karyanya “ </w:t>
      </w:r>
      <w:r w:rsidR="007D0E14" w:rsidRPr="00CB197E">
        <w:rPr>
          <w:rFonts w:ascii="Times New Roman" w:hAnsi="Times New Roman" w:cs="Times New Roman"/>
          <w:i/>
          <w:iCs/>
          <w:sz w:val="24"/>
          <w:szCs w:val="24"/>
        </w:rPr>
        <w:t xml:space="preserve">PhanomenologiederReligion” </w:t>
      </w:r>
      <w:r w:rsidR="004A2F44" w:rsidRPr="00CB197E">
        <w:rPr>
          <w:rFonts w:ascii="Times New Roman" w:hAnsi="Times New Roman" w:cs="Times New Roman"/>
          <w:sz w:val="24"/>
          <w:szCs w:val="24"/>
        </w:rPr>
        <w:t>yang saat ini lebih dikenal dengan istilah fenomenologi agama.</w:t>
      </w:r>
    </w:p>
    <w:p w:rsidR="00E3269F" w:rsidRPr="00CB197E" w:rsidRDefault="00E3269F" w:rsidP="00CB197E">
      <w:pPr>
        <w:pStyle w:val="ListParagraph"/>
        <w:numPr>
          <w:ilvl w:val="0"/>
          <w:numId w:val="9"/>
        </w:numPr>
        <w:spacing w:after="0"/>
        <w:ind w:left="284" w:hanging="284"/>
        <w:jc w:val="both"/>
        <w:rPr>
          <w:rFonts w:ascii="Times New Roman" w:hAnsi="Times New Roman" w:cs="Times New Roman"/>
          <w:bCs/>
          <w:sz w:val="24"/>
          <w:szCs w:val="24"/>
        </w:rPr>
      </w:pPr>
      <w:r w:rsidRPr="00CB197E">
        <w:rPr>
          <w:rFonts w:ascii="Times New Roman" w:hAnsi="Times New Roman" w:cs="Times New Roman"/>
          <w:bCs/>
          <w:sz w:val="24"/>
          <w:szCs w:val="24"/>
        </w:rPr>
        <w:t>Studi</w:t>
      </w:r>
      <w:r w:rsidRPr="00CB197E">
        <w:rPr>
          <w:rFonts w:ascii="Times New Roman" w:eastAsia="Times New Roman" w:hAnsi="Times New Roman" w:cs="Times New Roman"/>
          <w:bCs/>
          <w:sz w:val="24"/>
          <w:szCs w:val="24"/>
          <w:lang w:eastAsia="id-ID"/>
        </w:rPr>
        <w:t xml:space="preserve"> Agama dengan Pendekatan Fenomenologis</w:t>
      </w:r>
    </w:p>
    <w:p w:rsidR="00910FD5" w:rsidRPr="00CB197E" w:rsidRDefault="005269FE" w:rsidP="00CB197E">
      <w:pPr>
        <w:spacing w:after="0"/>
        <w:ind w:firstLine="567"/>
        <w:jc w:val="both"/>
        <w:rPr>
          <w:rFonts w:ascii="Times New Roman" w:hAnsi="Times New Roman" w:cs="Times New Roman"/>
          <w:sz w:val="24"/>
          <w:szCs w:val="24"/>
        </w:rPr>
      </w:pPr>
      <w:r w:rsidRPr="00CB197E">
        <w:rPr>
          <w:rFonts w:ascii="Times New Roman" w:hAnsi="Times New Roman" w:cs="Times New Roman"/>
          <w:sz w:val="24"/>
          <w:szCs w:val="24"/>
        </w:rPr>
        <w:t xml:space="preserve">Termasuk dalam studi agama, pendekatan fenomenologi </w:t>
      </w:r>
      <w:r w:rsidR="0039236E" w:rsidRPr="00CB197E">
        <w:rPr>
          <w:rFonts w:ascii="Times New Roman" w:hAnsi="Times New Roman" w:cs="Times New Roman"/>
          <w:sz w:val="24"/>
          <w:szCs w:val="24"/>
        </w:rPr>
        <w:t xml:space="preserve">menjadi suatu metode dalam memahami </w:t>
      </w:r>
      <w:r w:rsidR="00607C26" w:rsidRPr="00CB197E">
        <w:rPr>
          <w:rFonts w:ascii="Times New Roman" w:hAnsi="Times New Roman" w:cs="Times New Roman"/>
          <w:sz w:val="24"/>
          <w:szCs w:val="24"/>
        </w:rPr>
        <w:t xml:space="preserve">agama </w:t>
      </w:r>
      <w:r w:rsidR="007B115D" w:rsidRPr="00CB197E">
        <w:rPr>
          <w:rFonts w:ascii="Times New Roman" w:hAnsi="Times New Roman" w:cs="Times New Roman"/>
          <w:sz w:val="24"/>
          <w:szCs w:val="24"/>
        </w:rPr>
        <w:t xml:space="preserve">lain </w:t>
      </w:r>
      <w:r w:rsidR="00607C26" w:rsidRPr="00CB197E">
        <w:rPr>
          <w:rFonts w:ascii="Times New Roman" w:hAnsi="Times New Roman" w:cs="Times New Roman"/>
          <w:sz w:val="24"/>
          <w:szCs w:val="24"/>
        </w:rPr>
        <w:t xml:space="preserve">dengan sudut pandang netral </w:t>
      </w:r>
      <w:r w:rsidR="007B115D" w:rsidRPr="00CB197E">
        <w:rPr>
          <w:rFonts w:ascii="Times New Roman" w:hAnsi="Times New Roman" w:cs="Times New Roman"/>
          <w:sz w:val="24"/>
          <w:szCs w:val="24"/>
        </w:rPr>
        <w:t>serta menanggalkan identitas diri sendiri (</w:t>
      </w:r>
      <w:r w:rsidR="007B115D" w:rsidRPr="00CB197E">
        <w:rPr>
          <w:rFonts w:ascii="Times New Roman" w:hAnsi="Times New Roman" w:cs="Times New Roman"/>
          <w:i/>
          <w:iCs/>
          <w:sz w:val="24"/>
          <w:szCs w:val="24"/>
        </w:rPr>
        <w:t xml:space="preserve">epoche) </w:t>
      </w:r>
      <w:r w:rsidR="003530CF" w:rsidRPr="00CB197E">
        <w:rPr>
          <w:rFonts w:ascii="Times New Roman" w:hAnsi="Times New Roman" w:cs="Times New Roman"/>
          <w:sz w:val="24"/>
          <w:szCs w:val="24"/>
        </w:rPr>
        <w:t>serta berusaha menghadirkan pengalaman keagamaan dari orang lain.</w:t>
      </w:r>
      <w:r w:rsidR="00AB3E67" w:rsidRPr="00CB197E">
        <w:rPr>
          <w:rFonts w:ascii="Times New Roman" w:hAnsi="Times New Roman" w:cs="Times New Roman"/>
          <w:sz w:val="24"/>
          <w:szCs w:val="24"/>
        </w:rPr>
        <w:t xml:space="preserve"> (Abdullah, 1996)</w:t>
      </w:r>
    </w:p>
    <w:p w:rsidR="00DE73C5" w:rsidRPr="00F731A7" w:rsidRDefault="007C4CFB" w:rsidP="00CB197E">
      <w:pPr>
        <w:pStyle w:val="ListParagraph"/>
        <w:spacing w:after="0"/>
        <w:ind w:left="0" w:firstLine="720"/>
        <w:jc w:val="both"/>
        <w:rPr>
          <w:rFonts w:ascii="Times New Roman" w:eastAsia="Times New Roman" w:hAnsi="Times New Roman" w:cs="Times New Roman"/>
          <w:sz w:val="24"/>
          <w:szCs w:val="24"/>
          <w:lang w:eastAsia="id-ID"/>
        </w:rPr>
      </w:pPr>
      <w:r w:rsidRPr="00F731A7">
        <w:rPr>
          <w:rFonts w:ascii="Times New Roman" w:hAnsi="Times New Roman" w:cs="Times New Roman"/>
          <w:sz w:val="24"/>
          <w:szCs w:val="24"/>
        </w:rPr>
        <w:t>Orientasi kajian fenomenologi agama ialah pengalaman keagamaan dari seseorang</w:t>
      </w:r>
      <w:r w:rsidR="00296886" w:rsidRPr="00F731A7">
        <w:rPr>
          <w:rFonts w:ascii="Times New Roman" w:hAnsi="Times New Roman" w:cs="Times New Roman"/>
          <w:sz w:val="24"/>
          <w:szCs w:val="24"/>
        </w:rPr>
        <w:t xml:space="preserve"> yang dijelaskan atau digambarkan fenomena tersebut secara konsisten yang</w:t>
      </w:r>
      <w:r w:rsidR="00C81209" w:rsidRPr="00F731A7">
        <w:rPr>
          <w:rFonts w:ascii="Times New Roman" w:hAnsi="Times New Roman" w:cs="Times New Roman"/>
          <w:sz w:val="24"/>
          <w:szCs w:val="24"/>
        </w:rPr>
        <w:t xml:space="preserve"> berpatokan pada keimanan atau kepercayaan dari objek penelitian</w:t>
      </w:r>
      <w:r w:rsidR="00E319EC" w:rsidRPr="00F731A7">
        <w:rPr>
          <w:rFonts w:ascii="Times New Roman" w:hAnsi="Times New Roman" w:cs="Times New Roman"/>
          <w:sz w:val="24"/>
          <w:szCs w:val="24"/>
        </w:rPr>
        <w:t xml:space="preserve">. Fenomenologi melihat suatu agama menjadi sebuah komponen yang berbeda-beda lalu diteliti </w:t>
      </w:r>
      <w:r w:rsidR="0094346B" w:rsidRPr="00F731A7">
        <w:rPr>
          <w:rFonts w:ascii="Times New Roman" w:hAnsi="Times New Roman" w:cs="Times New Roman"/>
          <w:sz w:val="24"/>
          <w:szCs w:val="24"/>
        </w:rPr>
        <w:t>se</w:t>
      </w:r>
      <w:r w:rsidR="00E319EC" w:rsidRPr="00F731A7">
        <w:rPr>
          <w:rFonts w:ascii="Times New Roman" w:hAnsi="Times New Roman" w:cs="Times New Roman"/>
          <w:sz w:val="24"/>
          <w:szCs w:val="24"/>
        </w:rPr>
        <w:t>cara hati-hati sesuai dengan tradisi</w:t>
      </w:r>
      <w:r w:rsidR="0094346B" w:rsidRPr="00F731A7">
        <w:rPr>
          <w:rFonts w:ascii="Times New Roman" w:hAnsi="Times New Roman" w:cs="Times New Roman"/>
          <w:sz w:val="24"/>
          <w:szCs w:val="24"/>
        </w:rPr>
        <w:t xml:space="preserve"> maupun ritual</w:t>
      </w:r>
      <w:r w:rsidR="00E319EC" w:rsidRPr="00F731A7">
        <w:rPr>
          <w:rFonts w:ascii="Times New Roman" w:hAnsi="Times New Roman" w:cs="Times New Roman"/>
          <w:sz w:val="24"/>
          <w:szCs w:val="24"/>
        </w:rPr>
        <w:t xml:space="preserve"> keagamaan </w:t>
      </w:r>
      <w:r w:rsidR="00E319EC" w:rsidRPr="00F731A7">
        <w:rPr>
          <w:rFonts w:ascii="Times New Roman" w:hAnsi="Times New Roman" w:cs="Times New Roman"/>
          <w:sz w:val="24"/>
          <w:szCs w:val="24"/>
        </w:rPr>
        <w:t xml:space="preserve">yang dijalankan </w:t>
      </w:r>
      <w:r w:rsidR="00E47E1B" w:rsidRPr="00F731A7">
        <w:rPr>
          <w:rFonts w:ascii="Times New Roman" w:hAnsi="Times New Roman" w:cs="Times New Roman"/>
          <w:sz w:val="24"/>
          <w:szCs w:val="24"/>
        </w:rPr>
        <w:t xml:space="preserve">pemeluk </w:t>
      </w:r>
      <w:r w:rsidR="00E319EC" w:rsidRPr="00F731A7">
        <w:rPr>
          <w:rFonts w:ascii="Times New Roman" w:hAnsi="Times New Roman" w:cs="Times New Roman"/>
          <w:sz w:val="24"/>
          <w:szCs w:val="24"/>
        </w:rPr>
        <w:t>agama tersebut</w:t>
      </w:r>
      <w:r w:rsidR="00331314" w:rsidRPr="00F731A7">
        <w:rPr>
          <w:rFonts w:ascii="Times New Roman" w:hAnsi="Times New Roman" w:cs="Times New Roman"/>
          <w:sz w:val="24"/>
          <w:szCs w:val="24"/>
        </w:rPr>
        <w:t>.</w:t>
      </w:r>
      <w:r w:rsidR="005A76C2" w:rsidRPr="00F731A7">
        <w:rPr>
          <w:rFonts w:ascii="Times New Roman" w:hAnsi="Times New Roman" w:cs="Times New Roman"/>
          <w:sz w:val="24"/>
          <w:szCs w:val="24"/>
        </w:rPr>
        <w:t xml:space="preserve"> Penekanannya adalah</w:t>
      </w:r>
      <w:r w:rsidR="00E47E1B" w:rsidRPr="00F731A7">
        <w:rPr>
          <w:rFonts w:ascii="Times New Roman" w:hAnsi="Times New Roman" w:cs="Times New Roman"/>
          <w:sz w:val="24"/>
          <w:szCs w:val="24"/>
        </w:rPr>
        <w:t>,</w:t>
      </w:r>
      <w:r w:rsidR="005A76C2" w:rsidRPr="00F731A7">
        <w:rPr>
          <w:rFonts w:ascii="Times New Roman" w:hAnsi="Times New Roman" w:cs="Times New Roman"/>
          <w:sz w:val="24"/>
          <w:szCs w:val="24"/>
        </w:rPr>
        <w:t xml:space="preserve"> fenomenologi agama timbul sebagai usaha </w:t>
      </w:r>
      <w:r w:rsidR="00E47E1B" w:rsidRPr="00F731A7">
        <w:rPr>
          <w:rFonts w:ascii="Times New Roman" w:hAnsi="Times New Roman" w:cs="Times New Roman"/>
          <w:sz w:val="24"/>
          <w:szCs w:val="24"/>
        </w:rPr>
        <w:t>u</w:t>
      </w:r>
      <w:r w:rsidR="005A76C2" w:rsidRPr="00F731A7">
        <w:rPr>
          <w:rFonts w:ascii="Times New Roman" w:hAnsi="Times New Roman" w:cs="Times New Roman"/>
          <w:sz w:val="24"/>
          <w:szCs w:val="24"/>
        </w:rPr>
        <w:t xml:space="preserve">ntuk menghindarkan </w:t>
      </w:r>
      <w:r w:rsidR="00E47E1B" w:rsidRPr="00F731A7">
        <w:rPr>
          <w:rFonts w:ascii="Times New Roman" w:hAnsi="Times New Roman" w:cs="Times New Roman"/>
          <w:sz w:val="24"/>
          <w:szCs w:val="24"/>
        </w:rPr>
        <w:t>se</w:t>
      </w:r>
      <w:r w:rsidR="005A76C2" w:rsidRPr="00F731A7">
        <w:rPr>
          <w:rFonts w:ascii="Times New Roman" w:hAnsi="Times New Roman" w:cs="Times New Roman"/>
          <w:sz w:val="24"/>
          <w:szCs w:val="24"/>
        </w:rPr>
        <w:t>seorang memakai pendekatan yang sempit, normatif dan etnosentris terhadap agama serta berusaha mengelaborasikan semua pengalaman agama seakurat mungkin.</w:t>
      </w:r>
    </w:p>
    <w:p w:rsidR="00B63DF0" w:rsidRPr="00F731A7" w:rsidRDefault="00DF779D" w:rsidP="00CB197E">
      <w:pPr>
        <w:pStyle w:val="ListParagraph"/>
        <w:spacing w:after="0"/>
        <w:ind w:left="0" w:firstLine="720"/>
        <w:jc w:val="both"/>
        <w:rPr>
          <w:rFonts w:ascii="Times New Roman" w:hAnsi="Times New Roman" w:cs="Times New Roman"/>
          <w:sz w:val="24"/>
          <w:szCs w:val="24"/>
        </w:rPr>
      </w:pPr>
      <w:r w:rsidRPr="00F731A7">
        <w:rPr>
          <w:rFonts w:ascii="Times New Roman" w:hAnsi="Times New Roman" w:cs="Times New Roman"/>
          <w:sz w:val="24"/>
          <w:szCs w:val="24"/>
        </w:rPr>
        <w:t>Jika</w:t>
      </w:r>
      <w:r w:rsidR="00E01260" w:rsidRPr="00F731A7">
        <w:rPr>
          <w:rFonts w:ascii="Times New Roman" w:hAnsi="Times New Roman" w:cs="Times New Roman"/>
          <w:sz w:val="24"/>
          <w:szCs w:val="24"/>
        </w:rPr>
        <w:t xml:space="preserve"> dicermati lebih jauh dari cara kerja pendekatan fenomenologi, seseorang akan merasa sulit menghindari pengaruh dari pendekatan filsafat dalam pendekatan fenomenologinya</w:t>
      </w:r>
      <w:r w:rsidR="004D74A6" w:rsidRPr="00F731A7">
        <w:rPr>
          <w:rFonts w:ascii="Times New Roman" w:hAnsi="Times New Roman" w:cs="Times New Roman"/>
          <w:sz w:val="24"/>
          <w:szCs w:val="24"/>
        </w:rPr>
        <w:t xml:space="preserve">. </w:t>
      </w:r>
      <w:r w:rsidR="006B65BD" w:rsidRPr="00F731A7">
        <w:rPr>
          <w:rFonts w:ascii="Times New Roman" w:hAnsi="Times New Roman" w:cs="Times New Roman"/>
          <w:sz w:val="24"/>
          <w:szCs w:val="24"/>
        </w:rPr>
        <w:t>S</w:t>
      </w:r>
      <w:r w:rsidR="004D74A6" w:rsidRPr="00F731A7">
        <w:rPr>
          <w:rFonts w:ascii="Times New Roman" w:hAnsi="Times New Roman" w:cs="Times New Roman"/>
          <w:sz w:val="24"/>
          <w:szCs w:val="24"/>
        </w:rPr>
        <w:t>ebenarnya</w:t>
      </w:r>
      <w:r w:rsidR="006B65BD" w:rsidRPr="00F731A7">
        <w:rPr>
          <w:rFonts w:ascii="Times New Roman" w:hAnsi="Times New Roman" w:cs="Times New Roman"/>
          <w:sz w:val="24"/>
          <w:szCs w:val="24"/>
        </w:rPr>
        <w:t xml:space="preserve"> yang terjadi</w:t>
      </w:r>
      <w:r w:rsidR="004D74A6" w:rsidRPr="00F731A7">
        <w:rPr>
          <w:rFonts w:ascii="Times New Roman" w:hAnsi="Times New Roman" w:cs="Times New Roman"/>
          <w:sz w:val="24"/>
          <w:szCs w:val="24"/>
        </w:rPr>
        <w:t xml:space="preserve"> ialah</w:t>
      </w:r>
      <w:r w:rsidR="006B65BD" w:rsidRPr="00F731A7">
        <w:rPr>
          <w:rFonts w:ascii="Times New Roman" w:hAnsi="Times New Roman" w:cs="Times New Roman"/>
          <w:sz w:val="24"/>
          <w:szCs w:val="24"/>
        </w:rPr>
        <w:t xml:space="preserve">,justru </w:t>
      </w:r>
      <w:r w:rsidR="004D74A6" w:rsidRPr="00F731A7">
        <w:rPr>
          <w:rFonts w:ascii="Times New Roman" w:hAnsi="Times New Roman" w:cs="Times New Roman"/>
          <w:sz w:val="24"/>
          <w:szCs w:val="24"/>
        </w:rPr>
        <w:t>dengan pendekatan fenomenologi inilah</w:t>
      </w:r>
      <w:r w:rsidR="006B65BD" w:rsidRPr="00F731A7">
        <w:rPr>
          <w:rFonts w:ascii="Times New Roman" w:hAnsi="Times New Roman" w:cs="Times New Roman"/>
          <w:sz w:val="24"/>
          <w:szCs w:val="24"/>
        </w:rPr>
        <w:t xml:space="preserve"> yang</w:t>
      </w:r>
      <w:r w:rsidR="004D74A6" w:rsidRPr="00F731A7">
        <w:rPr>
          <w:rFonts w:ascii="Times New Roman" w:hAnsi="Times New Roman" w:cs="Times New Roman"/>
          <w:sz w:val="24"/>
          <w:szCs w:val="24"/>
        </w:rPr>
        <w:t xml:space="preserve"> berjasa dalam mendapatkan pengetahuan baru saat mencari esensi dari keberagamaan manusia.</w:t>
      </w:r>
      <w:r w:rsidR="00784FCE" w:rsidRPr="00F731A7">
        <w:rPr>
          <w:rFonts w:ascii="Times New Roman" w:hAnsi="Times New Roman" w:cs="Times New Roman"/>
          <w:sz w:val="24"/>
          <w:szCs w:val="24"/>
        </w:rPr>
        <w:t xml:space="preserve"> Seiring berjalannya waktu, pendekatan ini</w:t>
      </w:r>
      <w:r w:rsidR="0009482E" w:rsidRPr="00F731A7">
        <w:rPr>
          <w:rFonts w:ascii="Times New Roman" w:hAnsi="Times New Roman" w:cs="Times New Roman"/>
          <w:sz w:val="24"/>
          <w:szCs w:val="24"/>
        </w:rPr>
        <w:t xml:space="preserve"> dikembangkan kembali oleh</w:t>
      </w:r>
      <w:r w:rsidR="00E11B54" w:rsidRPr="00F731A7">
        <w:rPr>
          <w:rFonts w:ascii="Times New Roman" w:hAnsi="Times New Roman" w:cs="Times New Roman"/>
          <w:sz w:val="24"/>
          <w:szCs w:val="24"/>
        </w:rPr>
        <w:t xml:space="preserve"> W.B </w:t>
      </w:r>
      <w:r w:rsidR="0009482E" w:rsidRPr="00F731A7">
        <w:rPr>
          <w:rFonts w:ascii="Times New Roman" w:hAnsi="Times New Roman" w:cs="Times New Roman"/>
          <w:sz w:val="24"/>
          <w:szCs w:val="24"/>
        </w:rPr>
        <w:t>Kris</w:t>
      </w:r>
      <w:r w:rsidR="00BA59A0" w:rsidRPr="00F731A7">
        <w:rPr>
          <w:rFonts w:ascii="Times New Roman" w:hAnsi="Times New Roman" w:cs="Times New Roman"/>
          <w:sz w:val="24"/>
          <w:szCs w:val="24"/>
        </w:rPr>
        <w:t>tensen,</w:t>
      </w:r>
      <w:r w:rsidR="00E11B54" w:rsidRPr="00F731A7">
        <w:rPr>
          <w:rFonts w:ascii="Times New Roman" w:hAnsi="Times New Roman" w:cs="Times New Roman"/>
          <w:sz w:val="24"/>
          <w:szCs w:val="24"/>
        </w:rPr>
        <w:t xml:space="preserve"> Rudolf</w:t>
      </w:r>
      <w:r w:rsidR="00E94C84" w:rsidRPr="00F731A7">
        <w:rPr>
          <w:rFonts w:ascii="Times New Roman" w:hAnsi="Times New Roman" w:cs="Times New Roman"/>
          <w:sz w:val="24"/>
          <w:szCs w:val="24"/>
        </w:rPr>
        <w:t xml:space="preserve"> Otto, M</w:t>
      </w:r>
      <w:r w:rsidR="00223301" w:rsidRPr="00F731A7">
        <w:rPr>
          <w:rFonts w:ascii="Times New Roman" w:hAnsi="Times New Roman" w:cs="Times New Roman"/>
          <w:sz w:val="24"/>
          <w:szCs w:val="24"/>
        </w:rPr>
        <w:t>irce</w:t>
      </w:r>
      <w:r w:rsidR="00E94C84" w:rsidRPr="00F731A7">
        <w:rPr>
          <w:rFonts w:ascii="Times New Roman" w:hAnsi="Times New Roman" w:cs="Times New Roman"/>
          <w:sz w:val="24"/>
          <w:szCs w:val="24"/>
        </w:rPr>
        <w:t>aEliade dan juga</w:t>
      </w:r>
      <w:r w:rsidR="00223301" w:rsidRPr="00F731A7">
        <w:rPr>
          <w:rFonts w:ascii="Times New Roman" w:hAnsi="Times New Roman" w:cs="Times New Roman"/>
          <w:sz w:val="24"/>
          <w:szCs w:val="24"/>
        </w:rPr>
        <w:t xml:space="preserve"> oleh G. VanderLeeuw</w:t>
      </w:r>
      <w:r w:rsidR="00356942" w:rsidRPr="00F731A7">
        <w:rPr>
          <w:rFonts w:ascii="Times New Roman" w:hAnsi="Times New Roman" w:cs="Times New Roman"/>
          <w:sz w:val="24"/>
          <w:szCs w:val="24"/>
        </w:rPr>
        <w:t xml:space="preserve"> yang </w:t>
      </w:r>
      <w:r w:rsidR="001639A8" w:rsidRPr="00F731A7">
        <w:rPr>
          <w:rFonts w:ascii="Times New Roman" w:hAnsi="Times New Roman" w:cs="Times New Roman"/>
          <w:sz w:val="24"/>
          <w:szCs w:val="24"/>
        </w:rPr>
        <w:t xml:space="preserve">sama-sama bahwa fokus utama dari fenomenologi </w:t>
      </w:r>
      <w:r w:rsidR="00516324" w:rsidRPr="00F731A7">
        <w:rPr>
          <w:rFonts w:ascii="Times New Roman" w:hAnsi="Times New Roman" w:cs="Times New Roman"/>
          <w:sz w:val="24"/>
          <w:szCs w:val="24"/>
        </w:rPr>
        <w:t>ialah pencarian makna dan struktur fundamental dari pengalaman beragama.</w:t>
      </w:r>
      <w:r w:rsidR="00AB3E67" w:rsidRPr="00F731A7">
        <w:rPr>
          <w:rFonts w:ascii="Times New Roman" w:hAnsi="Times New Roman" w:cs="Times New Roman"/>
          <w:sz w:val="24"/>
          <w:szCs w:val="24"/>
        </w:rPr>
        <w:t xml:space="preserve"> (Abdullah, 1996)</w:t>
      </w:r>
      <w:r w:rsidR="00753420" w:rsidRPr="00F731A7">
        <w:rPr>
          <w:rFonts w:ascii="Times New Roman" w:hAnsi="Times New Roman" w:cs="Times New Roman"/>
          <w:sz w:val="24"/>
          <w:szCs w:val="24"/>
        </w:rPr>
        <w:t xml:space="preserve"> Lebih lanjut, Rudolf Otto </w:t>
      </w:r>
      <w:r w:rsidR="00596731" w:rsidRPr="00F731A7">
        <w:rPr>
          <w:rFonts w:ascii="Times New Roman" w:hAnsi="Times New Roman" w:cs="Times New Roman"/>
          <w:sz w:val="24"/>
          <w:szCs w:val="24"/>
        </w:rPr>
        <w:t xml:space="preserve">menemukan sesuatu yang mengagumkan dan benar-benar menarik </w:t>
      </w:r>
      <w:r w:rsidR="00E5482D" w:rsidRPr="00F731A7">
        <w:rPr>
          <w:rFonts w:ascii="Times New Roman" w:hAnsi="Times New Roman" w:cs="Times New Roman"/>
          <w:sz w:val="24"/>
          <w:szCs w:val="24"/>
        </w:rPr>
        <w:t xml:space="preserve">serta menggetarkan hati dari pengalaman keberagamaan seseorang. </w:t>
      </w:r>
      <w:r w:rsidR="00EA2533" w:rsidRPr="00F731A7">
        <w:rPr>
          <w:rFonts w:ascii="Times New Roman" w:hAnsi="Times New Roman" w:cs="Times New Roman"/>
          <w:sz w:val="24"/>
          <w:szCs w:val="24"/>
        </w:rPr>
        <w:t xml:space="preserve">Sementara itu, MirceaEliade menekankan </w:t>
      </w:r>
      <w:r w:rsidR="00173D17" w:rsidRPr="00F731A7">
        <w:rPr>
          <w:rFonts w:ascii="Times New Roman" w:hAnsi="Times New Roman" w:cs="Times New Roman"/>
          <w:sz w:val="24"/>
          <w:szCs w:val="24"/>
        </w:rPr>
        <w:t>adanya sesuatu yang dikultuskan “</w:t>
      </w:r>
      <w:r w:rsidR="00173D17" w:rsidRPr="00F731A7">
        <w:rPr>
          <w:rFonts w:ascii="Times New Roman" w:hAnsi="Times New Roman" w:cs="Times New Roman"/>
          <w:i/>
          <w:iCs/>
          <w:sz w:val="24"/>
          <w:szCs w:val="24"/>
        </w:rPr>
        <w:t xml:space="preserve">thesacred” </w:t>
      </w:r>
      <w:r w:rsidR="00B769D3" w:rsidRPr="00F731A7">
        <w:rPr>
          <w:rFonts w:ascii="Times New Roman" w:hAnsi="Times New Roman" w:cs="Times New Roman"/>
          <w:sz w:val="24"/>
          <w:szCs w:val="24"/>
        </w:rPr>
        <w:t>yang tidak bisa dipisahkan dari seseorang yang memeluk agama.</w:t>
      </w:r>
      <w:r w:rsidR="00AB3E67" w:rsidRPr="00F731A7">
        <w:rPr>
          <w:rFonts w:ascii="Times New Roman" w:hAnsi="Times New Roman" w:cs="Times New Roman"/>
          <w:sz w:val="24"/>
          <w:szCs w:val="24"/>
        </w:rPr>
        <w:t xml:space="preserve"> (</w:t>
      </w:r>
      <w:r w:rsidR="00AB3E67" w:rsidRPr="00F731A7">
        <w:rPr>
          <w:rFonts w:ascii="Times New Roman" w:eastAsia="Times New Roman" w:hAnsi="Times New Roman" w:cs="Times New Roman"/>
          <w:sz w:val="24"/>
          <w:szCs w:val="24"/>
          <w:lang w:eastAsia="id-ID"/>
        </w:rPr>
        <w:t>Permata, 2000</w:t>
      </w:r>
      <w:r w:rsidR="00AB3E67" w:rsidRPr="00F731A7">
        <w:rPr>
          <w:rFonts w:ascii="Times New Roman" w:hAnsi="Times New Roman" w:cs="Times New Roman"/>
          <w:sz w:val="24"/>
          <w:szCs w:val="24"/>
        </w:rPr>
        <w:t>)</w:t>
      </w:r>
      <w:r w:rsidR="00B769D3" w:rsidRPr="00F731A7">
        <w:rPr>
          <w:rFonts w:ascii="Times New Roman" w:hAnsi="Times New Roman" w:cs="Times New Roman"/>
          <w:sz w:val="24"/>
          <w:szCs w:val="24"/>
        </w:rPr>
        <w:t xml:space="preserve"> </w:t>
      </w:r>
      <w:r w:rsidR="00777267" w:rsidRPr="00F731A7">
        <w:rPr>
          <w:rFonts w:ascii="Times New Roman" w:hAnsi="Times New Roman" w:cs="Times New Roman"/>
          <w:sz w:val="24"/>
          <w:szCs w:val="24"/>
        </w:rPr>
        <w:t>Kemudian G. VanderLeeuw</w:t>
      </w:r>
      <w:r w:rsidR="00BF5399" w:rsidRPr="00F731A7">
        <w:rPr>
          <w:rFonts w:ascii="Times New Roman" w:hAnsi="Times New Roman" w:cs="Times New Roman"/>
          <w:sz w:val="24"/>
          <w:szCs w:val="24"/>
        </w:rPr>
        <w:t xml:space="preserve"> menegaskan bahwa sesorang yang beragama akan selalu bergantung kepada zat</w:t>
      </w:r>
      <w:r w:rsidR="00EA0C33" w:rsidRPr="00F731A7">
        <w:rPr>
          <w:rFonts w:ascii="Times New Roman" w:hAnsi="Times New Roman" w:cs="Times New Roman"/>
          <w:sz w:val="24"/>
          <w:szCs w:val="24"/>
        </w:rPr>
        <w:t xml:space="preserve"> yang Maha Kuasa yang menguasai apapun yang ada di alam raya ini (</w:t>
      </w:r>
      <w:r w:rsidR="00EA0C33" w:rsidRPr="00F731A7">
        <w:rPr>
          <w:rFonts w:ascii="Times New Roman" w:hAnsi="Times New Roman" w:cs="Times New Roman"/>
          <w:i/>
          <w:iCs/>
          <w:sz w:val="24"/>
          <w:szCs w:val="24"/>
        </w:rPr>
        <w:t xml:space="preserve">thepower). </w:t>
      </w:r>
      <w:r w:rsidR="0042592E" w:rsidRPr="00F731A7">
        <w:rPr>
          <w:rFonts w:ascii="Times New Roman" w:hAnsi="Times New Roman" w:cs="Times New Roman"/>
          <w:sz w:val="24"/>
          <w:szCs w:val="24"/>
        </w:rPr>
        <w:t xml:space="preserve"> Semua hal yang diutarakan tersebut adalah sesuatu yang fundamental</w:t>
      </w:r>
      <w:r w:rsidR="007D613F" w:rsidRPr="00F731A7">
        <w:rPr>
          <w:rFonts w:ascii="Times New Roman" w:hAnsi="Times New Roman" w:cs="Times New Roman"/>
          <w:sz w:val="24"/>
          <w:szCs w:val="24"/>
        </w:rPr>
        <w:t xml:space="preserve"> yang pasti ada dari seti</w:t>
      </w:r>
      <w:r w:rsidR="00092BF5" w:rsidRPr="00F731A7">
        <w:rPr>
          <w:rFonts w:ascii="Times New Roman" w:hAnsi="Times New Roman" w:cs="Times New Roman"/>
          <w:sz w:val="24"/>
          <w:szCs w:val="24"/>
        </w:rPr>
        <w:t>a</w:t>
      </w:r>
      <w:r w:rsidR="007D613F" w:rsidRPr="00F731A7">
        <w:rPr>
          <w:rFonts w:ascii="Times New Roman" w:hAnsi="Times New Roman" w:cs="Times New Roman"/>
          <w:sz w:val="24"/>
          <w:szCs w:val="24"/>
        </w:rPr>
        <w:t>p pemeluk agama tanpa terkecuali.</w:t>
      </w:r>
      <w:r w:rsidR="00FF3E1B" w:rsidRPr="00F731A7">
        <w:rPr>
          <w:rFonts w:ascii="Times New Roman" w:hAnsi="Times New Roman" w:cs="Times New Roman"/>
          <w:sz w:val="24"/>
          <w:szCs w:val="24"/>
        </w:rPr>
        <w:t xml:space="preserve"> (Abdullah, 1996)</w:t>
      </w:r>
    </w:p>
    <w:p w:rsidR="0026700B" w:rsidRPr="00F731A7" w:rsidRDefault="0026700B" w:rsidP="00CB197E">
      <w:pPr>
        <w:spacing w:after="0"/>
        <w:ind w:firstLine="720"/>
        <w:contextualSpacing/>
        <w:jc w:val="both"/>
        <w:rPr>
          <w:rFonts w:ascii="Times New Roman" w:hAnsi="Times New Roman" w:cs="Times New Roman"/>
          <w:sz w:val="24"/>
          <w:szCs w:val="24"/>
        </w:rPr>
      </w:pPr>
      <w:r w:rsidRPr="00F731A7">
        <w:rPr>
          <w:rFonts w:ascii="Times New Roman" w:hAnsi="Times New Roman" w:cs="Times New Roman"/>
          <w:sz w:val="24"/>
          <w:szCs w:val="24"/>
        </w:rPr>
        <w:t>Setiap penelitian tentang agama pokok bahasan</w:t>
      </w:r>
      <w:r w:rsidR="008C601C" w:rsidRPr="00F731A7">
        <w:rPr>
          <w:rFonts w:ascii="Times New Roman" w:hAnsi="Times New Roman" w:cs="Times New Roman"/>
          <w:sz w:val="24"/>
          <w:szCs w:val="24"/>
        </w:rPr>
        <w:t>n</w:t>
      </w:r>
      <w:r w:rsidRPr="00F731A7">
        <w:rPr>
          <w:rFonts w:ascii="Times New Roman" w:hAnsi="Times New Roman" w:cs="Times New Roman"/>
          <w:sz w:val="24"/>
          <w:szCs w:val="24"/>
        </w:rPr>
        <w:t xml:space="preserve">ya pasti seputar fakta dan </w:t>
      </w:r>
      <w:r w:rsidRPr="00F731A7">
        <w:rPr>
          <w:rFonts w:ascii="Times New Roman" w:hAnsi="Times New Roman" w:cs="Times New Roman"/>
          <w:sz w:val="24"/>
          <w:szCs w:val="24"/>
        </w:rPr>
        <w:lastRenderedPageBreak/>
        <w:t>cara pengungkapannya.</w:t>
      </w:r>
      <w:r w:rsidR="000C1C79" w:rsidRPr="00F731A7">
        <w:rPr>
          <w:rFonts w:ascii="Times New Roman" w:hAnsi="Times New Roman" w:cs="Times New Roman"/>
          <w:sz w:val="24"/>
          <w:szCs w:val="24"/>
        </w:rPr>
        <w:t xml:space="preserve"> Temuan-temuan ini digali</w:t>
      </w:r>
      <w:r w:rsidR="00ED1C04" w:rsidRPr="00F731A7">
        <w:rPr>
          <w:rFonts w:ascii="Times New Roman" w:hAnsi="Times New Roman" w:cs="Times New Roman"/>
          <w:sz w:val="24"/>
          <w:szCs w:val="24"/>
        </w:rPr>
        <w:t xml:space="preserve"> dari pengamatan atas realitas kebiasaan tata cara beragama dari seseorang, secara lebih rinci sikap maupun tindakan keagamaan seseorang sangat terlihat</w:t>
      </w:r>
      <w:r w:rsidR="004B1AEC" w:rsidRPr="00F731A7">
        <w:rPr>
          <w:rFonts w:ascii="Times New Roman" w:hAnsi="Times New Roman" w:cs="Times New Roman"/>
          <w:sz w:val="24"/>
          <w:szCs w:val="24"/>
        </w:rPr>
        <w:t xml:space="preserve"> jelas</w:t>
      </w:r>
      <w:r w:rsidR="00ED1C04" w:rsidRPr="00F731A7">
        <w:rPr>
          <w:rFonts w:ascii="Times New Roman" w:hAnsi="Times New Roman" w:cs="Times New Roman"/>
          <w:sz w:val="24"/>
          <w:szCs w:val="24"/>
        </w:rPr>
        <w:t xml:space="preserve"> pada saat mereka melakukan ritual-ritual</w:t>
      </w:r>
      <w:r w:rsidR="005342AE" w:rsidRPr="00F731A7">
        <w:rPr>
          <w:rFonts w:ascii="Times New Roman" w:hAnsi="Times New Roman" w:cs="Times New Roman"/>
          <w:sz w:val="24"/>
          <w:szCs w:val="24"/>
        </w:rPr>
        <w:t xml:space="preserve"> agama, keyakinannya terhadap mitos-mitos maupun simbol-simbol agama</w:t>
      </w:r>
      <w:r w:rsidR="00046B58" w:rsidRPr="00F731A7">
        <w:rPr>
          <w:rFonts w:ascii="Times New Roman" w:hAnsi="Times New Roman" w:cs="Times New Roman"/>
          <w:sz w:val="24"/>
          <w:szCs w:val="24"/>
        </w:rPr>
        <w:t>,</w:t>
      </w:r>
      <w:r w:rsidR="005342AE" w:rsidRPr="00F731A7">
        <w:rPr>
          <w:rFonts w:ascii="Times New Roman" w:hAnsi="Times New Roman" w:cs="Times New Roman"/>
          <w:sz w:val="24"/>
          <w:szCs w:val="24"/>
        </w:rPr>
        <w:t xml:space="preserve"> kepercayaan terhadap kitab suci dan</w:t>
      </w:r>
      <w:r w:rsidR="008C601C" w:rsidRPr="00F731A7">
        <w:rPr>
          <w:rFonts w:ascii="Times New Roman" w:hAnsi="Times New Roman" w:cs="Times New Roman"/>
          <w:sz w:val="24"/>
          <w:szCs w:val="24"/>
        </w:rPr>
        <w:t xml:space="preserve"> sejauh mana ia menjadikan agama sebagai tuntunan dalam menjalankan aktivitas sehari-hari.</w:t>
      </w:r>
      <w:r w:rsidR="00FF3E1B" w:rsidRPr="00F731A7">
        <w:rPr>
          <w:rFonts w:ascii="Times New Roman" w:hAnsi="Times New Roman" w:cs="Times New Roman"/>
          <w:sz w:val="24"/>
          <w:szCs w:val="24"/>
        </w:rPr>
        <w:t xml:space="preserve"> (Dhavamony, 1995)</w:t>
      </w:r>
    </w:p>
    <w:p w:rsidR="00710543" w:rsidRPr="00F731A7" w:rsidRDefault="00710543" w:rsidP="00CB197E">
      <w:pPr>
        <w:spacing w:after="0"/>
        <w:ind w:firstLine="720"/>
        <w:contextualSpacing/>
        <w:jc w:val="both"/>
        <w:rPr>
          <w:rFonts w:ascii="Times New Roman" w:hAnsi="Times New Roman" w:cs="Times New Roman"/>
          <w:sz w:val="24"/>
          <w:szCs w:val="24"/>
        </w:rPr>
      </w:pPr>
      <w:r w:rsidRPr="00F731A7">
        <w:rPr>
          <w:rFonts w:ascii="Times New Roman" w:hAnsi="Times New Roman" w:cs="Times New Roman"/>
          <w:sz w:val="24"/>
          <w:szCs w:val="24"/>
        </w:rPr>
        <w:t>Hegel menambahkan bahwa pendekatan fenomenologi ini</w:t>
      </w:r>
      <w:r w:rsidR="00A31093" w:rsidRPr="00F731A7">
        <w:rPr>
          <w:rFonts w:ascii="Times New Roman" w:hAnsi="Times New Roman" w:cs="Times New Roman"/>
          <w:sz w:val="24"/>
          <w:szCs w:val="24"/>
        </w:rPr>
        <w:t xml:space="preserve"> berhubungan dengan </w:t>
      </w:r>
      <w:r w:rsidR="00E479D4" w:rsidRPr="00F731A7">
        <w:rPr>
          <w:rFonts w:ascii="Times New Roman" w:hAnsi="Times New Roman" w:cs="Times New Roman"/>
          <w:sz w:val="24"/>
          <w:szCs w:val="24"/>
        </w:rPr>
        <w:t xml:space="preserve">hal yang sedang digambarkan oleh seseorang </w:t>
      </w:r>
      <w:r w:rsidR="006774A3" w:rsidRPr="00F731A7">
        <w:rPr>
          <w:rFonts w:ascii="Times New Roman" w:hAnsi="Times New Roman" w:cs="Times New Roman"/>
          <w:sz w:val="24"/>
          <w:szCs w:val="24"/>
        </w:rPr>
        <w:t>dari apa yang dia pikir</w:t>
      </w:r>
      <w:r w:rsidR="00C27BF8" w:rsidRPr="00F731A7">
        <w:rPr>
          <w:rFonts w:ascii="Times New Roman" w:hAnsi="Times New Roman" w:cs="Times New Roman"/>
          <w:sz w:val="24"/>
          <w:szCs w:val="24"/>
        </w:rPr>
        <w:t xml:space="preserve">, kemudian nampak dalam realitas kesadaran serta </w:t>
      </w:r>
      <w:r w:rsidR="009B774E" w:rsidRPr="00F731A7">
        <w:rPr>
          <w:rFonts w:ascii="Times New Roman" w:hAnsi="Times New Roman" w:cs="Times New Roman"/>
          <w:sz w:val="24"/>
          <w:szCs w:val="24"/>
        </w:rPr>
        <w:t xml:space="preserve">dirasakan </w:t>
      </w:r>
      <w:r w:rsidR="00FF1942" w:rsidRPr="00F731A7">
        <w:rPr>
          <w:rFonts w:ascii="Times New Roman" w:hAnsi="Times New Roman" w:cs="Times New Roman"/>
          <w:sz w:val="24"/>
          <w:szCs w:val="24"/>
        </w:rPr>
        <w:t>menjadi sebuah pengalaman dari seseorang tersebut.</w:t>
      </w:r>
      <w:r w:rsidR="00DA1C27" w:rsidRPr="00F731A7">
        <w:rPr>
          <w:rFonts w:ascii="Times New Roman" w:hAnsi="Times New Roman" w:cs="Times New Roman"/>
          <w:sz w:val="24"/>
          <w:szCs w:val="24"/>
        </w:rPr>
        <w:t xml:space="preserve"> Lebih lanjut Husserl</w:t>
      </w:r>
      <w:r w:rsidR="00577EB9" w:rsidRPr="00F731A7">
        <w:rPr>
          <w:rFonts w:ascii="Times New Roman" w:hAnsi="Times New Roman" w:cs="Times New Roman"/>
          <w:sz w:val="24"/>
          <w:szCs w:val="24"/>
        </w:rPr>
        <w:t>menganggap bahwa fenomenologi ini menjadi suatu kajian studi</w:t>
      </w:r>
      <w:r w:rsidR="0014220B" w:rsidRPr="00F731A7">
        <w:rPr>
          <w:rFonts w:ascii="Times New Roman" w:hAnsi="Times New Roman" w:cs="Times New Roman"/>
          <w:sz w:val="24"/>
          <w:szCs w:val="24"/>
        </w:rPr>
        <w:t xml:space="preserve"> yang berasal</w:t>
      </w:r>
      <w:r w:rsidR="005800C7" w:rsidRPr="00F731A7">
        <w:rPr>
          <w:rFonts w:ascii="Times New Roman" w:hAnsi="Times New Roman" w:cs="Times New Roman"/>
          <w:sz w:val="24"/>
          <w:szCs w:val="24"/>
        </w:rPr>
        <w:t xml:space="preserve">dari struktur kesadaran manusia dimana kesadaran tersebut </w:t>
      </w:r>
      <w:r w:rsidR="007A006A" w:rsidRPr="00F731A7">
        <w:rPr>
          <w:rFonts w:ascii="Times New Roman" w:hAnsi="Times New Roman" w:cs="Times New Roman"/>
          <w:sz w:val="24"/>
          <w:szCs w:val="24"/>
        </w:rPr>
        <w:t>mengarahkan pada objek di luar diri manusia tersebut.</w:t>
      </w:r>
      <w:r w:rsidR="0014220B" w:rsidRPr="00F731A7">
        <w:rPr>
          <w:rFonts w:ascii="Times New Roman" w:hAnsi="Times New Roman" w:cs="Times New Roman"/>
          <w:sz w:val="24"/>
          <w:szCs w:val="24"/>
        </w:rPr>
        <w:t xml:space="preserve"> Tidak berhenti disitu, Husserl bahkan </w:t>
      </w:r>
      <w:r w:rsidR="00E111B2" w:rsidRPr="00F731A7">
        <w:rPr>
          <w:rFonts w:ascii="Times New Roman" w:hAnsi="Times New Roman" w:cs="Times New Roman"/>
          <w:sz w:val="24"/>
          <w:szCs w:val="24"/>
        </w:rPr>
        <w:t xml:space="preserve">menemukan poin-poin penting yang menjadi tolak ukur dari metodologi </w:t>
      </w:r>
      <w:r w:rsidR="00CC1533" w:rsidRPr="00F731A7">
        <w:rPr>
          <w:rFonts w:ascii="Times New Roman" w:hAnsi="Times New Roman" w:cs="Times New Roman"/>
          <w:sz w:val="24"/>
          <w:szCs w:val="24"/>
        </w:rPr>
        <w:t xml:space="preserve">fenomenologi agama itu sendiri, yaitu </w:t>
      </w:r>
      <w:r w:rsidR="00D4068B" w:rsidRPr="00F731A7">
        <w:rPr>
          <w:rFonts w:ascii="Times New Roman" w:hAnsi="Times New Roman" w:cs="Times New Roman"/>
          <w:i/>
          <w:iCs/>
          <w:sz w:val="24"/>
          <w:szCs w:val="24"/>
        </w:rPr>
        <w:t>epoche</w:t>
      </w:r>
      <w:r w:rsidR="00D4068B" w:rsidRPr="00F731A7">
        <w:rPr>
          <w:rFonts w:ascii="Times New Roman" w:hAnsi="Times New Roman" w:cs="Times New Roman"/>
          <w:sz w:val="24"/>
          <w:szCs w:val="24"/>
        </w:rPr>
        <w:t xml:space="preserve">dan </w:t>
      </w:r>
      <w:r w:rsidR="00D4068B" w:rsidRPr="00F731A7">
        <w:rPr>
          <w:rFonts w:ascii="Times New Roman" w:hAnsi="Times New Roman" w:cs="Times New Roman"/>
          <w:i/>
          <w:iCs/>
          <w:sz w:val="24"/>
          <w:szCs w:val="24"/>
        </w:rPr>
        <w:t xml:space="preserve">eideticvision. </w:t>
      </w:r>
      <w:r w:rsidR="00D4068B" w:rsidRPr="00F731A7">
        <w:rPr>
          <w:rFonts w:ascii="Times New Roman" w:hAnsi="Times New Roman" w:cs="Times New Roman"/>
          <w:sz w:val="24"/>
          <w:szCs w:val="24"/>
        </w:rPr>
        <w:t xml:space="preserve">Makna dari </w:t>
      </w:r>
      <w:r w:rsidR="00D4068B" w:rsidRPr="00F731A7">
        <w:rPr>
          <w:rFonts w:ascii="Times New Roman" w:hAnsi="Times New Roman" w:cs="Times New Roman"/>
          <w:i/>
          <w:iCs/>
          <w:sz w:val="24"/>
          <w:szCs w:val="24"/>
        </w:rPr>
        <w:t>epoche</w:t>
      </w:r>
      <w:r w:rsidR="00D4068B" w:rsidRPr="00F731A7">
        <w:rPr>
          <w:rFonts w:ascii="Times New Roman" w:hAnsi="Times New Roman" w:cs="Times New Roman"/>
          <w:sz w:val="24"/>
          <w:szCs w:val="24"/>
        </w:rPr>
        <w:t xml:space="preserve">disini ialah </w:t>
      </w:r>
      <w:r w:rsidR="003F516B" w:rsidRPr="00F731A7">
        <w:rPr>
          <w:rFonts w:ascii="Times New Roman" w:hAnsi="Times New Roman" w:cs="Times New Roman"/>
          <w:sz w:val="24"/>
          <w:szCs w:val="24"/>
        </w:rPr>
        <w:t xml:space="preserve">“penundaan dari sebuah penilaian” yang </w:t>
      </w:r>
      <w:r w:rsidR="009B508E" w:rsidRPr="00F731A7">
        <w:rPr>
          <w:rFonts w:ascii="Times New Roman" w:hAnsi="Times New Roman" w:cs="Times New Roman"/>
          <w:sz w:val="24"/>
          <w:szCs w:val="24"/>
        </w:rPr>
        <w:t xml:space="preserve">bermaksud bahwa menghilangkan praduga yang muncul dan bisa </w:t>
      </w:r>
      <w:r w:rsidR="008D6F59" w:rsidRPr="00F731A7">
        <w:rPr>
          <w:rFonts w:ascii="Times New Roman" w:hAnsi="Times New Roman" w:cs="Times New Roman"/>
          <w:sz w:val="24"/>
          <w:szCs w:val="24"/>
        </w:rPr>
        <w:t xml:space="preserve">berpengaruh </w:t>
      </w:r>
      <w:r w:rsidR="0015078F" w:rsidRPr="00F731A7">
        <w:rPr>
          <w:rFonts w:ascii="Times New Roman" w:hAnsi="Times New Roman" w:cs="Times New Roman"/>
          <w:sz w:val="24"/>
          <w:szCs w:val="24"/>
        </w:rPr>
        <w:t xml:space="preserve">pada pemahaman seseorang dari suatu hal tertentu. Sedangkan makna dari </w:t>
      </w:r>
      <w:r w:rsidR="0015078F" w:rsidRPr="00F731A7">
        <w:rPr>
          <w:rFonts w:ascii="Times New Roman" w:hAnsi="Times New Roman" w:cs="Times New Roman"/>
          <w:i/>
          <w:iCs/>
          <w:sz w:val="24"/>
          <w:szCs w:val="24"/>
        </w:rPr>
        <w:t>eid</w:t>
      </w:r>
      <w:r w:rsidR="002E4DD1" w:rsidRPr="00F731A7">
        <w:rPr>
          <w:rFonts w:ascii="Times New Roman" w:hAnsi="Times New Roman" w:cs="Times New Roman"/>
          <w:i/>
          <w:iCs/>
          <w:sz w:val="24"/>
          <w:szCs w:val="24"/>
        </w:rPr>
        <w:t>eticvision</w:t>
      </w:r>
      <w:r w:rsidR="002E4DD1" w:rsidRPr="00F731A7">
        <w:rPr>
          <w:rFonts w:ascii="Times New Roman" w:hAnsi="Times New Roman" w:cs="Times New Roman"/>
          <w:sz w:val="24"/>
          <w:szCs w:val="24"/>
        </w:rPr>
        <w:t xml:space="preserve">yaitu kemampuan dalam menerawang lebih jauh </w:t>
      </w:r>
      <w:r w:rsidR="00845AD1" w:rsidRPr="00F731A7">
        <w:rPr>
          <w:rFonts w:ascii="Times New Roman" w:hAnsi="Times New Roman" w:cs="Times New Roman"/>
          <w:sz w:val="24"/>
          <w:szCs w:val="24"/>
        </w:rPr>
        <w:t>dari yang sebenarnya terjadi pada objek yang nampak.</w:t>
      </w:r>
      <w:r w:rsidR="00CE445D" w:rsidRPr="00F731A7">
        <w:rPr>
          <w:rFonts w:ascii="Times New Roman" w:hAnsi="Times New Roman" w:cs="Times New Roman"/>
          <w:sz w:val="24"/>
          <w:szCs w:val="24"/>
        </w:rPr>
        <w:t xml:space="preserve">Penggunan baik </w:t>
      </w:r>
      <w:r w:rsidR="00CE445D" w:rsidRPr="00F731A7">
        <w:rPr>
          <w:rFonts w:ascii="Times New Roman" w:hAnsi="Times New Roman" w:cs="Times New Roman"/>
          <w:i/>
          <w:iCs/>
          <w:sz w:val="24"/>
          <w:szCs w:val="24"/>
        </w:rPr>
        <w:t>epoche</w:t>
      </w:r>
      <w:r w:rsidR="00CE445D" w:rsidRPr="00F731A7">
        <w:rPr>
          <w:rFonts w:ascii="Times New Roman" w:hAnsi="Times New Roman" w:cs="Times New Roman"/>
          <w:sz w:val="24"/>
          <w:szCs w:val="24"/>
        </w:rPr>
        <w:t xml:space="preserve">maupun </w:t>
      </w:r>
      <w:r w:rsidR="00CE445D" w:rsidRPr="00F731A7">
        <w:rPr>
          <w:rFonts w:ascii="Times New Roman" w:hAnsi="Times New Roman" w:cs="Times New Roman"/>
          <w:i/>
          <w:iCs/>
          <w:sz w:val="24"/>
          <w:szCs w:val="24"/>
        </w:rPr>
        <w:t>eideticvision</w:t>
      </w:r>
      <w:r w:rsidR="00CE445D" w:rsidRPr="00F731A7">
        <w:rPr>
          <w:rFonts w:ascii="Times New Roman" w:hAnsi="Times New Roman" w:cs="Times New Roman"/>
          <w:sz w:val="24"/>
          <w:szCs w:val="24"/>
        </w:rPr>
        <w:t xml:space="preserve">ini </w:t>
      </w:r>
      <w:r w:rsidR="00130B87" w:rsidRPr="00F731A7">
        <w:rPr>
          <w:rFonts w:ascii="Times New Roman" w:hAnsi="Times New Roman" w:cs="Times New Roman"/>
          <w:sz w:val="24"/>
          <w:szCs w:val="24"/>
        </w:rPr>
        <w:t xml:space="preserve">menjadi sebuah keharusan dari peneliti fenomenologi untuk mendapatkkan hasil penelitian yang </w:t>
      </w:r>
      <w:r w:rsidR="00142427" w:rsidRPr="00F731A7">
        <w:rPr>
          <w:rFonts w:ascii="Times New Roman" w:hAnsi="Times New Roman" w:cs="Times New Roman"/>
          <w:sz w:val="24"/>
          <w:szCs w:val="24"/>
        </w:rPr>
        <w:t>benar-benar objektif.</w:t>
      </w:r>
      <w:r w:rsidR="00FF3E1B" w:rsidRPr="00F731A7">
        <w:rPr>
          <w:rFonts w:ascii="Times New Roman" w:hAnsi="Times New Roman" w:cs="Times New Roman"/>
          <w:sz w:val="24"/>
          <w:szCs w:val="24"/>
        </w:rPr>
        <w:t xml:space="preserve"> (Khoir, 2009)</w:t>
      </w:r>
    </w:p>
    <w:p w:rsidR="00142427" w:rsidRPr="00F731A7" w:rsidRDefault="00A75BB2" w:rsidP="00CB197E">
      <w:pPr>
        <w:spacing w:after="0"/>
        <w:ind w:firstLine="720"/>
        <w:contextualSpacing/>
        <w:jc w:val="both"/>
        <w:rPr>
          <w:rFonts w:ascii="Times New Roman" w:hAnsi="Times New Roman" w:cs="Times New Roman"/>
          <w:sz w:val="24"/>
          <w:szCs w:val="24"/>
        </w:rPr>
      </w:pPr>
      <w:r w:rsidRPr="00F731A7">
        <w:rPr>
          <w:rFonts w:ascii="Times New Roman" w:hAnsi="Times New Roman" w:cs="Times New Roman"/>
          <w:sz w:val="24"/>
          <w:szCs w:val="24"/>
        </w:rPr>
        <w:t xml:space="preserve">Dari penjelasan diatas dapat disimpulkan bahwa, terdapat dua unsur fundamental yang harus ada dalam pendekatan fenomenologi yaitu </w:t>
      </w:r>
      <w:r w:rsidR="00322E4F" w:rsidRPr="00F731A7">
        <w:rPr>
          <w:rFonts w:ascii="Times New Roman" w:hAnsi="Times New Roman" w:cs="Times New Roman"/>
          <w:i/>
          <w:iCs/>
          <w:sz w:val="24"/>
          <w:szCs w:val="24"/>
        </w:rPr>
        <w:t>apoche</w:t>
      </w:r>
      <w:r w:rsidR="00322E4F" w:rsidRPr="00F731A7">
        <w:rPr>
          <w:rFonts w:ascii="Times New Roman" w:hAnsi="Times New Roman" w:cs="Times New Roman"/>
          <w:sz w:val="24"/>
          <w:szCs w:val="24"/>
        </w:rPr>
        <w:t xml:space="preserve">atau penangguhan anggapan awal dan </w:t>
      </w:r>
      <w:r w:rsidR="00322E4F" w:rsidRPr="00F731A7">
        <w:rPr>
          <w:rFonts w:ascii="Times New Roman" w:hAnsi="Times New Roman" w:cs="Times New Roman"/>
          <w:i/>
          <w:iCs/>
          <w:sz w:val="24"/>
          <w:szCs w:val="24"/>
        </w:rPr>
        <w:t>eideticvision</w:t>
      </w:r>
      <w:r w:rsidR="00153B3E" w:rsidRPr="00F731A7">
        <w:rPr>
          <w:rFonts w:ascii="Times New Roman" w:hAnsi="Times New Roman" w:cs="Times New Roman"/>
          <w:sz w:val="24"/>
          <w:szCs w:val="24"/>
        </w:rPr>
        <w:t xml:space="preserve">yang berarti melihat lebih jauh dari apa yang terlihat. </w:t>
      </w:r>
      <w:r w:rsidR="00067AA3" w:rsidRPr="00F731A7">
        <w:rPr>
          <w:rFonts w:ascii="Times New Roman" w:hAnsi="Times New Roman" w:cs="Times New Roman"/>
          <w:sz w:val="24"/>
          <w:szCs w:val="24"/>
        </w:rPr>
        <w:t xml:space="preserve">Dari dua cara inilah pengalaman keagamaan maupun fenomena-fenomena dari suatu agama akan diketahui </w:t>
      </w:r>
      <w:r w:rsidR="003574D0" w:rsidRPr="00F731A7">
        <w:rPr>
          <w:rFonts w:ascii="Times New Roman" w:hAnsi="Times New Roman" w:cs="Times New Roman"/>
          <w:sz w:val="24"/>
          <w:szCs w:val="24"/>
        </w:rPr>
        <w:t>sampai pada struktur yang paling mendasar.</w:t>
      </w:r>
      <w:r w:rsidR="00FF3E1B" w:rsidRPr="00F731A7">
        <w:rPr>
          <w:rFonts w:ascii="Times New Roman" w:hAnsi="Times New Roman" w:cs="Times New Roman"/>
          <w:sz w:val="24"/>
          <w:szCs w:val="24"/>
        </w:rPr>
        <w:t xml:space="preserve"> (Khoir, 2009)</w:t>
      </w:r>
    </w:p>
    <w:p w:rsidR="00E23674" w:rsidRPr="00F731A7" w:rsidRDefault="00170667" w:rsidP="00CB197E">
      <w:pPr>
        <w:spacing w:after="0"/>
        <w:ind w:firstLine="720"/>
        <w:contextualSpacing/>
        <w:jc w:val="both"/>
        <w:rPr>
          <w:rFonts w:ascii="Times New Roman" w:hAnsi="Times New Roman" w:cs="Times New Roman"/>
          <w:sz w:val="24"/>
          <w:szCs w:val="24"/>
        </w:rPr>
      </w:pPr>
      <w:r w:rsidRPr="00F731A7">
        <w:rPr>
          <w:rFonts w:ascii="Times New Roman" w:hAnsi="Times New Roman" w:cs="Times New Roman"/>
          <w:sz w:val="24"/>
          <w:szCs w:val="24"/>
        </w:rPr>
        <w:t>Terdapat istilah fenomenologi historis agama,</w:t>
      </w:r>
      <w:r w:rsidR="00670B6C" w:rsidRPr="00F731A7">
        <w:rPr>
          <w:rFonts w:ascii="Times New Roman" w:hAnsi="Times New Roman" w:cs="Times New Roman"/>
          <w:sz w:val="24"/>
          <w:szCs w:val="24"/>
        </w:rPr>
        <w:t xml:space="preserve"> yaitu penelitian secara sistematis yang mencoba mencari jawaban dari sejarah suatu agama. Penyelidikan ini ditugaskan untuk mengelompokkan atau mengklarifikasi beberapa data yang telah tersebar luas sehingga menjadi di satu pandangan yang utuh yang dapat diambil isi dan makna religius dari agama tertentu tersebut</w:t>
      </w:r>
      <w:r w:rsidR="00D677BC" w:rsidRPr="00F731A7">
        <w:rPr>
          <w:rFonts w:ascii="Times New Roman" w:hAnsi="Times New Roman" w:cs="Times New Roman"/>
          <w:sz w:val="24"/>
          <w:szCs w:val="24"/>
        </w:rPr>
        <w:t>. Perilaku dan keyakinan keberagamaan seseorang kadangkala terlihat mirip antara agama satu dengan yang lain, sedangkan dalam tinjauan sejarah agama yang menjadi pembahasan adalah aspek kekhususan yang melekat dari agama tertentu. Sedangkan dalam kajian fenomenologi agama justru memperlihatkan</w:t>
      </w:r>
      <w:r w:rsidR="0081448F" w:rsidRPr="00F731A7">
        <w:rPr>
          <w:rFonts w:ascii="Times New Roman" w:hAnsi="Times New Roman" w:cs="Times New Roman"/>
          <w:sz w:val="24"/>
          <w:szCs w:val="24"/>
        </w:rPr>
        <w:t xml:space="preserve"> perspektif yang sistematis dari gejala-gejala yang muncul dari suatu agama, hal ini bukan berarti bahwa</w:t>
      </w:r>
      <w:r w:rsidR="00655FFC" w:rsidRPr="00F731A7">
        <w:rPr>
          <w:rFonts w:ascii="Times New Roman" w:hAnsi="Times New Roman" w:cs="Times New Roman"/>
          <w:sz w:val="24"/>
          <w:szCs w:val="24"/>
        </w:rPr>
        <w:t xml:space="preserve"> fenomenologi mencoba untuk menyamaratakan ataupun memperbandingkan berbagai agama sebagai kesatuan-kesatuan yang besar tetapi justru akan menarik fakta</w:t>
      </w:r>
      <w:r w:rsidR="00BB43F0" w:rsidRPr="00F731A7">
        <w:rPr>
          <w:rFonts w:ascii="Times New Roman" w:hAnsi="Times New Roman" w:cs="Times New Roman"/>
          <w:sz w:val="24"/>
          <w:szCs w:val="24"/>
        </w:rPr>
        <w:t xml:space="preserve"> dan gejala yang sama yang muncul dari agama yang berbeda-beda, kemudian dikumpulkan dan dipelajari secara berkelompok. Tujuan dari hal ini tidak lain adalah untuk memperoleh suatu perspektif yang sangat mendalam</w:t>
      </w:r>
      <w:r w:rsidR="004238C3" w:rsidRPr="00F731A7">
        <w:rPr>
          <w:rFonts w:ascii="Times New Roman" w:hAnsi="Times New Roman" w:cs="Times New Roman"/>
          <w:sz w:val="24"/>
          <w:szCs w:val="24"/>
        </w:rPr>
        <w:t xml:space="preserve">, detail dan terukur karena </w:t>
      </w:r>
      <w:r w:rsidR="00F30699" w:rsidRPr="00F731A7">
        <w:rPr>
          <w:rFonts w:ascii="Times New Roman" w:hAnsi="Times New Roman" w:cs="Times New Roman"/>
          <w:sz w:val="24"/>
          <w:szCs w:val="24"/>
        </w:rPr>
        <w:t xml:space="preserve">merupakan </w:t>
      </w:r>
      <w:r w:rsidR="004238C3" w:rsidRPr="00F731A7">
        <w:rPr>
          <w:rFonts w:ascii="Times New Roman" w:hAnsi="Times New Roman" w:cs="Times New Roman"/>
          <w:sz w:val="24"/>
          <w:szCs w:val="24"/>
        </w:rPr>
        <w:t>hasil dari pembahasan kelompok yang saling memperbandingkan</w:t>
      </w:r>
      <w:r w:rsidR="00F30699" w:rsidRPr="00F731A7">
        <w:rPr>
          <w:rFonts w:ascii="Times New Roman" w:hAnsi="Times New Roman" w:cs="Times New Roman"/>
          <w:sz w:val="24"/>
          <w:szCs w:val="24"/>
        </w:rPr>
        <w:t xml:space="preserve"> antara</w:t>
      </w:r>
      <w:r w:rsidR="004238C3" w:rsidRPr="00F731A7">
        <w:rPr>
          <w:rFonts w:ascii="Times New Roman" w:hAnsi="Times New Roman" w:cs="Times New Roman"/>
          <w:sz w:val="24"/>
          <w:szCs w:val="24"/>
        </w:rPr>
        <w:t xml:space="preserve"> satu data dengan</w:t>
      </w:r>
      <w:r w:rsidR="00F30699" w:rsidRPr="00F731A7">
        <w:rPr>
          <w:rFonts w:ascii="Times New Roman" w:hAnsi="Times New Roman" w:cs="Times New Roman"/>
          <w:sz w:val="24"/>
          <w:szCs w:val="24"/>
        </w:rPr>
        <w:t xml:space="preserve"> data</w:t>
      </w:r>
      <w:r w:rsidR="004238C3" w:rsidRPr="00F731A7">
        <w:rPr>
          <w:rFonts w:ascii="Times New Roman" w:hAnsi="Times New Roman" w:cs="Times New Roman"/>
          <w:sz w:val="24"/>
          <w:szCs w:val="24"/>
        </w:rPr>
        <w:t xml:space="preserve"> yang lain.</w:t>
      </w:r>
      <w:r w:rsidR="00FF3E1B" w:rsidRPr="00F731A7">
        <w:rPr>
          <w:rFonts w:ascii="Times New Roman" w:hAnsi="Times New Roman" w:cs="Times New Roman"/>
          <w:sz w:val="24"/>
          <w:szCs w:val="24"/>
        </w:rPr>
        <w:t xml:space="preserve"> (Dhavamony, 1995)</w:t>
      </w:r>
    </w:p>
    <w:p w:rsidR="003B5F23" w:rsidRPr="00F731A7" w:rsidRDefault="007B721B" w:rsidP="00CB197E">
      <w:pPr>
        <w:spacing w:after="0"/>
        <w:ind w:firstLine="720"/>
        <w:contextualSpacing/>
        <w:jc w:val="both"/>
        <w:rPr>
          <w:rFonts w:ascii="Times New Roman" w:hAnsi="Times New Roman" w:cs="Times New Roman"/>
          <w:sz w:val="24"/>
          <w:szCs w:val="24"/>
        </w:rPr>
      </w:pPr>
      <w:r w:rsidRPr="00F731A7">
        <w:rPr>
          <w:rFonts w:ascii="Times New Roman" w:hAnsi="Times New Roman" w:cs="Times New Roman"/>
          <w:sz w:val="24"/>
          <w:szCs w:val="24"/>
        </w:rPr>
        <w:lastRenderedPageBreak/>
        <w:t xml:space="preserve">Dalam fenomenologi agama dimasukkan pula pendekatan </w:t>
      </w:r>
      <w:r w:rsidRPr="00F731A7">
        <w:rPr>
          <w:rFonts w:ascii="Times New Roman" w:hAnsi="Times New Roman" w:cs="Times New Roman"/>
          <w:i/>
          <w:iCs/>
          <w:sz w:val="24"/>
          <w:szCs w:val="24"/>
        </w:rPr>
        <w:t>insider</w:t>
      </w:r>
      <w:r w:rsidRPr="00F731A7">
        <w:rPr>
          <w:rFonts w:ascii="Times New Roman" w:hAnsi="Times New Roman" w:cs="Times New Roman"/>
          <w:sz w:val="24"/>
          <w:szCs w:val="24"/>
        </w:rPr>
        <w:t xml:space="preserve">(prioritas perspektif penganut agama) yang </w:t>
      </w:r>
      <w:r w:rsidR="00521B4E" w:rsidRPr="00F731A7">
        <w:rPr>
          <w:rFonts w:ascii="Times New Roman" w:hAnsi="Times New Roman" w:cs="Times New Roman"/>
          <w:sz w:val="24"/>
          <w:szCs w:val="24"/>
        </w:rPr>
        <w:t xml:space="preserve">pada </w:t>
      </w:r>
      <w:r w:rsidR="00DB454D" w:rsidRPr="00F731A7">
        <w:rPr>
          <w:rFonts w:ascii="Times New Roman" w:hAnsi="Times New Roman" w:cs="Times New Roman"/>
          <w:sz w:val="24"/>
          <w:szCs w:val="24"/>
        </w:rPr>
        <w:t>dasarnya me</w:t>
      </w:r>
      <w:r w:rsidR="007C3AD9" w:rsidRPr="00F731A7">
        <w:rPr>
          <w:rFonts w:ascii="Times New Roman" w:hAnsi="Times New Roman" w:cs="Times New Roman"/>
          <w:sz w:val="24"/>
          <w:szCs w:val="24"/>
        </w:rPr>
        <w:t>mbawa rasa empati yang besar</w:t>
      </w:r>
      <w:r w:rsidR="00C02803" w:rsidRPr="00F731A7">
        <w:rPr>
          <w:rFonts w:ascii="Times New Roman" w:hAnsi="Times New Roman" w:cs="Times New Roman"/>
          <w:sz w:val="24"/>
          <w:szCs w:val="24"/>
        </w:rPr>
        <w:t xml:space="preserve"> sehingga dapat membawa seseorang </w:t>
      </w:r>
      <w:r w:rsidR="00297DA5" w:rsidRPr="00F731A7">
        <w:rPr>
          <w:rFonts w:ascii="Times New Roman" w:hAnsi="Times New Roman" w:cs="Times New Roman"/>
          <w:sz w:val="24"/>
          <w:szCs w:val="24"/>
        </w:rPr>
        <w:t xml:space="preserve">merasa ikut mengerti dan mengalami </w:t>
      </w:r>
      <w:r w:rsidR="006C5BB3" w:rsidRPr="00F731A7">
        <w:rPr>
          <w:rFonts w:ascii="Times New Roman" w:hAnsi="Times New Roman" w:cs="Times New Roman"/>
          <w:sz w:val="24"/>
          <w:szCs w:val="24"/>
        </w:rPr>
        <w:t xml:space="preserve">dari apa </w:t>
      </w:r>
      <w:r w:rsidR="00583FA6" w:rsidRPr="00F731A7">
        <w:rPr>
          <w:rFonts w:ascii="Times New Roman" w:hAnsi="Times New Roman" w:cs="Times New Roman"/>
          <w:sz w:val="24"/>
          <w:szCs w:val="24"/>
        </w:rPr>
        <w:t xml:space="preserve">yang sedang dirasakan oleh penganut </w:t>
      </w:r>
      <w:r w:rsidR="00EC5A72" w:rsidRPr="00F731A7">
        <w:rPr>
          <w:rFonts w:ascii="Times New Roman" w:hAnsi="Times New Roman" w:cs="Times New Roman"/>
          <w:sz w:val="24"/>
          <w:szCs w:val="24"/>
        </w:rPr>
        <w:t>agama lain.</w:t>
      </w:r>
      <w:r w:rsidR="00284C61" w:rsidRPr="00F731A7">
        <w:rPr>
          <w:rFonts w:ascii="Times New Roman" w:hAnsi="Times New Roman" w:cs="Times New Roman"/>
          <w:sz w:val="24"/>
          <w:szCs w:val="24"/>
        </w:rPr>
        <w:t xml:space="preserve"> Sehingga akan </w:t>
      </w:r>
      <w:r w:rsidR="00850241" w:rsidRPr="00F731A7">
        <w:rPr>
          <w:rFonts w:ascii="Times New Roman" w:hAnsi="Times New Roman" w:cs="Times New Roman"/>
          <w:sz w:val="24"/>
          <w:szCs w:val="24"/>
        </w:rPr>
        <w:t xml:space="preserve">menimbulkan pemahaman yang netral </w:t>
      </w:r>
      <w:r w:rsidR="00A16AF7" w:rsidRPr="00F731A7">
        <w:rPr>
          <w:rFonts w:ascii="Times New Roman" w:hAnsi="Times New Roman" w:cs="Times New Roman"/>
          <w:sz w:val="24"/>
          <w:szCs w:val="24"/>
        </w:rPr>
        <w:t xml:space="preserve">(menghilangkan pemikiran kurang percaya) </w:t>
      </w:r>
      <w:r w:rsidR="003D59D7" w:rsidRPr="00F731A7">
        <w:rPr>
          <w:rFonts w:ascii="Times New Roman" w:hAnsi="Times New Roman" w:cs="Times New Roman"/>
          <w:sz w:val="24"/>
          <w:szCs w:val="24"/>
        </w:rPr>
        <w:t>dan membuang reaksi penilaian awal</w:t>
      </w:r>
      <w:r w:rsidR="00A2638A" w:rsidRPr="00F731A7">
        <w:rPr>
          <w:rFonts w:ascii="Times New Roman" w:hAnsi="Times New Roman" w:cs="Times New Roman"/>
          <w:sz w:val="24"/>
          <w:szCs w:val="24"/>
        </w:rPr>
        <w:t xml:space="preserve"> dari</w:t>
      </w:r>
      <w:r w:rsidR="003D59D7" w:rsidRPr="00F731A7">
        <w:rPr>
          <w:rFonts w:ascii="Times New Roman" w:hAnsi="Times New Roman" w:cs="Times New Roman"/>
          <w:sz w:val="24"/>
          <w:szCs w:val="24"/>
        </w:rPr>
        <w:t xml:space="preserve"> diri sendiri.</w:t>
      </w:r>
      <w:r w:rsidRPr="00F731A7">
        <w:rPr>
          <w:rFonts w:ascii="Times New Roman" w:hAnsi="Times New Roman" w:cs="Times New Roman"/>
          <w:sz w:val="24"/>
          <w:szCs w:val="24"/>
        </w:rPr>
        <w:t>Pendekatan semacam ini berusaha menghindari sejauh mungkin penilain-penilain teologis atau metafisis yang biasanya cenderung merusak atau mengaburkan usaha memahami apa yang harus ditemukan dan dinilai dalam istilah-istilahnya sendiri.</w:t>
      </w:r>
      <w:r w:rsidR="00FF3E1B" w:rsidRPr="00F731A7">
        <w:rPr>
          <w:rFonts w:ascii="Times New Roman" w:hAnsi="Times New Roman" w:cs="Times New Roman"/>
          <w:sz w:val="24"/>
          <w:szCs w:val="24"/>
        </w:rPr>
        <w:t xml:space="preserve"> (Cannon, 2002) </w:t>
      </w:r>
      <w:r w:rsidR="00012D6A" w:rsidRPr="00F731A7">
        <w:rPr>
          <w:rFonts w:ascii="Times New Roman" w:hAnsi="Times New Roman" w:cs="Times New Roman"/>
          <w:sz w:val="24"/>
          <w:szCs w:val="24"/>
        </w:rPr>
        <w:t>C</w:t>
      </w:r>
      <w:r w:rsidRPr="00F731A7">
        <w:rPr>
          <w:rFonts w:ascii="Times New Roman" w:hAnsi="Times New Roman" w:cs="Times New Roman"/>
          <w:sz w:val="24"/>
          <w:szCs w:val="24"/>
        </w:rPr>
        <w:t>ontohnya</w:t>
      </w:r>
      <w:r w:rsidR="00012D6A" w:rsidRPr="00F731A7">
        <w:rPr>
          <w:rFonts w:ascii="Times New Roman" w:hAnsi="Times New Roman" w:cs="Times New Roman"/>
          <w:sz w:val="24"/>
          <w:szCs w:val="24"/>
        </w:rPr>
        <w:t>, haruskah seorang Muslim menafikan semua yang sah dan pantas bagi orang-orang Hindu hanya karena penganut Hindu tidak mengakui otoritas al-Qur’an dan terlihat lebih mementingkan pemujaan berhala? Dari sini tidak boleh ada pemahaman keliru dan harus menggunakan pendekatan empati yang ketat lewat fenomenologi agama.</w:t>
      </w:r>
      <w:r w:rsidR="00FF3E1B" w:rsidRPr="00F731A7">
        <w:rPr>
          <w:rFonts w:ascii="Times New Roman" w:hAnsi="Times New Roman" w:cs="Times New Roman"/>
          <w:sz w:val="24"/>
          <w:szCs w:val="24"/>
        </w:rPr>
        <w:t xml:space="preserve"> </w:t>
      </w:r>
      <w:r w:rsidR="003B5F23" w:rsidRPr="00F731A7">
        <w:rPr>
          <w:rFonts w:ascii="Times New Roman" w:hAnsi="Times New Roman" w:cs="Times New Roman"/>
          <w:sz w:val="24"/>
          <w:szCs w:val="24"/>
        </w:rPr>
        <w:t>Atau peneliti dapat masuk ke dalam objek penelitian sehingga ia dapat mengatasi jarak sebagai subjek dengan penganut agama sebagai objek (</w:t>
      </w:r>
      <w:r w:rsidR="003B5F23" w:rsidRPr="00F731A7">
        <w:rPr>
          <w:rFonts w:ascii="Times New Roman" w:hAnsi="Times New Roman" w:cs="Times New Roman"/>
          <w:i/>
          <w:iCs/>
          <w:sz w:val="24"/>
          <w:szCs w:val="24"/>
        </w:rPr>
        <w:t>insider-outsider</w:t>
      </w:r>
      <w:r w:rsidR="003B5F23" w:rsidRPr="00F731A7">
        <w:rPr>
          <w:rFonts w:ascii="Times New Roman" w:hAnsi="Times New Roman" w:cs="Times New Roman"/>
          <w:sz w:val="24"/>
          <w:szCs w:val="24"/>
        </w:rPr>
        <w:t>).</w:t>
      </w:r>
      <w:r w:rsidR="00FF3E1B" w:rsidRPr="00F731A7">
        <w:rPr>
          <w:rFonts w:ascii="Times New Roman" w:hAnsi="Times New Roman" w:cs="Times New Roman"/>
          <w:sz w:val="24"/>
          <w:szCs w:val="24"/>
        </w:rPr>
        <w:t xml:space="preserve"> (Khoir, 2009)</w:t>
      </w:r>
    </w:p>
    <w:p w:rsidR="00A34329" w:rsidRPr="00F731A7" w:rsidRDefault="00B268AC" w:rsidP="00CB197E">
      <w:pPr>
        <w:spacing w:after="0"/>
        <w:ind w:firstLine="720"/>
        <w:contextualSpacing/>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Menurut NoengMuhadjir, secara ontologis pendekatan fenomenologi dalam penelitian agama mengakui empat kebenaran (sensual, logik, etik, transendental).</w:t>
      </w:r>
      <w:r w:rsidR="00FF3E1B" w:rsidRPr="00F731A7">
        <w:rPr>
          <w:rFonts w:ascii="Times New Roman" w:hAnsi="Times New Roman" w:cs="Times New Roman"/>
          <w:sz w:val="24"/>
          <w:szCs w:val="24"/>
        </w:rPr>
        <w:t xml:space="preserve"> (Khoir, 2009) </w:t>
      </w:r>
      <w:r w:rsidR="0079522D" w:rsidRPr="00F731A7">
        <w:rPr>
          <w:rFonts w:ascii="Times New Roman" w:eastAsia="Times New Roman" w:hAnsi="Times New Roman" w:cs="Times New Roman"/>
          <w:sz w:val="24"/>
          <w:szCs w:val="24"/>
          <w:lang w:eastAsia="id-ID"/>
        </w:rPr>
        <w:t>Namun, hanya kebenaran transenden yang dibedakan menjadi dua yaitu kebenaran</w:t>
      </w:r>
      <w:r w:rsidR="00D406B8" w:rsidRPr="00F731A7">
        <w:rPr>
          <w:rFonts w:ascii="Times New Roman" w:eastAsia="Times New Roman" w:hAnsi="Times New Roman" w:cs="Times New Roman"/>
          <w:sz w:val="24"/>
          <w:szCs w:val="24"/>
          <w:lang w:eastAsia="id-ID"/>
        </w:rPr>
        <w:t>Ila</w:t>
      </w:r>
      <w:r w:rsidR="00211F93" w:rsidRPr="00F731A7">
        <w:rPr>
          <w:rFonts w:ascii="Times New Roman" w:eastAsia="Times New Roman" w:hAnsi="Times New Roman" w:cs="Times New Roman"/>
          <w:sz w:val="24"/>
          <w:szCs w:val="24"/>
          <w:lang w:eastAsia="id-ID"/>
        </w:rPr>
        <w:t>hiyah dan insaniyah. Kebenaran Ilahi</w:t>
      </w:r>
      <w:r w:rsidR="00D406B8" w:rsidRPr="00F731A7">
        <w:rPr>
          <w:rFonts w:ascii="Times New Roman" w:eastAsia="Times New Roman" w:hAnsi="Times New Roman" w:cs="Times New Roman"/>
          <w:sz w:val="24"/>
          <w:szCs w:val="24"/>
          <w:lang w:eastAsia="id-ID"/>
        </w:rPr>
        <w:t>yah</w:t>
      </w:r>
      <w:r w:rsidR="00211F93" w:rsidRPr="00F731A7">
        <w:rPr>
          <w:rFonts w:ascii="Times New Roman" w:eastAsia="Times New Roman" w:hAnsi="Times New Roman" w:cs="Times New Roman"/>
          <w:sz w:val="24"/>
          <w:szCs w:val="24"/>
          <w:lang w:eastAsia="id-ID"/>
        </w:rPr>
        <w:t xml:space="preserve"> didapat dari menafsirkan suatu teks</w:t>
      </w:r>
      <w:r w:rsidR="00E812D5" w:rsidRPr="00F731A7">
        <w:rPr>
          <w:rFonts w:ascii="Times New Roman" w:eastAsia="Times New Roman" w:hAnsi="Times New Roman" w:cs="Times New Roman"/>
          <w:sz w:val="24"/>
          <w:szCs w:val="24"/>
          <w:lang w:eastAsia="id-ID"/>
        </w:rPr>
        <w:t xml:space="preserve"> serta mengembangkan maknanya tetapi tidak akan pernah bisa menjangkau kebenaran substansial dari ilahiyah tersebut</w:t>
      </w:r>
      <w:r w:rsidR="0027099D" w:rsidRPr="00F731A7">
        <w:rPr>
          <w:rFonts w:ascii="Times New Roman" w:eastAsia="Times New Roman" w:hAnsi="Times New Roman" w:cs="Times New Roman"/>
          <w:sz w:val="24"/>
          <w:szCs w:val="24"/>
          <w:lang w:eastAsia="id-ID"/>
        </w:rPr>
        <w:t xml:space="preserve">, </w:t>
      </w:r>
      <w:r w:rsidR="0027099D" w:rsidRPr="00F731A7">
        <w:rPr>
          <w:rFonts w:ascii="Times New Roman" w:eastAsia="Times New Roman" w:hAnsi="Times New Roman" w:cs="Times New Roman"/>
          <w:sz w:val="24"/>
          <w:szCs w:val="24"/>
          <w:lang w:eastAsia="id-ID"/>
        </w:rPr>
        <w:t xml:space="preserve">sedangkan kebenaran </w:t>
      </w:r>
      <w:r w:rsidR="00FF5820" w:rsidRPr="00F731A7">
        <w:rPr>
          <w:rFonts w:ascii="Times New Roman" w:eastAsia="Times New Roman" w:hAnsi="Times New Roman" w:cs="Times New Roman"/>
          <w:sz w:val="24"/>
          <w:szCs w:val="24"/>
          <w:lang w:eastAsia="id-ID"/>
        </w:rPr>
        <w:t>i</w:t>
      </w:r>
      <w:r w:rsidR="0027099D" w:rsidRPr="00F731A7">
        <w:rPr>
          <w:rFonts w:ascii="Times New Roman" w:eastAsia="Times New Roman" w:hAnsi="Times New Roman" w:cs="Times New Roman"/>
          <w:sz w:val="24"/>
          <w:szCs w:val="24"/>
          <w:lang w:eastAsia="id-ID"/>
        </w:rPr>
        <w:t>nsani</w:t>
      </w:r>
      <w:r w:rsidR="00FF5820" w:rsidRPr="00F731A7">
        <w:rPr>
          <w:rFonts w:ascii="Times New Roman" w:eastAsia="Times New Roman" w:hAnsi="Times New Roman" w:cs="Times New Roman"/>
          <w:sz w:val="24"/>
          <w:szCs w:val="24"/>
          <w:lang w:eastAsia="id-ID"/>
        </w:rPr>
        <w:t>y</w:t>
      </w:r>
      <w:r w:rsidR="0027099D" w:rsidRPr="00F731A7">
        <w:rPr>
          <w:rFonts w:ascii="Times New Roman" w:eastAsia="Times New Roman" w:hAnsi="Times New Roman" w:cs="Times New Roman"/>
          <w:sz w:val="24"/>
          <w:szCs w:val="24"/>
          <w:lang w:eastAsia="id-ID"/>
        </w:rPr>
        <w:t>a</w:t>
      </w:r>
      <w:r w:rsidR="00FF5820" w:rsidRPr="00F731A7">
        <w:rPr>
          <w:rFonts w:ascii="Times New Roman" w:eastAsia="Times New Roman" w:hAnsi="Times New Roman" w:cs="Times New Roman"/>
          <w:sz w:val="24"/>
          <w:szCs w:val="24"/>
          <w:lang w:eastAsia="id-ID"/>
        </w:rPr>
        <w:t>h</w:t>
      </w:r>
      <w:r w:rsidR="0027099D" w:rsidRPr="00F731A7">
        <w:rPr>
          <w:rFonts w:ascii="Times New Roman" w:eastAsia="Times New Roman" w:hAnsi="Times New Roman" w:cs="Times New Roman"/>
          <w:sz w:val="24"/>
          <w:szCs w:val="24"/>
          <w:lang w:eastAsia="id-ID"/>
        </w:rPr>
        <w:t xml:space="preserve"> merupakan hasil dari interaksi sesama manusia.</w:t>
      </w:r>
      <w:r w:rsidR="00FF3E1B" w:rsidRPr="00F731A7">
        <w:rPr>
          <w:rFonts w:ascii="Times New Roman" w:eastAsia="Times New Roman" w:hAnsi="Times New Roman" w:cs="Times New Roman"/>
          <w:sz w:val="24"/>
          <w:szCs w:val="24"/>
          <w:lang w:eastAsia="id-ID"/>
        </w:rPr>
        <w:t xml:space="preserve"> </w:t>
      </w:r>
      <w:r w:rsidR="0027099D" w:rsidRPr="00F731A7">
        <w:rPr>
          <w:rFonts w:ascii="Times New Roman" w:eastAsia="Times New Roman" w:hAnsi="Times New Roman" w:cs="Times New Roman"/>
          <w:sz w:val="24"/>
          <w:szCs w:val="24"/>
          <w:lang w:eastAsia="id-ID"/>
        </w:rPr>
        <w:t xml:space="preserve">Muhajir menambahkan, fenomenologi ini memiliki orientasi serta landasan pada nilai-nilai </w:t>
      </w:r>
      <w:r w:rsidR="00FF5820" w:rsidRPr="00F731A7">
        <w:rPr>
          <w:rFonts w:ascii="Times New Roman" w:eastAsia="Times New Roman" w:hAnsi="Times New Roman" w:cs="Times New Roman"/>
          <w:sz w:val="24"/>
          <w:szCs w:val="24"/>
          <w:lang w:eastAsia="id-ID"/>
        </w:rPr>
        <w:t>(</w:t>
      </w:r>
      <w:r w:rsidR="00FF5820" w:rsidRPr="00F731A7">
        <w:rPr>
          <w:rFonts w:ascii="Times New Roman" w:eastAsia="Times New Roman" w:hAnsi="Times New Roman" w:cs="Times New Roman"/>
          <w:i/>
          <w:iCs/>
          <w:sz w:val="24"/>
          <w:szCs w:val="24"/>
          <w:lang w:eastAsia="id-ID"/>
        </w:rPr>
        <w:t>valuebound)</w:t>
      </w:r>
      <w:r w:rsidR="0027099D" w:rsidRPr="00F731A7">
        <w:rPr>
          <w:rFonts w:ascii="Times New Roman" w:eastAsia="Times New Roman" w:hAnsi="Times New Roman" w:cs="Times New Roman"/>
          <w:sz w:val="24"/>
          <w:szCs w:val="24"/>
          <w:lang w:eastAsia="id-ID"/>
        </w:rPr>
        <w:t xml:space="preserve"> seperti nilai kemanusiaan</w:t>
      </w:r>
      <w:r w:rsidR="00391D3E" w:rsidRPr="00F731A7">
        <w:rPr>
          <w:rFonts w:ascii="Times New Roman" w:eastAsia="Times New Roman" w:hAnsi="Times New Roman" w:cs="Times New Roman"/>
          <w:sz w:val="24"/>
          <w:szCs w:val="24"/>
          <w:lang w:eastAsia="id-ID"/>
        </w:rPr>
        <w:t>,</w:t>
      </w:r>
      <w:r w:rsidR="0027099D" w:rsidRPr="00F731A7">
        <w:rPr>
          <w:rFonts w:ascii="Times New Roman" w:eastAsia="Times New Roman" w:hAnsi="Times New Roman" w:cs="Times New Roman"/>
          <w:sz w:val="24"/>
          <w:szCs w:val="24"/>
          <w:lang w:eastAsia="id-ID"/>
        </w:rPr>
        <w:t xml:space="preserve"> nila</w:t>
      </w:r>
      <w:r w:rsidR="00FF3E1B" w:rsidRPr="00F731A7">
        <w:rPr>
          <w:rFonts w:ascii="Times New Roman" w:eastAsia="Times New Roman" w:hAnsi="Times New Roman" w:cs="Times New Roman"/>
          <w:sz w:val="24"/>
          <w:szCs w:val="24"/>
          <w:lang w:eastAsia="id-ID"/>
        </w:rPr>
        <w:t xml:space="preserve">i keadilan dan lain sebagainya. (Muhadjir, 1989) </w:t>
      </w:r>
      <w:r w:rsidR="00391D3E" w:rsidRPr="00F731A7">
        <w:rPr>
          <w:rFonts w:ascii="Times New Roman" w:eastAsia="Times New Roman" w:hAnsi="Times New Roman" w:cs="Times New Roman"/>
          <w:sz w:val="24"/>
          <w:szCs w:val="24"/>
          <w:lang w:eastAsia="id-ID"/>
        </w:rPr>
        <w:t xml:space="preserve">Hal ini berbeda </w:t>
      </w:r>
      <w:r w:rsidR="0027099D" w:rsidRPr="00F731A7">
        <w:rPr>
          <w:rFonts w:ascii="Times New Roman" w:eastAsia="Times New Roman" w:hAnsi="Times New Roman" w:cs="Times New Roman"/>
          <w:sz w:val="24"/>
          <w:szCs w:val="24"/>
          <w:lang w:eastAsia="id-ID"/>
        </w:rPr>
        <w:t xml:space="preserve">dengan positifisme yang selalu fokus pada objektivitas melalui metode </w:t>
      </w:r>
      <w:r w:rsidR="0027099D" w:rsidRPr="00F731A7">
        <w:rPr>
          <w:rFonts w:ascii="Times New Roman" w:eastAsia="Times New Roman" w:hAnsi="Times New Roman" w:cs="Times New Roman"/>
          <w:i/>
          <w:iCs/>
          <w:sz w:val="24"/>
          <w:szCs w:val="24"/>
          <w:lang w:eastAsia="id-ID"/>
        </w:rPr>
        <w:t>natural science</w:t>
      </w:r>
      <w:r w:rsidR="0027099D" w:rsidRPr="00F731A7">
        <w:rPr>
          <w:rFonts w:ascii="Times New Roman" w:eastAsia="Times New Roman" w:hAnsi="Times New Roman" w:cs="Times New Roman"/>
          <w:sz w:val="24"/>
          <w:szCs w:val="24"/>
          <w:lang w:eastAsia="id-ID"/>
        </w:rPr>
        <w:t xml:space="preserve"> dan bebas nilai.</w:t>
      </w:r>
    </w:p>
    <w:p w:rsidR="003A6A2C" w:rsidRPr="00F731A7" w:rsidRDefault="00410089" w:rsidP="00CB197E">
      <w:pPr>
        <w:spacing w:after="0"/>
        <w:ind w:firstLine="720"/>
        <w:contextualSpacing/>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Berdasarkan pada hal-hal yang telah dijelaskan di atas, maka</w:t>
      </w:r>
      <w:r w:rsidR="001A0248" w:rsidRPr="00F731A7">
        <w:rPr>
          <w:rFonts w:ascii="Times New Roman" w:eastAsia="Times New Roman" w:hAnsi="Times New Roman" w:cs="Times New Roman"/>
          <w:sz w:val="24"/>
          <w:szCs w:val="24"/>
          <w:lang w:eastAsia="id-ID"/>
        </w:rPr>
        <w:t xml:space="preserve"> sudah jelas bahwa fenomenologi ini dilarang untuk menghasilkan suatu kontradiksi antara agama yang dianggap benar dengan yang tidak benar. Namun, dalam</w:t>
      </w:r>
      <w:r w:rsidR="00DA1AAB" w:rsidRPr="00F731A7">
        <w:rPr>
          <w:rFonts w:ascii="Times New Roman" w:eastAsia="Times New Roman" w:hAnsi="Times New Roman" w:cs="Times New Roman"/>
          <w:sz w:val="24"/>
          <w:szCs w:val="24"/>
          <w:lang w:eastAsia="id-ID"/>
        </w:rPr>
        <w:t xml:space="preserve"> situasi terpaksa fenomenologi bisa membedakan antara agama yang dianggap murni</w:t>
      </w:r>
      <w:r w:rsidR="00F13DF4" w:rsidRPr="00F731A7">
        <w:rPr>
          <w:rFonts w:ascii="Times New Roman" w:eastAsia="Times New Roman" w:hAnsi="Times New Roman" w:cs="Times New Roman"/>
          <w:sz w:val="24"/>
          <w:szCs w:val="24"/>
          <w:lang w:eastAsia="id-ID"/>
        </w:rPr>
        <w:t xml:space="preserve"> dengan religius yang tidak murni, tetapi ini harus dilakukan dengan penuh kewaspadaan. </w:t>
      </w:r>
      <w:r w:rsidR="00FF3E1B" w:rsidRPr="00F731A7">
        <w:rPr>
          <w:rFonts w:ascii="Times New Roman" w:eastAsia="Times New Roman" w:hAnsi="Times New Roman" w:cs="Times New Roman"/>
          <w:sz w:val="24"/>
          <w:szCs w:val="24"/>
          <w:lang w:eastAsia="id-ID"/>
        </w:rPr>
        <w:t xml:space="preserve">(Ghazali, 2000) </w:t>
      </w:r>
      <w:r w:rsidR="00F13DF4" w:rsidRPr="00F731A7">
        <w:rPr>
          <w:rFonts w:ascii="Times New Roman" w:eastAsia="Times New Roman" w:hAnsi="Times New Roman" w:cs="Times New Roman"/>
          <w:sz w:val="24"/>
          <w:szCs w:val="24"/>
          <w:lang w:eastAsia="id-ID"/>
        </w:rPr>
        <w:t>Maka dari itu, bidang kajian fenomenologi ini sebenarnya tidak sulit meliputi:</w:t>
      </w:r>
    </w:p>
    <w:p w:rsidR="00820D9E" w:rsidRPr="00F731A7" w:rsidRDefault="000C6DE4" w:rsidP="00CB197E">
      <w:pPr>
        <w:pStyle w:val="ListParagraph"/>
        <w:numPr>
          <w:ilvl w:val="0"/>
          <w:numId w:val="10"/>
        </w:numPr>
        <w:spacing w:after="0"/>
        <w:ind w:left="426"/>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Menjelaskan dari apa yang sudah diketahui</w:t>
      </w:r>
      <w:r w:rsidR="00633573" w:rsidRPr="00F731A7">
        <w:rPr>
          <w:rFonts w:ascii="Times New Roman" w:eastAsia="Times New Roman" w:hAnsi="Times New Roman" w:cs="Times New Roman"/>
          <w:sz w:val="24"/>
          <w:szCs w:val="24"/>
          <w:lang w:eastAsia="id-ID"/>
        </w:rPr>
        <w:t xml:space="preserve"> bersama cari sejarah agama, maka fenomenologi agama ini tidak akan pernah membedakan dirinya dengan agama manapun.</w:t>
      </w:r>
    </w:p>
    <w:p w:rsidR="00B24D48" w:rsidRPr="00F731A7" w:rsidRDefault="008E6D3E" w:rsidP="00CB197E">
      <w:pPr>
        <w:pStyle w:val="ListParagraph"/>
        <w:numPr>
          <w:ilvl w:val="0"/>
          <w:numId w:val="10"/>
        </w:numPr>
        <w:spacing w:after="0"/>
        <w:ind w:left="426"/>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Fenomenologi bertugas untuk menyusun bagian fundamental agama ataupun sifat alamiah dari agama tertentu, dimana hal ini ini merupakan faktor yang menjadi asal usul penamaan dari semua agama.</w:t>
      </w:r>
    </w:p>
    <w:p w:rsidR="00B24D48" w:rsidRPr="00F731A7" w:rsidRDefault="00B35C38" w:rsidP="00CB197E">
      <w:pPr>
        <w:pStyle w:val="ListParagraph"/>
        <w:numPr>
          <w:ilvl w:val="0"/>
          <w:numId w:val="10"/>
        </w:numPr>
        <w:spacing w:after="0"/>
        <w:ind w:left="426"/>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 xml:space="preserve">Fenomenologi tidak akan pernah mempermasalahkan </w:t>
      </w:r>
      <w:r w:rsidR="002C4B1E" w:rsidRPr="00F731A7">
        <w:rPr>
          <w:rFonts w:ascii="Times New Roman" w:eastAsia="Times New Roman" w:hAnsi="Times New Roman" w:cs="Times New Roman"/>
          <w:sz w:val="24"/>
          <w:szCs w:val="24"/>
          <w:lang w:eastAsia="id-ID"/>
        </w:rPr>
        <w:t>a</w:t>
      </w:r>
      <w:r w:rsidRPr="00F731A7">
        <w:rPr>
          <w:rFonts w:ascii="Times New Roman" w:eastAsia="Times New Roman" w:hAnsi="Times New Roman" w:cs="Times New Roman"/>
          <w:sz w:val="24"/>
          <w:szCs w:val="24"/>
          <w:lang w:eastAsia="id-ID"/>
        </w:rPr>
        <w:t xml:space="preserve">pakah gejala yang timbul dari suatu agama itu merupakan suatu kebenaran atau sesuatu yang memiliki nilai serta bagaimana hal tersebut bisa terjadi atau bahkan sampai menentukan besar kecilnya nilai dari keagamaan yang dianut oleh setiap manusia. Namun, apabila sampai mencoba untuk menentukan nilai </w:t>
      </w:r>
      <w:r w:rsidRPr="00F731A7">
        <w:rPr>
          <w:rFonts w:ascii="Times New Roman" w:eastAsia="Times New Roman" w:hAnsi="Times New Roman" w:cs="Times New Roman"/>
          <w:sz w:val="24"/>
          <w:szCs w:val="24"/>
          <w:lang w:eastAsia="id-ID"/>
        </w:rPr>
        <w:lastRenderedPageBreak/>
        <w:t xml:space="preserve">keagamaan, maka nilai tersebut tidak pernah bersifat </w:t>
      </w:r>
      <w:r w:rsidR="002C4B1E" w:rsidRPr="00F731A7">
        <w:rPr>
          <w:rFonts w:ascii="Times New Roman" w:eastAsia="Times New Roman" w:hAnsi="Times New Roman" w:cs="Times New Roman"/>
          <w:sz w:val="24"/>
          <w:szCs w:val="24"/>
          <w:lang w:eastAsia="id-ID"/>
        </w:rPr>
        <w:t>relatif tetapi selalu memiliki nilai absolut. Maka dari itu, titik tekan dari pembicaraan fenomenologi ialah Bagaimana fenomena tersebut nampak dan bagaimana cara ia menempatkan dirinya di hadapan kita.</w:t>
      </w:r>
    </w:p>
    <w:p w:rsidR="00AC564E" w:rsidRPr="00F731A7" w:rsidRDefault="0068662D" w:rsidP="00CB197E">
      <w:pPr>
        <w:spacing w:after="0"/>
        <w:ind w:firstLine="720"/>
        <w:contextualSpacing/>
        <w:jc w:val="both"/>
        <w:rPr>
          <w:rFonts w:ascii="Times New Roman" w:eastAsia="Times New Roman" w:hAnsi="Times New Roman" w:cs="Times New Roman"/>
          <w:i/>
          <w:iCs/>
          <w:sz w:val="24"/>
          <w:szCs w:val="24"/>
          <w:lang w:eastAsia="id-ID"/>
        </w:rPr>
      </w:pPr>
      <w:r w:rsidRPr="00F731A7">
        <w:rPr>
          <w:rFonts w:ascii="Times New Roman" w:eastAsia="Times New Roman" w:hAnsi="Times New Roman" w:cs="Times New Roman"/>
          <w:sz w:val="24"/>
          <w:szCs w:val="24"/>
          <w:lang w:eastAsia="id-ID"/>
        </w:rPr>
        <w:t>Oleh karena itu, fenomenologi menegaskan bahwa setiap gejala yang tidak terikat tuntutan-tuntutan terhadap hal yang nyata maka dianggap tidak memiliki arti sama sekali</w:t>
      </w:r>
      <w:r w:rsidR="001A5B83" w:rsidRPr="00F731A7">
        <w:rPr>
          <w:rFonts w:ascii="Times New Roman" w:eastAsia="Times New Roman" w:hAnsi="Times New Roman" w:cs="Times New Roman"/>
          <w:sz w:val="24"/>
          <w:szCs w:val="24"/>
          <w:lang w:eastAsia="id-ID"/>
        </w:rPr>
        <w:t xml:space="preserve">. </w:t>
      </w:r>
      <w:r w:rsidRPr="00F731A7">
        <w:rPr>
          <w:rFonts w:ascii="Times New Roman" w:eastAsia="Times New Roman" w:hAnsi="Times New Roman" w:cs="Times New Roman"/>
          <w:sz w:val="24"/>
          <w:szCs w:val="24"/>
          <w:lang w:eastAsia="id-ID"/>
        </w:rPr>
        <w:t xml:space="preserve">Meskipun begitu, fenomenologi agama di sini tidak akan menjelaskan suatu nilai </w:t>
      </w:r>
      <w:r w:rsidR="001A5B83" w:rsidRPr="00F731A7">
        <w:rPr>
          <w:rFonts w:ascii="Times New Roman" w:eastAsia="Times New Roman" w:hAnsi="Times New Roman" w:cs="Times New Roman"/>
          <w:sz w:val="24"/>
          <w:szCs w:val="24"/>
          <w:lang w:eastAsia="id-ID"/>
        </w:rPr>
        <w:t>(</w:t>
      </w:r>
      <w:r w:rsidRPr="00F731A7">
        <w:rPr>
          <w:rFonts w:ascii="Times New Roman" w:eastAsia="Times New Roman" w:hAnsi="Times New Roman" w:cs="Times New Roman"/>
          <w:sz w:val="24"/>
          <w:szCs w:val="24"/>
          <w:lang w:eastAsia="id-ID"/>
        </w:rPr>
        <w:t>makna</w:t>
      </w:r>
      <w:r w:rsidR="001A5B83" w:rsidRPr="00F731A7">
        <w:rPr>
          <w:rFonts w:ascii="Times New Roman" w:eastAsia="Times New Roman" w:hAnsi="Times New Roman" w:cs="Times New Roman"/>
          <w:sz w:val="24"/>
          <w:szCs w:val="24"/>
          <w:lang w:eastAsia="id-ID"/>
        </w:rPr>
        <w:t xml:space="preserve">) </w:t>
      </w:r>
      <w:r w:rsidRPr="00F731A7">
        <w:rPr>
          <w:rFonts w:ascii="Times New Roman" w:eastAsia="Times New Roman" w:hAnsi="Times New Roman" w:cs="Times New Roman"/>
          <w:sz w:val="24"/>
          <w:szCs w:val="24"/>
          <w:lang w:eastAsia="id-ID"/>
        </w:rPr>
        <w:t xml:space="preserve">serta kebenaran </w:t>
      </w:r>
      <w:r w:rsidR="001A5B83" w:rsidRPr="00F731A7">
        <w:rPr>
          <w:rFonts w:ascii="Times New Roman" w:eastAsia="Times New Roman" w:hAnsi="Times New Roman" w:cs="Times New Roman"/>
          <w:sz w:val="24"/>
          <w:szCs w:val="24"/>
          <w:lang w:eastAsia="id-ID"/>
        </w:rPr>
        <w:t>(f</w:t>
      </w:r>
      <w:r w:rsidRPr="00F731A7">
        <w:rPr>
          <w:rFonts w:ascii="Times New Roman" w:eastAsia="Times New Roman" w:hAnsi="Times New Roman" w:cs="Times New Roman"/>
          <w:sz w:val="24"/>
          <w:szCs w:val="24"/>
          <w:lang w:eastAsia="id-ID"/>
        </w:rPr>
        <w:t>akta yang nampak</w:t>
      </w:r>
      <w:r w:rsidR="001A5B83" w:rsidRPr="00F731A7">
        <w:rPr>
          <w:rFonts w:ascii="Times New Roman" w:eastAsia="Times New Roman" w:hAnsi="Times New Roman" w:cs="Times New Roman"/>
          <w:sz w:val="24"/>
          <w:szCs w:val="24"/>
          <w:lang w:eastAsia="id-ID"/>
        </w:rPr>
        <w:t>)</w:t>
      </w:r>
      <w:r w:rsidRPr="00F731A7">
        <w:rPr>
          <w:rFonts w:ascii="Times New Roman" w:eastAsia="Times New Roman" w:hAnsi="Times New Roman" w:cs="Times New Roman"/>
          <w:sz w:val="24"/>
          <w:szCs w:val="24"/>
          <w:lang w:eastAsia="id-ID"/>
        </w:rPr>
        <w:t xml:space="preserve"> dari agama tertentu</w:t>
      </w:r>
      <w:r w:rsidR="003F4742" w:rsidRPr="00F731A7">
        <w:rPr>
          <w:rFonts w:ascii="Times New Roman" w:eastAsia="Times New Roman" w:hAnsi="Times New Roman" w:cs="Times New Roman"/>
          <w:sz w:val="24"/>
          <w:szCs w:val="24"/>
          <w:lang w:eastAsia="id-ID"/>
        </w:rPr>
        <w:t>.</w:t>
      </w:r>
      <w:r w:rsidR="00A145CC" w:rsidRPr="00F731A7">
        <w:rPr>
          <w:rFonts w:ascii="Times New Roman" w:eastAsia="Times New Roman" w:hAnsi="Times New Roman" w:cs="Times New Roman"/>
          <w:sz w:val="24"/>
          <w:szCs w:val="24"/>
          <w:lang w:eastAsia="id-ID"/>
        </w:rPr>
        <w:t xml:space="preserve"> (Ghazali, 2000) </w:t>
      </w:r>
      <w:r w:rsidR="003F4742" w:rsidRPr="00F731A7">
        <w:rPr>
          <w:rFonts w:ascii="Times New Roman" w:eastAsia="Times New Roman" w:hAnsi="Times New Roman" w:cs="Times New Roman"/>
          <w:sz w:val="24"/>
          <w:szCs w:val="24"/>
          <w:lang w:eastAsia="id-ID"/>
        </w:rPr>
        <w:t xml:space="preserve"> </w:t>
      </w:r>
      <w:r w:rsidRPr="00F731A7">
        <w:rPr>
          <w:rFonts w:ascii="Times New Roman" w:eastAsia="Times New Roman" w:hAnsi="Times New Roman" w:cs="Times New Roman"/>
          <w:sz w:val="24"/>
          <w:szCs w:val="24"/>
          <w:lang w:eastAsia="id-ID"/>
        </w:rPr>
        <w:t>Se</w:t>
      </w:r>
      <w:r w:rsidR="003F4742" w:rsidRPr="00F731A7">
        <w:rPr>
          <w:rFonts w:ascii="Times New Roman" w:eastAsia="Times New Roman" w:hAnsi="Times New Roman" w:cs="Times New Roman"/>
          <w:sz w:val="24"/>
          <w:szCs w:val="24"/>
          <w:lang w:eastAsia="id-ID"/>
        </w:rPr>
        <w:t xml:space="preserve">lajutnya sudah jelas </w:t>
      </w:r>
      <w:r w:rsidRPr="00F731A7">
        <w:rPr>
          <w:rFonts w:ascii="Times New Roman" w:eastAsia="Times New Roman" w:hAnsi="Times New Roman" w:cs="Times New Roman"/>
          <w:sz w:val="24"/>
          <w:szCs w:val="24"/>
          <w:lang w:eastAsia="id-ID"/>
        </w:rPr>
        <w:t>ba</w:t>
      </w:r>
      <w:r w:rsidR="003F4742" w:rsidRPr="00F731A7">
        <w:rPr>
          <w:rFonts w:ascii="Times New Roman" w:eastAsia="Times New Roman" w:hAnsi="Times New Roman" w:cs="Times New Roman"/>
          <w:sz w:val="24"/>
          <w:szCs w:val="24"/>
          <w:lang w:eastAsia="id-ID"/>
        </w:rPr>
        <w:t>h</w:t>
      </w:r>
      <w:r w:rsidRPr="00F731A7">
        <w:rPr>
          <w:rFonts w:ascii="Times New Roman" w:eastAsia="Times New Roman" w:hAnsi="Times New Roman" w:cs="Times New Roman"/>
          <w:sz w:val="24"/>
          <w:szCs w:val="24"/>
          <w:lang w:eastAsia="id-ID"/>
        </w:rPr>
        <w:t>wa</w:t>
      </w:r>
      <w:r w:rsidR="003F4742" w:rsidRPr="00F731A7">
        <w:rPr>
          <w:rFonts w:ascii="Times New Roman" w:eastAsia="Times New Roman" w:hAnsi="Times New Roman" w:cs="Times New Roman"/>
          <w:sz w:val="24"/>
          <w:szCs w:val="24"/>
          <w:lang w:eastAsia="id-ID"/>
        </w:rPr>
        <w:t>,</w:t>
      </w:r>
      <w:r w:rsidRPr="00F731A7">
        <w:rPr>
          <w:rFonts w:ascii="Times New Roman" w:eastAsia="Times New Roman" w:hAnsi="Times New Roman" w:cs="Times New Roman"/>
          <w:sz w:val="24"/>
          <w:szCs w:val="24"/>
          <w:lang w:eastAsia="id-ID"/>
        </w:rPr>
        <w:t xml:space="preserve"> fenomenologi agama memposisikan diri di antara </w:t>
      </w:r>
      <w:r w:rsidR="00A549E8" w:rsidRPr="00F731A7">
        <w:rPr>
          <w:rFonts w:ascii="Times New Roman" w:eastAsia="Times New Roman" w:hAnsi="Times New Roman" w:cs="Times New Roman"/>
          <w:sz w:val="24"/>
          <w:szCs w:val="24"/>
          <w:lang w:eastAsia="id-ID"/>
        </w:rPr>
        <w:t>dua</w:t>
      </w:r>
      <w:r w:rsidRPr="00F731A7">
        <w:rPr>
          <w:rFonts w:ascii="Times New Roman" w:eastAsia="Times New Roman" w:hAnsi="Times New Roman" w:cs="Times New Roman"/>
          <w:sz w:val="24"/>
          <w:szCs w:val="24"/>
          <w:lang w:eastAsia="id-ID"/>
        </w:rPr>
        <w:t xml:space="preserve"> kurung, menangguhkan serta </w:t>
      </w:r>
      <w:r w:rsidR="00A549E8" w:rsidRPr="00F731A7">
        <w:rPr>
          <w:rFonts w:ascii="Times New Roman" w:eastAsia="Times New Roman" w:hAnsi="Times New Roman" w:cs="Times New Roman"/>
          <w:sz w:val="24"/>
          <w:szCs w:val="24"/>
          <w:lang w:eastAsia="id-ID"/>
        </w:rPr>
        <w:t>m</w:t>
      </w:r>
      <w:r w:rsidRPr="00F731A7">
        <w:rPr>
          <w:rFonts w:ascii="Times New Roman" w:eastAsia="Times New Roman" w:hAnsi="Times New Roman" w:cs="Times New Roman"/>
          <w:sz w:val="24"/>
          <w:szCs w:val="24"/>
          <w:lang w:eastAsia="id-ID"/>
        </w:rPr>
        <w:t xml:space="preserve">enunda untuk menetapkan sesuatu </w:t>
      </w:r>
      <w:r w:rsidRPr="00F731A7">
        <w:rPr>
          <w:rFonts w:ascii="Times New Roman" w:eastAsia="Times New Roman" w:hAnsi="Times New Roman" w:cs="Times New Roman"/>
          <w:i/>
          <w:iCs/>
          <w:sz w:val="24"/>
          <w:szCs w:val="24"/>
          <w:lang w:eastAsia="id-ID"/>
        </w:rPr>
        <w:t>(epoche).</w:t>
      </w:r>
    </w:p>
    <w:p w:rsidR="00A95C68" w:rsidRPr="00CB197E" w:rsidRDefault="00E3269F" w:rsidP="00CB197E">
      <w:pPr>
        <w:pStyle w:val="ListParagraph"/>
        <w:numPr>
          <w:ilvl w:val="0"/>
          <w:numId w:val="9"/>
        </w:numPr>
        <w:spacing w:after="0"/>
        <w:ind w:left="284" w:hanging="284"/>
        <w:jc w:val="both"/>
        <w:rPr>
          <w:rFonts w:ascii="Times New Roman" w:hAnsi="Times New Roman" w:cs="Times New Roman"/>
          <w:bCs/>
          <w:sz w:val="24"/>
          <w:szCs w:val="24"/>
        </w:rPr>
      </w:pPr>
      <w:r w:rsidRPr="00CB197E">
        <w:rPr>
          <w:rFonts w:ascii="Times New Roman" w:eastAsia="Times New Roman" w:hAnsi="Times New Roman" w:cs="Times New Roman"/>
          <w:bCs/>
          <w:sz w:val="24"/>
          <w:szCs w:val="24"/>
          <w:lang w:eastAsia="id-ID"/>
        </w:rPr>
        <w:t>Pendekatan Fenomenologis dalam Kajian Studi Islam</w:t>
      </w:r>
    </w:p>
    <w:p w:rsidR="00115AFF" w:rsidRPr="00F731A7" w:rsidRDefault="00115AFF" w:rsidP="00CB197E">
      <w:pPr>
        <w:spacing w:after="0"/>
        <w:ind w:firstLine="567"/>
        <w:contextualSpacing/>
        <w:jc w:val="both"/>
        <w:rPr>
          <w:rFonts w:ascii="Times New Roman" w:hAnsi="Times New Roman" w:cs="Times New Roman"/>
          <w:sz w:val="24"/>
          <w:szCs w:val="24"/>
        </w:rPr>
      </w:pPr>
      <w:r w:rsidRPr="00F731A7">
        <w:rPr>
          <w:rFonts w:ascii="Times New Roman" w:hAnsi="Times New Roman" w:cs="Times New Roman"/>
          <w:sz w:val="24"/>
          <w:szCs w:val="24"/>
        </w:rPr>
        <w:t xml:space="preserve">Jika diteliti lebih jauh, sebenarnya apa yang diungkapkan para fenomenolog tidaklah </w:t>
      </w:r>
      <w:r w:rsidR="004B69C1" w:rsidRPr="00F731A7">
        <w:rPr>
          <w:rFonts w:ascii="Times New Roman" w:hAnsi="Times New Roman" w:cs="Times New Roman"/>
          <w:sz w:val="24"/>
          <w:szCs w:val="24"/>
        </w:rPr>
        <w:t xml:space="preserve">dirasa </w:t>
      </w:r>
      <w:r w:rsidR="00D32033" w:rsidRPr="00F731A7">
        <w:rPr>
          <w:rFonts w:ascii="Times New Roman" w:hAnsi="Times New Roman" w:cs="Times New Roman"/>
          <w:sz w:val="24"/>
          <w:szCs w:val="24"/>
        </w:rPr>
        <w:t>ganjil</w:t>
      </w:r>
      <w:r w:rsidRPr="00F731A7">
        <w:rPr>
          <w:rFonts w:ascii="Times New Roman" w:hAnsi="Times New Roman" w:cs="Times New Roman"/>
          <w:sz w:val="24"/>
          <w:szCs w:val="24"/>
        </w:rPr>
        <w:t xml:space="preserve"> bagi kaum teolog</w:t>
      </w:r>
      <w:r w:rsidR="0054079E" w:rsidRPr="00F731A7">
        <w:rPr>
          <w:rFonts w:ascii="Times New Roman" w:hAnsi="Times New Roman" w:cs="Times New Roman"/>
          <w:sz w:val="24"/>
          <w:szCs w:val="24"/>
        </w:rPr>
        <w:t xml:space="preserve">is </w:t>
      </w:r>
      <w:r w:rsidRPr="00F731A7">
        <w:rPr>
          <w:rFonts w:ascii="Times New Roman" w:hAnsi="Times New Roman" w:cs="Times New Roman"/>
          <w:sz w:val="24"/>
          <w:szCs w:val="24"/>
        </w:rPr>
        <w:t>mutakallimun d</w:t>
      </w:r>
      <w:r w:rsidR="00D32033" w:rsidRPr="00F731A7">
        <w:rPr>
          <w:rFonts w:ascii="Times New Roman" w:hAnsi="Times New Roman" w:cs="Times New Roman"/>
          <w:sz w:val="24"/>
          <w:szCs w:val="24"/>
        </w:rPr>
        <w:t>alam</w:t>
      </w:r>
      <w:r w:rsidRPr="00F731A7">
        <w:rPr>
          <w:rFonts w:ascii="Times New Roman" w:hAnsi="Times New Roman" w:cs="Times New Roman"/>
          <w:sz w:val="24"/>
          <w:szCs w:val="24"/>
        </w:rPr>
        <w:t xml:space="preserve"> lingkungan </w:t>
      </w:r>
      <w:r w:rsidR="00D32033" w:rsidRPr="00F731A7">
        <w:rPr>
          <w:rFonts w:ascii="Times New Roman" w:hAnsi="Times New Roman" w:cs="Times New Roman"/>
          <w:sz w:val="24"/>
          <w:szCs w:val="24"/>
        </w:rPr>
        <w:t>agama Islam</w:t>
      </w:r>
      <w:r w:rsidRPr="00F731A7">
        <w:rPr>
          <w:rFonts w:ascii="Times New Roman" w:hAnsi="Times New Roman" w:cs="Times New Roman"/>
          <w:sz w:val="24"/>
          <w:szCs w:val="24"/>
        </w:rPr>
        <w:t xml:space="preserve">, Cuma </w:t>
      </w:r>
      <w:r w:rsidR="006E5987" w:rsidRPr="00F731A7">
        <w:rPr>
          <w:rFonts w:ascii="Times New Roman" w:hAnsi="Times New Roman" w:cs="Times New Roman"/>
          <w:sz w:val="24"/>
          <w:szCs w:val="24"/>
        </w:rPr>
        <w:t>di</w:t>
      </w:r>
      <w:r w:rsidRPr="00F731A7">
        <w:rPr>
          <w:rFonts w:ascii="Times New Roman" w:hAnsi="Times New Roman" w:cs="Times New Roman"/>
          <w:sz w:val="24"/>
          <w:szCs w:val="24"/>
        </w:rPr>
        <w:t>dalam hal metodologi</w:t>
      </w:r>
      <w:r w:rsidR="006E5987" w:rsidRPr="00F731A7">
        <w:rPr>
          <w:rFonts w:ascii="Times New Roman" w:hAnsi="Times New Roman" w:cs="Times New Roman"/>
          <w:sz w:val="24"/>
          <w:szCs w:val="24"/>
        </w:rPr>
        <w:t xml:space="preserve">nya dari </w:t>
      </w:r>
      <w:r w:rsidRPr="00F731A7">
        <w:rPr>
          <w:rFonts w:ascii="Times New Roman" w:hAnsi="Times New Roman" w:cs="Times New Roman"/>
          <w:sz w:val="24"/>
          <w:szCs w:val="24"/>
        </w:rPr>
        <w:t>keduanya terdapat perbedaan</w:t>
      </w:r>
      <w:r w:rsidR="00CC59E1" w:rsidRPr="00F731A7">
        <w:rPr>
          <w:rFonts w:ascii="Times New Roman" w:hAnsi="Times New Roman" w:cs="Times New Roman"/>
          <w:sz w:val="24"/>
          <w:szCs w:val="24"/>
        </w:rPr>
        <w:t xml:space="preserve"> atau perbandingan</w:t>
      </w:r>
      <w:r w:rsidRPr="00F731A7">
        <w:rPr>
          <w:rFonts w:ascii="Times New Roman" w:hAnsi="Times New Roman" w:cs="Times New Roman"/>
          <w:sz w:val="24"/>
          <w:szCs w:val="24"/>
        </w:rPr>
        <w:t xml:space="preserve"> yang sangat mencolok, bagi mutakallimun pemahaman beragama diperoleh dari wahyu (</w:t>
      </w:r>
      <w:r w:rsidRPr="00F731A7">
        <w:rPr>
          <w:rFonts w:ascii="Times New Roman" w:hAnsi="Times New Roman" w:cs="Times New Roman"/>
          <w:i/>
          <w:iCs/>
          <w:sz w:val="24"/>
          <w:szCs w:val="24"/>
        </w:rPr>
        <w:t>relevation</w:t>
      </w:r>
      <w:r w:rsidRPr="00F731A7">
        <w:rPr>
          <w:rFonts w:ascii="Times New Roman" w:hAnsi="Times New Roman" w:cs="Times New Roman"/>
          <w:sz w:val="24"/>
          <w:szCs w:val="24"/>
        </w:rPr>
        <w:t>), terlebih lagi golongan ini lebih menekankan pada pengertian wahyu yang tertulis, khususnya pada bangsa-bangsa yang mengenal budaya baca tulis (</w:t>
      </w:r>
      <w:r w:rsidRPr="00F731A7">
        <w:rPr>
          <w:rFonts w:ascii="Times New Roman" w:hAnsi="Times New Roman" w:cs="Times New Roman"/>
          <w:i/>
          <w:iCs/>
          <w:sz w:val="24"/>
          <w:szCs w:val="24"/>
        </w:rPr>
        <w:t>literarytradition</w:t>
      </w:r>
      <w:r w:rsidRPr="00F731A7">
        <w:rPr>
          <w:rFonts w:ascii="Times New Roman" w:hAnsi="Times New Roman" w:cs="Times New Roman"/>
          <w:sz w:val="24"/>
          <w:szCs w:val="24"/>
        </w:rPr>
        <w:t xml:space="preserve">). </w:t>
      </w:r>
      <w:r w:rsidR="002A51D8" w:rsidRPr="00F731A7">
        <w:rPr>
          <w:rFonts w:ascii="Times New Roman" w:hAnsi="Times New Roman" w:cs="Times New Roman"/>
          <w:sz w:val="24"/>
          <w:szCs w:val="24"/>
        </w:rPr>
        <w:t>Para mutakallim tidak akan mencoba untuk menyentuh kepada aspek keberagama</w:t>
      </w:r>
      <w:r w:rsidR="00F96AAE" w:rsidRPr="00F731A7">
        <w:rPr>
          <w:rFonts w:ascii="Times New Roman" w:hAnsi="Times New Roman" w:cs="Times New Roman"/>
          <w:sz w:val="24"/>
          <w:szCs w:val="24"/>
        </w:rPr>
        <w:t>an dalam wilayah kebudayaan yang non-literasi.</w:t>
      </w:r>
      <w:r w:rsidR="006B426E" w:rsidRPr="00F731A7">
        <w:rPr>
          <w:rFonts w:ascii="Times New Roman" w:hAnsi="Times New Roman" w:cs="Times New Roman"/>
          <w:sz w:val="24"/>
          <w:szCs w:val="24"/>
        </w:rPr>
        <w:t xml:space="preserve">Mereka beranggapan justru budaya non-literasi inilah yang perlu </w:t>
      </w:r>
      <w:r w:rsidR="00853F7F" w:rsidRPr="00F731A7">
        <w:rPr>
          <w:rFonts w:ascii="Times New Roman" w:hAnsi="Times New Roman" w:cs="Times New Roman"/>
          <w:sz w:val="24"/>
          <w:szCs w:val="24"/>
        </w:rPr>
        <w:t xml:space="preserve">untuk diagamakan. </w:t>
      </w:r>
      <w:r w:rsidR="00431BC4" w:rsidRPr="00F731A7">
        <w:rPr>
          <w:rFonts w:ascii="Times New Roman" w:hAnsi="Times New Roman" w:cs="Times New Roman"/>
          <w:sz w:val="24"/>
          <w:szCs w:val="24"/>
        </w:rPr>
        <w:t>Di sisi lain,</w:t>
      </w:r>
      <w:r w:rsidRPr="00F731A7">
        <w:rPr>
          <w:rFonts w:ascii="Times New Roman" w:hAnsi="Times New Roman" w:cs="Times New Roman"/>
          <w:sz w:val="24"/>
          <w:szCs w:val="24"/>
        </w:rPr>
        <w:t xml:space="preserve"> temuan </w:t>
      </w:r>
      <w:r w:rsidR="00E96F7E" w:rsidRPr="00F731A7">
        <w:rPr>
          <w:rFonts w:ascii="Times New Roman" w:hAnsi="Times New Roman" w:cs="Times New Roman"/>
          <w:sz w:val="24"/>
          <w:szCs w:val="24"/>
        </w:rPr>
        <w:t xml:space="preserve">dari </w:t>
      </w:r>
      <w:r w:rsidRPr="00F731A7">
        <w:rPr>
          <w:rFonts w:ascii="Times New Roman" w:hAnsi="Times New Roman" w:cs="Times New Roman"/>
          <w:sz w:val="24"/>
          <w:szCs w:val="24"/>
        </w:rPr>
        <w:t>para fenomenolog</w:t>
      </w:r>
      <w:r w:rsidR="00842BC4" w:rsidRPr="00F731A7">
        <w:rPr>
          <w:rFonts w:ascii="Times New Roman" w:hAnsi="Times New Roman" w:cs="Times New Roman"/>
          <w:sz w:val="24"/>
          <w:szCs w:val="24"/>
        </w:rPr>
        <w:t>is</w:t>
      </w:r>
      <w:r w:rsidRPr="00F731A7">
        <w:rPr>
          <w:rFonts w:ascii="Times New Roman" w:hAnsi="Times New Roman" w:cs="Times New Roman"/>
          <w:sz w:val="24"/>
          <w:szCs w:val="24"/>
        </w:rPr>
        <w:t xml:space="preserve"> menjangkau jauh kebelakang ketika manusia belum </w:t>
      </w:r>
      <w:r w:rsidRPr="00F731A7">
        <w:rPr>
          <w:rFonts w:ascii="Times New Roman" w:hAnsi="Times New Roman" w:cs="Times New Roman"/>
          <w:sz w:val="24"/>
          <w:szCs w:val="24"/>
        </w:rPr>
        <w:t>mengenal baca tulis. Pendekatan fenomenolog bermula dari fenomena keberagamaan manusia yang apa adanya. Pendekatan ini tidak terbebani pada misi keagamaan tertentu yang menuntut untuk mencari dan me</w:t>
      </w:r>
      <w:r w:rsidR="003D0DC6" w:rsidRPr="00F731A7">
        <w:rPr>
          <w:rFonts w:ascii="Times New Roman" w:hAnsi="Times New Roman" w:cs="Times New Roman"/>
          <w:sz w:val="24"/>
          <w:szCs w:val="24"/>
        </w:rPr>
        <w:t>mperbanyak jumlah</w:t>
      </w:r>
      <w:r w:rsidRPr="00F731A7">
        <w:rPr>
          <w:rFonts w:ascii="Times New Roman" w:hAnsi="Times New Roman" w:cs="Times New Roman"/>
          <w:sz w:val="24"/>
          <w:szCs w:val="24"/>
        </w:rPr>
        <w:t xml:space="preserve"> pengikut. Para fenomenolog meneliti secara </w:t>
      </w:r>
      <w:r w:rsidR="003D0DC6" w:rsidRPr="00F731A7">
        <w:rPr>
          <w:rFonts w:ascii="Times New Roman" w:hAnsi="Times New Roman" w:cs="Times New Roman"/>
          <w:sz w:val="24"/>
          <w:szCs w:val="24"/>
        </w:rPr>
        <w:t>esensial</w:t>
      </w:r>
      <w:r w:rsidRPr="00F731A7">
        <w:rPr>
          <w:rFonts w:ascii="Times New Roman" w:hAnsi="Times New Roman" w:cs="Times New Roman"/>
          <w:sz w:val="24"/>
          <w:szCs w:val="24"/>
        </w:rPr>
        <w:t>, fundamental</w:t>
      </w:r>
      <w:r w:rsidR="004F2F01" w:rsidRPr="00F731A7">
        <w:rPr>
          <w:rFonts w:ascii="Times New Roman" w:hAnsi="Times New Roman" w:cs="Times New Roman"/>
          <w:sz w:val="24"/>
          <w:szCs w:val="24"/>
        </w:rPr>
        <w:t xml:space="preserve"> dan universal </w:t>
      </w:r>
      <w:r w:rsidRPr="00F731A7">
        <w:rPr>
          <w:rFonts w:ascii="Times New Roman" w:hAnsi="Times New Roman" w:cs="Times New Roman"/>
          <w:sz w:val="24"/>
          <w:szCs w:val="24"/>
        </w:rPr>
        <w:t xml:space="preserve">baik </w:t>
      </w:r>
      <w:r w:rsidR="003002BE" w:rsidRPr="00F731A7">
        <w:rPr>
          <w:rFonts w:ascii="Times New Roman" w:hAnsi="Times New Roman" w:cs="Times New Roman"/>
          <w:sz w:val="24"/>
          <w:szCs w:val="24"/>
        </w:rPr>
        <w:t>wilayah</w:t>
      </w:r>
      <w:r w:rsidRPr="00F731A7">
        <w:rPr>
          <w:rFonts w:ascii="Times New Roman" w:hAnsi="Times New Roman" w:cs="Times New Roman"/>
          <w:i/>
          <w:iCs/>
          <w:sz w:val="24"/>
          <w:szCs w:val="24"/>
        </w:rPr>
        <w:t>literate</w:t>
      </w:r>
      <w:r w:rsidR="003002BE" w:rsidRPr="00F731A7">
        <w:rPr>
          <w:rFonts w:ascii="Times New Roman" w:hAnsi="Times New Roman" w:cs="Times New Roman"/>
          <w:sz w:val="24"/>
          <w:szCs w:val="24"/>
        </w:rPr>
        <w:t>ataupu</w:t>
      </w:r>
      <w:r w:rsidRPr="00F731A7">
        <w:rPr>
          <w:rFonts w:ascii="Times New Roman" w:hAnsi="Times New Roman" w:cs="Times New Roman"/>
          <w:sz w:val="24"/>
          <w:szCs w:val="24"/>
        </w:rPr>
        <w:t>n non-literate, baik masyarakat klasik maupun kontemporer.</w:t>
      </w:r>
      <w:r w:rsidR="00A145CC" w:rsidRPr="00F731A7">
        <w:rPr>
          <w:rFonts w:ascii="Times New Roman" w:hAnsi="Times New Roman" w:cs="Times New Roman"/>
          <w:sz w:val="24"/>
          <w:szCs w:val="24"/>
        </w:rPr>
        <w:t xml:space="preserve"> (Abdullah, 1996)</w:t>
      </w:r>
    </w:p>
    <w:p w:rsidR="00936192" w:rsidRPr="00F731A7" w:rsidRDefault="00821884" w:rsidP="00CB197E">
      <w:pPr>
        <w:spacing w:after="0"/>
        <w:ind w:firstLine="567"/>
        <w:contextualSpacing/>
        <w:jc w:val="both"/>
        <w:rPr>
          <w:rFonts w:ascii="Times New Roman" w:hAnsi="Times New Roman" w:cs="Times New Roman"/>
          <w:sz w:val="24"/>
          <w:szCs w:val="24"/>
        </w:rPr>
      </w:pPr>
      <w:r w:rsidRPr="00F731A7">
        <w:rPr>
          <w:rFonts w:ascii="Times New Roman" w:hAnsi="Times New Roman" w:cs="Times New Roman"/>
          <w:sz w:val="24"/>
          <w:szCs w:val="24"/>
        </w:rPr>
        <w:t>Namun tak dapat disangkal upaya sistimatisasi yang dilakukan fenomenologis memiliki validitas dan signifikansi yang tinggi karena inilah aspek pendekatan yang telah mengarahkan studi agama ke tingkat ilmiah.</w:t>
      </w:r>
      <w:r w:rsidR="00A145CC" w:rsidRPr="00F731A7">
        <w:rPr>
          <w:rFonts w:ascii="Times New Roman" w:hAnsi="Times New Roman" w:cs="Times New Roman"/>
          <w:sz w:val="24"/>
          <w:szCs w:val="24"/>
        </w:rPr>
        <w:t xml:space="preserve"> (Arifin, 2009) </w:t>
      </w:r>
      <w:r w:rsidRPr="00F731A7">
        <w:rPr>
          <w:rFonts w:ascii="Times New Roman" w:hAnsi="Times New Roman" w:cs="Times New Roman"/>
          <w:sz w:val="24"/>
          <w:szCs w:val="24"/>
        </w:rPr>
        <w:t>Meskipun beberapa tahun terakhir fenomenologis agama telah mencapai ketenaran,</w:t>
      </w:r>
      <w:r w:rsidR="00A145CC" w:rsidRPr="00F731A7">
        <w:rPr>
          <w:rFonts w:ascii="Times New Roman" w:hAnsi="Times New Roman" w:cs="Times New Roman"/>
          <w:sz w:val="24"/>
          <w:szCs w:val="24"/>
        </w:rPr>
        <w:t xml:space="preserve"> (Karim, 2004)</w:t>
      </w:r>
      <w:r w:rsidRPr="00F731A7">
        <w:rPr>
          <w:rFonts w:ascii="Times New Roman" w:hAnsi="Times New Roman" w:cs="Times New Roman"/>
          <w:sz w:val="24"/>
          <w:szCs w:val="24"/>
        </w:rPr>
        <w:t xml:space="preserve"> namun hampir tidak ada upaya untuk menerapkan metode dan pandangan ini pada materi Islam, hal ini yang sama juga terjadi di eropa, tempat pendekatan fenomenologis berasal. Mengenai hal ini, nampaknya metode fenomenologis jauh lebih sesuai untuk menyelidiki komunitas agama yang menunjukkan diri mereka secara nonverbal, sehingga karena alasan inilah fenomenologis</w:t>
      </w:r>
      <w:r w:rsidR="00A145CC" w:rsidRPr="00F731A7">
        <w:rPr>
          <w:rFonts w:ascii="Times New Roman" w:hAnsi="Times New Roman" w:cs="Times New Roman"/>
          <w:sz w:val="24"/>
          <w:szCs w:val="24"/>
        </w:rPr>
        <w:t xml:space="preserve"> </w:t>
      </w:r>
      <w:r w:rsidR="00365CCE" w:rsidRPr="00F731A7">
        <w:rPr>
          <w:rFonts w:ascii="Times New Roman" w:hAnsi="Times New Roman" w:cs="Times New Roman"/>
          <w:sz w:val="24"/>
          <w:szCs w:val="24"/>
        </w:rPr>
        <w:t xml:space="preserve">memberikan perhatian besarnya </w:t>
      </w:r>
      <w:r w:rsidR="00AF4E63" w:rsidRPr="00F731A7">
        <w:rPr>
          <w:rFonts w:ascii="Times New Roman" w:hAnsi="Times New Roman" w:cs="Times New Roman"/>
          <w:sz w:val="24"/>
          <w:szCs w:val="24"/>
        </w:rPr>
        <w:t>pad</w:t>
      </w:r>
      <w:r w:rsidR="00365CCE" w:rsidRPr="00F731A7">
        <w:rPr>
          <w:rFonts w:ascii="Times New Roman" w:hAnsi="Times New Roman" w:cs="Times New Roman"/>
          <w:sz w:val="24"/>
          <w:szCs w:val="24"/>
        </w:rPr>
        <w:t>a apa saja yang</w:t>
      </w:r>
      <w:r w:rsidR="00AE7E4D" w:rsidRPr="00F731A7">
        <w:rPr>
          <w:rFonts w:ascii="Times New Roman" w:hAnsi="Times New Roman" w:cs="Times New Roman"/>
          <w:sz w:val="24"/>
          <w:szCs w:val="24"/>
        </w:rPr>
        <w:t xml:space="preserve"> dianggap agama primitif. Padahal</w:t>
      </w:r>
      <w:r w:rsidR="00AF4E63" w:rsidRPr="00F731A7">
        <w:rPr>
          <w:rFonts w:ascii="Times New Roman" w:hAnsi="Times New Roman" w:cs="Times New Roman"/>
          <w:sz w:val="24"/>
          <w:szCs w:val="24"/>
        </w:rPr>
        <w:t>,</w:t>
      </w:r>
      <w:r w:rsidR="00AE7E4D" w:rsidRPr="00F731A7">
        <w:rPr>
          <w:rFonts w:ascii="Times New Roman" w:hAnsi="Times New Roman" w:cs="Times New Roman"/>
          <w:sz w:val="24"/>
          <w:szCs w:val="24"/>
        </w:rPr>
        <w:t xml:space="preserve"> dalam Islam sendiri telah menawarkan berbagai bidang pengembangan yang sangat banyak bagi siapa saja yang telah ahli dalam menggunakan pendekatan fenomenologi ataupun lainnya yang memang khusus digunakan dalam</w:t>
      </w:r>
      <w:r w:rsidR="0045009B" w:rsidRPr="00F731A7">
        <w:rPr>
          <w:rFonts w:ascii="Times New Roman" w:hAnsi="Times New Roman" w:cs="Times New Roman"/>
          <w:sz w:val="24"/>
          <w:szCs w:val="24"/>
        </w:rPr>
        <w:t xml:space="preserve"> penelitian studi</w:t>
      </w:r>
      <w:r w:rsidR="00AF4E63" w:rsidRPr="00F731A7">
        <w:rPr>
          <w:rFonts w:ascii="Times New Roman" w:hAnsi="Times New Roman" w:cs="Times New Roman"/>
          <w:sz w:val="24"/>
          <w:szCs w:val="24"/>
        </w:rPr>
        <w:t xml:space="preserve"> agama</w:t>
      </w:r>
      <w:r w:rsidR="0045009B" w:rsidRPr="00F731A7">
        <w:rPr>
          <w:rFonts w:ascii="Times New Roman" w:hAnsi="Times New Roman" w:cs="Times New Roman"/>
          <w:sz w:val="24"/>
          <w:szCs w:val="24"/>
        </w:rPr>
        <w:t>.</w:t>
      </w:r>
      <w:r w:rsidR="00A145CC" w:rsidRPr="00F731A7">
        <w:rPr>
          <w:rFonts w:ascii="Times New Roman" w:hAnsi="Times New Roman" w:cs="Times New Roman"/>
          <w:sz w:val="24"/>
          <w:szCs w:val="24"/>
        </w:rPr>
        <w:t xml:space="preserve"> (Arifin, 2009)</w:t>
      </w:r>
    </w:p>
    <w:p w:rsidR="001A6A0F" w:rsidRPr="00F731A7" w:rsidRDefault="00071E1E" w:rsidP="00CB197E">
      <w:pPr>
        <w:spacing w:after="0"/>
        <w:ind w:firstLine="567"/>
        <w:contextualSpacing/>
        <w:jc w:val="both"/>
        <w:rPr>
          <w:rFonts w:ascii="Times New Roman" w:hAnsi="Times New Roman" w:cs="Times New Roman"/>
          <w:sz w:val="24"/>
          <w:szCs w:val="24"/>
        </w:rPr>
      </w:pPr>
      <w:r w:rsidRPr="00F731A7">
        <w:rPr>
          <w:rFonts w:ascii="Times New Roman" w:hAnsi="Times New Roman" w:cs="Times New Roman"/>
          <w:sz w:val="24"/>
          <w:szCs w:val="24"/>
        </w:rPr>
        <w:t xml:space="preserve">Semangat untuk mendalami agama Islam serta revolusi yang dilakukan dalam pengembangan metode fenomenologi ini setelah mendapat penghargaan dari semua pihak yang sedang mendalami tradisi tradisi keilmuan barat yang berkaitan langsung </w:t>
      </w:r>
      <w:r w:rsidRPr="00F731A7">
        <w:rPr>
          <w:rFonts w:ascii="Times New Roman" w:hAnsi="Times New Roman" w:cs="Times New Roman"/>
          <w:sz w:val="24"/>
          <w:szCs w:val="24"/>
        </w:rPr>
        <w:lastRenderedPageBreak/>
        <w:t>dengan tradisi dari agama Islam. Sebelum fenomenologi muncul, bisa dikatakan bahwa hampir sebagian besar tulisan yang dihasilkan oleh orientalis Barat yang menulis tentang agama Islam semuanya bersifat apatis bahkan dengan terbuka menunjukkan sikap yang kurang baik sampai kepada permusuhan terhadap persepsi-persepsi serta nilai dari agama Islam itu sendiri. Para orientalis Barat tidak hanya kurang memiliki kepekaan moral terhadap suatu komitmen penganut agama lain tetapi juga telah terbukti menggunakan metode keilmuan yang salah. Hingga</w:t>
      </w:r>
      <w:r w:rsidR="002F0A2E" w:rsidRPr="00F731A7">
        <w:rPr>
          <w:rFonts w:ascii="Times New Roman" w:hAnsi="Times New Roman" w:cs="Times New Roman"/>
          <w:sz w:val="24"/>
          <w:szCs w:val="24"/>
        </w:rPr>
        <w:t xml:space="preserve"> diluruskan oleh fenomenologi yang menuntut bahwa setiap pengalaman yang muncul dari Islam harus dianggap sebagai objek studi yang memiliki nilai.</w:t>
      </w:r>
    </w:p>
    <w:p w:rsidR="00821884" w:rsidRPr="00F731A7" w:rsidRDefault="00821884" w:rsidP="00CB197E">
      <w:pPr>
        <w:spacing w:after="0"/>
        <w:ind w:firstLine="567"/>
        <w:contextualSpacing/>
        <w:jc w:val="both"/>
        <w:rPr>
          <w:rFonts w:ascii="Times New Roman" w:hAnsi="Times New Roman" w:cs="Times New Roman"/>
          <w:sz w:val="24"/>
          <w:szCs w:val="24"/>
        </w:rPr>
      </w:pPr>
      <w:r w:rsidRPr="00F731A7">
        <w:rPr>
          <w:rFonts w:ascii="Times New Roman" w:hAnsi="Times New Roman" w:cs="Times New Roman"/>
          <w:sz w:val="24"/>
          <w:szCs w:val="24"/>
        </w:rPr>
        <w:t>Kelompok yang mencurahkan waktu dan energinya untuk mempelajari Islam adalah pakar yang sangat memperhatikan agama, mereka memiliki tempat dalam tradisi studi agama dan berusaha menerapkan pendekatan ilmiah pada studi agama dengan tujuan dan metodenya sendiri dengan istilah fenomenologi.</w:t>
      </w:r>
      <w:r w:rsidR="00A145CC" w:rsidRPr="00F731A7">
        <w:rPr>
          <w:rFonts w:ascii="Times New Roman" w:hAnsi="Times New Roman" w:cs="Times New Roman"/>
          <w:sz w:val="24"/>
          <w:szCs w:val="24"/>
        </w:rPr>
        <w:t xml:space="preserve"> (Arifin, 2009) </w:t>
      </w:r>
      <w:r w:rsidRPr="00F731A7">
        <w:rPr>
          <w:rFonts w:ascii="Times New Roman" w:hAnsi="Times New Roman" w:cs="Times New Roman"/>
          <w:sz w:val="24"/>
          <w:szCs w:val="24"/>
        </w:rPr>
        <w:t xml:space="preserve"> Ada dua aspek yang menandai pendekatan fenomenologis.</w:t>
      </w:r>
    </w:p>
    <w:p w:rsidR="00EE4584" w:rsidRPr="00F731A7" w:rsidRDefault="00A145CC" w:rsidP="00CB197E">
      <w:pPr>
        <w:spacing w:after="0"/>
        <w:ind w:firstLine="567"/>
        <w:contextualSpacing/>
        <w:jc w:val="both"/>
        <w:rPr>
          <w:rFonts w:ascii="Times New Roman" w:hAnsi="Times New Roman" w:cs="Times New Roman"/>
          <w:sz w:val="24"/>
          <w:szCs w:val="24"/>
        </w:rPr>
      </w:pPr>
      <w:r w:rsidRPr="00F731A7">
        <w:rPr>
          <w:rFonts w:ascii="Times New Roman" w:hAnsi="Times New Roman" w:cs="Times New Roman"/>
          <w:sz w:val="24"/>
          <w:szCs w:val="24"/>
        </w:rPr>
        <w:t xml:space="preserve">Aspek </w:t>
      </w:r>
      <w:r w:rsidR="00821884" w:rsidRPr="00F731A7">
        <w:rPr>
          <w:rFonts w:ascii="Times New Roman" w:hAnsi="Times New Roman" w:cs="Times New Roman"/>
          <w:sz w:val="24"/>
          <w:szCs w:val="24"/>
        </w:rPr>
        <w:t>pertama dengan menyatakan bahwa fenomenologis adalah metode untuk memahami agama lain yang mencakup upaya pakar mengabaikan atau bersikap netral terhadap prefensi dan keyakinannya sendiri sebagai persiapan untuk mencoba merekonstruksi pengalaman penganut ajaran lain.</w:t>
      </w:r>
      <w:r w:rsidRPr="00F731A7">
        <w:rPr>
          <w:rFonts w:ascii="Times New Roman" w:hAnsi="Times New Roman" w:cs="Times New Roman"/>
          <w:sz w:val="24"/>
          <w:szCs w:val="24"/>
        </w:rPr>
        <w:t xml:space="preserve"> </w:t>
      </w:r>
      <w:r w:rsidR="007173E3" w:rsidRPr="00F731A7">
        <w:rPr>
          <w:rFonts w:ascii="Times New Roman" w:hAnsi="Times New Roman" w:cs="Times New Roman"/>
          <w:sz w:val="24"/>
          <w:szCs w:val="24"/>
        </w:rPr>
        <w:t>Aspek yang terdapat dalam fenomenologi sangat diperlukan bagi studi Islam, aspek ini mempunyai peranan penting untuk meluruskan</w:t>
      </w:r>
      <w:r w:rsidR="008135B5" w:rsidRPr="00F731A7">
        <w:rPr>
          <w:rFonts w:ascii="Times New Roman" w:hAnsi="Times New Roman" w:cs="Times New Roman"/>
          <w:sz w:val="24"/>
          <w:szCs w:val="24"/>
        </w:rPr>
        <w:t xml:space="preserve">kesalahan anne-marie berbagai pendekatan yang tidak </w:t>
      </w:r>
      <w:r w:rsidR="005B73B6" w:rsidRPr="00F731A7">
        <w:rPr>
          <w:rFonts w:ascii="Times New Roman" w:hAnsi="Times New Roman" w:cs="Times New Roman"/>
          <w:sz w:val="24"/>
          <w:szCs w:val="24"/>
        </w:rPr>
        <w:t>s</w:t>
      </w:r>
      <w:r w:rsidR="008135B5" w:rsidRPr="00F731A7">
        <w:rPr>
          <w:rFonts w:ascii="Times New Roman" w:hAnsi="Times New Roman" w:cs="Times New Roman"/>
          <w:sz w:val="24"/>
          <w:szCs w:val="24"/>
        </w:rPr>
        <w:t xml:space="preserve">impati dan cenderung bermusuhan yang telah berkembang dalam tradisi keilmuan orientalis Barat serta dapat membuka pintu baru dalam penetrasi pengalaman beragama </w:t>
      </w:r>
      <w:r w:rsidR="008135B5" w:rsidRPr="00F731A7">
        <w:rPr>
          <w:rFonts w:ascii="Times New Roman" w:hAnsi="Times New Roman" w:cs="Times New Roman"/>
          <w:sz w:val="24"/>
          <w:szCs w:val="24"/>
        </w:rPr>
        <w:t>Islam dalam koridor yang lebih luas dan lebih penting lagi. Titik tertinggi cari capaian fenomenologis yang utama terletak dari pandangannya bahwa norma dari semua studi tentang agama adalah hasil pengalaman dari pengikutnya itu sendiri. Maka dari itu, sebenarnya apa yang telah dipraktekkan oleh</w:t>
      </w:r>
      <w:r w:rsidR="00690D6D" w:rsidRPr="00F731A7">
        <w:rPr>
          <w:rFonts w:ascii="Times New Roman" w:hAnsi="Times New Roman" w:cs="Times New Roman"/>
          <w:sz w:val="24"/>
          <w:szCs w:val="24"/>
        </w:rPr>
        <w:t>ka</w:t>
      </w:r>
      <w:r w:rsidR="00D313C6" w:rsidRPr="00F731A7">
        <w:rPr>
          <w:rFonts w:ascii="Times New Roman" w:hAnsi="Times New Roman" w:cs="Times New Roman"/>
          <w:sz w:val="24"/>
          <w:szCs w:val="24"/>
        </w:rPr>
        <w:t xml:space="preserve">jian seperti ini yaitu mengelaborasi makna yang terkandung dari ritual keagamaan </w:t>
      </w:r>
      <w:r w:rsidR="003844EF" w:rsidRPr="00F731A7">
        <w:rPr>
          <w:rFonts w:ascii="Times New Roman" w:hAnsi="Times New Roman" w:cs="Times New Roman"/>
          <w:sz w:val="24"/>
          <w:szCs w:val="24"/>
        </w:rPr>
        <w:t>yang telah</w:t>
      </w:r>
      <w:r w:rsidR="00D313C6" w:rsidRPr="00F731A7">
        <w:rPr>
          <w:rFonts w:ascii="Times New Roman" w:hAnsi="Times New Roman" w:cs="Times New Roman"/>
          <w:sz w:val="24"/>
          <w:szCs w:val="24"/>
        </w:rPr>
        <w:t xml:space="preserve"> dipraktekkan oleh pengikutnya. Lebih lanjut, kategorisasi untuk menyusun serta memahami pengalaman keberagamaan merupakan kategori yang benar-benar dibentuk oleh penganut suatu agama untuk </w:t>
      </w:r>
      <w:r w:rsidR="00683C44" w:rsidRPr="00F731A7">
        <w:rPr>
          <w:rFonts w:ascii="Times New Roman" w:hAnsi="Times New Roman" w:cs="Times New Roman"/>
          <w:sz w:val="24"/>
          <w:szCs w:val="24"/>
        </w:rPr>
        <w:t>pribadi</w:t>
      </w:r>
      <w:r w:rsidR="00D313C6" w:rsidRPr="00F731A7">
        <w:rPr>
          <w:rFonts w:ascii="Times New Roman" w:hAnsi="Times New Roman" w:cs="Times New Roman"/>
          <w:sz w:val="24"/>
          <w:szCs w:val="24"/>
        </w:rPr>
        <w:t xml:space="preserve"> dan dituangkan melalui tradisi maupun karya historis serta</w:t>
      </w:r>
      <w:r w:rsidR="00690D6D" w:rsidRPr="00F731A7">
        <w:rPr>
          <w:rFonts w:ascii="Times New Roman" w:hAnsi="Times New Roman" w:cs="Times New Roman"/>
          <w:sz w:val="24"/>
          <w:szCs w:val="24"/>
        </w:rPr>
        <w:t xml:space="preserve"> diceritakan melalui pengalaman-pengalamannya sendiri.</w:t>
      </w:r>
      <w:r w:rsidRPr="00F731A7">
        <w:rPr>
          <w:rFonts w:ascii="Times New Roman" w:hAnsi="Times New Roman" w:cs="Times New Roman"/>
          <w:sz w:val="24"/>
          <w:szCs w:val="24"/>
        </w:rPr>
        <w:t xml:space="preserve"> (Arifin, 2009)</w:t>
      </w:r>
    </w:p>
    <w:p w:rsidR="00F77136" w:rsidRPr="00F731A7" w:rsidRDefault="00821884" w:rsidP="00CB197E">
      <w:pPr>
        <w:spacing w:after="0"/>
        <w:ind w:firstLine="567"/>
        <w:contextualSpacing/>
        <w:jc w:val="both"/>
        <w:rPr>
          <w:rFonts w:ascii="Times New Roman" w:hAnsi="Times New Roman" w:cs="Times New Roman"/>
          <w:sz w:val="24"/>
          <w:szCs w:val="24"/>
        </w:rPr>
      </w:pPr>
      <w:r w:rsidRPr="00F731A7">
        <w:rPr>
          <w:rFonts w:ascii="Times New Roman" w:hAnsi="Times New Roman" w:cs="Times New Roman"/>
          <w:sz w:val="24"/>
          <w:szCs w:val="24"/>
        </w:rPr>
        <w:t>Aspek kedua</w:t>
      </w:r>
      <w:r w:rsidR="0080695D" w:rsidRPr="00F731A7">
        <w:rPr>
          <w:rFonts w:ascii="Times New Roman" w:hAnsi="Times New Roman" w:cs="Times New Roman"/>
          <w:sz w:val="24"/>
          <w:szCs w:val="24"/>
        </w:rPr>
        <w:t xml:space="preserve"> dari </w:t>
      </w:r>
      <w:r w:rsidRPr="00F731A7">
        <w:rPr>
          <w:rFonts w:ascii="Times New Roman" w:hAnsi="Times New Roman" w:cs="Times New Roman"/>
          <w:sz w:val="24"/>
          <w:szCs w:val="24"/>
        </w:rPr>
        <w:t>pendekatan fenomenologi</w:t>
      </w:r>
      <w:r w:rsidR="0080695D" w:rsidRPr="00F731A7">
        <w:rPr>
          <w:rFonts w:ascii="Times New Roman" w:hAnsi="Times New Roman" w:cs="Times New Roman"/>
          <w:sz w:val="24"/>
          <w:szCs w:val="24"/>
        </w:rPr>
        <w:t xml:space="preserve"> ini ialah</w:t>
      </w:r>
      <w:r w:rsidR="00710745" w:rsidRPr="00F731A7">
        <w:rPr>
          <w:rFonts w:ascii="Times New Roman" w:hAnsi="Times New Roman" w:cs="Times New Roman"/>
          <w:sz w:val="24"/>
          <w:szCs w:val="24"/>
        </w:rPr>
        <w:t>menyusun</w:t>
      </w:r>
      <w:r w:rsidRPr="00F731A7">
        <w:rPr>
          <w:rFonts w:ascii="Times New Roman" w:hAnsi="Times New Roman" w:cs="Times New Roman"/>
          <w:sz w:val="24"/>
          <w:szCs w:val="24"/>
        </w:rPr>
        <w:t xml:space="preserve"> skema taksonomi untuk mengklarifikasikan </w:t>
      </w:r>
      <w:r w:rsidR="00087404" w:rsidRPr="00F731A7">
        <w:rPr>
          <w:rFonts w:ascii="Times New Roman" w:hAnsi="Times New Roman" w:cs="Times New Roman"/>
          <w:sz w:val="24"/>
          <w:szCs w:val="24"/>
        </w:rPr>
        <w:t>gejala yang nampak</w:t>
      </w:r>
      <w:r w:rsidRPr="00F731A7">
        <w:rPr>
          <w:rFonts w:ascii="Times New Roman" w:hAnsi="Times New Roman" w:cs="Times New Roman"/>
          <w:sz w:val="24"/>
          <w:szCs w:val="24"/>
        </w:rPr>
        <w:t xml:space="preserve"> antar</w:t>
      </w:r>
      <w:r w:rsidR="00E73DB7" w:rsidRPr="00F731A7">
        <w:rPr>
          <w:rFonts w:ascii="Times New Roman" w:hAnsi="Times New Roman" w:cs="Times New Roman"/>
          <w:sz w:val="24"/>
          <w:szCs w:val="24"/>
        </w:rPr>
        <w:t>a</w:t>
      </w:r>
      <w:r w:rsidRPr="00F731A7">
        <w:rPr>
          <w:rFonts w:ascii="Times New Roman" w:hAnsi="Times New Roman" w:cs="Times New Roman"/>
          <w:sz w:val="24"/>
          <w:szCs w:val="24"/>
        </w:rPr>
        <w:t xml:space="preserve"> batas komunitas agama d</w:t>
      </w:r>
      <w:r w:rsidR="00087404" w:rsidRPr="00F731A7">
        <w:rPr>
          <w:rFonts w:ascii="Times New Roman" w:hAnsi="Times New Roman" w:cs="Times New Roman"/>
          <w:sz w:val="24"/>
          <w:szCs w:val="24"/>
        </w:rPr>
        <w:t>enganke</w:t>
      </w:r>
      <w:r w:rsidRPr="00F731A7">
        <w:rPr>
          <w:rFonts w:ascii="Times New Roman" w:hAnsi="Times New Roman" w:cs="Times New Roman"/>
          <w:sz w:val="24"/>
          <w:szCs w:val="24"/>
        </w:rPr>
        <w:t>budaya</w:t>
      </w:r>
      <w:r w:rsidR="00087404" w:rsidRPr="00F731A7">
        <w:rPr>
          <w:rFonts w:ascii="Times New Roman" w:hAnsi="Times New Roman" w:cs="Times New Roman"/>
          <w:sz w:val="24"/>
          <w:szCs w:val="24"/>
        </w:rPr>
        <w:t>an</w:t>
      </w:r>
      <w:r w:rsidRPr="00F731A7">
        <w:rPr>
          <w:rFonts w:ascii="Times New Roman" w:hAnsi="Times New Roman" w:cs="Times New Roman"/>
          <w:sz w:val="24"/>
          <w:szCs w:val="24"/>
        </w:rPr>
        <w:t>. Dengan mengumpulkan materi sebanyak mungkin fenomenologis berusaha dan yang akan mengelompokkan fenomena yang menunjukkan kesamaan sifat. Meskipun proses pengumpulan materi yang berkenaan dengan fenomena agama menuntut fenomenologis untuk menyelidiki karakter tertentu tradisi agama, maka tidak bisa memahami makna fenomena agamis jika tidak memfokuskan diri pada aspek historis, namun harus menelitinya dalam bidang yang lebih luas untuk mengetahui dorongan struktural, universal atau mendasar yang ditunjukkan fenomena tertentu.</w:t>
      </w:r>
      <w:r w:rsidR="00A145CC" w:rsidRPr="00F731A7">
        <w:rPr>
          <w:rFonts w:ascii="Times New Roman" w:hAnsi="Times New Roman" w:cs="Times New Roman"/>
          <w:sz w:val="24"/>
          <w:szCs w:val="24"/>
        </w:rPr>
        <w:t xml:space="preserve"> (Arifin, 2009) </w:t>
      </w:r>
      <w:r w:rsidR="00F77136" w:rsidRPr="00F731A7">
        <w:rPr>
          <w:rFonts w:ascii="Times New Roman" w:eastAsia="Times New Roman" w:hAnsi="Times New Roman" w:cs="Times New Roman"/>
          <w:sz w:val="24"/>
          <w:szCs w:val="24"/>
          <w:lang w:eastAsia="id-ID"/>
        </w:rPr>
        <w:t>Langkah Operasional Fenomenologi Islam adalah sebagai berikut:</w:t>
      </w:r>
    </w:p>
    <w:p w:rsidR="00F77136" w:rsidRPr="00F731A7" w:rsidRDefault="00F61AE0" w:rsidP="00CB197E">
      <w:pPr>
        <w:pStyle w:val="ListParagraph"/>
        <w:numPr>
          <w:ilvl w:val="0"/>
          <w:numId w:val="11"/>
        </w:numPr>
        <w:spacing w:after="0"/>
        <w:ind w:left="426"/>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Mengklasifikasi fenomena-fenomena keagamaan dalam kategorisasi masing-masing</w:t>
      </w:r>
      <w:r w:rsidR="00FF3643" w:rsidRPr="00F731A7">
        <w:rPr>
          <w:rFonts w:ascii="Times New Roman" w:eastAsia="Times New Roman" w:hAnsi="Times New Roman" w:cs="Times New Roman"/>
          <w:sz w:val="24"/>
          <w:szCs w:val="24"/>
          <w:lang w:eastAsia="id-ID"/>
        </w:rPr>
        <w:t xml:space="preserve"> seperti kategori tempat-tempat </w:t>
      </w:r>
      <w:r w:rsidR="00DE3143" w:rsidRPr="00F731A7">
        <w:rPr>
          <w:rFonts w:ascii="Times New Roman" w:eastAsia="Times New Roman" w:hAnsi="Times New Roman" w:cs="Times New Roman"/>
          <w:sz w:val="24"/>
          <w:szCs w:val="24"/>
          <w:lang w:eastAsia="id-ID"/>
        </w:rPr>
        <w:t>s</w:t>
      </w:r>
      <w:r w:rsidR="00FF3643" w:rsidRPr="00F731A7">
        <w:rPr>
          <w:rFonts w:ascii="Times New Roman" w:eastAsia="Times New Roman" w:hAnsi="Times New Roman" w:cs="Times New Roman"/>
          <w:sz w:val="24"/>
          <w:szCs w:val="24"/>
          <w:lang w:eastAsia="id-ID"/>
        </w:rPr>
        <w:t xml:space="preserve">uci, waktu suci, tulisan-tulisan </w:t>
      </w:r>
      <w:r w:rsidR="00DE3143" w:rsidRPr="00F731A7">
        <w:rPr>
          <w:rFonts w:ascii="Times New Roman" w:eastAsia="Times New Roman" w:hAnsi="Times New Roman" w:cs="Times New Roman"/>
          <w:sz w:val="24"/>
          <w:szCs w:val="24"/>
          <w:lang w:eastAsia="id-ID"/>
        </w:rPr>
        <w:t>su</w:t>
      </w:r>
      <w:r w:rsidR="00FF3643" w:rsidRPr="00F731A7">
        <w:rPr>
          <w:rFonts w:ascii="Times New Roman" w:eastAsia="Times New Roman" w:hAnsi="Times New Roman" w:cs="Times New Roman"/>
          <w:sz w:val="24"/>
          <w:szCs w:val="24"/>
          <w:lang w:eastAsia="id-ID"/>
        </w:rPr>
        <w:t xml:space="preserve">ci, </w:t>
      </w:r>
      <w:r w:rsidR="00FF3643" w:rsidRPr="00F731A7">
        <w:rPr>
          <w:rFonts w:ascii="Times New Roman" w:eastAsia="Times New Roman" w:hAnsi="Times New Roman" w:cs="Times New Roman"/>
          <w:sz w:val="24"/>
          <w:szCs w:val="24"/>
          <w:lang w:eastAsia="id-ID"/>
        </w:rPr>
        <w:lastRenderedPageBreak/>
        <w:t xml:space="preserve">kata-kata </w:t>
      </w:r>
      <w:r w:rsidR="00DE3143" w:rsidRPr="00F731A7">
        <w:rPr>
          <w:rFonts w:ascii="Times New Roman" w:eastAsia="Times New Roman" w:hAnsi="Times New Roman" w:cs="Times New Roman"/>
          <w:sz w:val="24"/>
          <w:szCs w:val="24"/>
          <w:lang w:eastAsia="id-ID"/>
        </w:rPr>
        <w:t>s</w:t>
      </w:r>
      <w:r w:rsidR="00FF3643" w:rsidRPr="00F731A7">
        <w:rPr>
          <w:rFonts w:ascii="Times New Roman" w:eastAsia="Times New Roman" w:hAnsi="Times New Roman" w:cs="Times New Roman"/>
          <w:sz w:val="24"/>
          <w:szCs w:val="24"/>
          <w:lang w:eastAsia="id-ID"/>
        </w:rPr>
        <w:t>uci, mitos-mitos, festival, kurban dan lain-lain. Kegiatanini dilakukan dalam rangka untuk memahami esensi dari masing-masing fenomena tersebut.</w:t>
      </w:r>
    </w:p>
    <w:p w:rsidR="00F77136" w:rsidRPr="00F731A7" w:rsidRDefault="00A1273E" w:rsidP="00CB197E">
      <w:pPr>
        <w:pStyle w:val="ListParagraph"/>
        <w:numPr>
          <w:ilvl w:val="0"/>
          <w:numId w:val="11"/>
        </w:numPr>
        <w:spacing w:after="0"/>
        <w:ind w:left="426"/>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Melaksanakan interpolasi ke dalam kehidupan pribadi dari peneliti, hal ini mengandung arti bahwa seorang peneliti diminta untuk berpartisipasi</w:t>
      </w:r>
      <w:r w:rsidR="00CB735E" w:rsidRPr="00F731A7">
        <w:rPr>
          <w:rFonts w:ascii="Times New Roman" w:eastAsia="Times New Roman" w:hAnsi="Times New Roman" w:cs="Times New Roman"/>
          <w:sz w:val="24"/>
          <w:szCs w:val="24"/>
          <w:lang w:eastAsia="id-ID"/>
        </w:rPr>
        <w:t xml:space="preserve"> dan menyatu ke dalam sebuah keberagamaan</w:t>
      </w:r>
      <w:r w:rsidR="00501C4B" w:rsidRPr="00F731A7">
        <w:rPr>
          <w:rFonts w:ascii="Times New Roman" w:eastAsia="Times New Roman" w:hAnsi="Times New Roman" w:cs="Times New Roman"/>
          <w:sz w:val="24"/>
          <w:szCs w:val="24"/>
          <w:lang w:eastAsia="id-ID"/>
        </w:rPr>
        <w:t xml:space="preserve"> dari objek penelitiannya guna mendapatkan pemahaman serta pengalaman untuk diri peneliti itu sendiri.</w:t>
      </w:r>
    </w:p>
    <w:p w:rsidR="00F77136" w:rsidRPr="00F731A7" w:rsidRDefault="00AD6DBD" w:rsidP="00CB197E">
      <w:pPr>
        <w:pStyle w:val="ListParagraph"/>
        <w:numPr>
          <w:ilvl w:val="0"/>
          <w:numId w:val="11"/>
        </w:numPr>
        <w:spacing w:after="0"/>
        <w:ind w:left="426"/>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 xml:space="preserve">Menerapkan sikap </w:t>
      </w:r>
      <w:r w:rsidR="004C06AB" w:rsidRPr="00F731A7">
        <w:rPr>
          <w:rFonts w:ascii="Times New Roman" w:eastAsia="Times New Roman" w:hAnsi="Times New Roman" w:cs="Times New Roman"/>
          <w:i/>
          <w:iCs/>
          <w:sz w:val="24"/>
          <w:szCs w:val="24"/>
          <w:lang w:eastAsia="id-ID"/>
        </w:rPr>
        <w:t>epoche</w:t>
      </w:r>
      <w:r w:rsidRPr="00F731A7">
        <w:rPr>
          <w:rFonts w:ascii="Times New Roman" w:eastAsia="Times New Roman" w:hAnsi="Times New Roman" w:cs="Times New Roman"/>
          <w:sz w:val="24"/>
          <w:szCs w:val="24"/>
          <w:lang w:eastAsia="id-ID"/>
        </w:rPr>
        <w:t xml:space="preserve"> atau </w:t>
      </w:r>
      <w:r w:rsidR="004C06AB" w:rsidRPr="00F731A7">
        <w:rPr>
          <w:rFonts w:ascii="Times New Roman" w:eastAsia="Times New Roman" w:hAnsi="Times New Roman" w:cs="Times New Roman"/>
          <w:sz w:val="24"/>
          <w:szCs w:val="24"/>
          <w:lang w:eastAsia="id-ID"/>
        </w:rPr>
        <w:t>m</w:t>
      </w:r>
      <w:r w:rsidRPr="00F731A7">
        <w:rPr>
          <w:rFonts w:ascii="Times New Roman" w:eastAsia="Times New Roman" w:hAnsi="Times New Roman" w:cs="Times New Roman"/>
          <w:sz w:val="24"/>
          <w:szCs w:val="24"/>
          <w:lang w:eastAsia="id-ID"/>
        </w:rPr>
        <w:t>enunda untuk memberikan penilaian di awaldan selalu menggunakan sudut pandang yang netral.</w:t>
      </w:r>
    </w:p>
    <w:p w:rsidR="00F77136" w:rsidRPr="00F731A7" w:rsidRDefault="009743DF" w:rsidP="00CB197E">
      <w:pPr>
        <w:pStyle w:val="ListParagraph"/>
        <w:numPr>
          <w:ilvl w:val="0"/>
          <w:numId w:val="11"/>
        </w:numPr>
        <w:spacing w:after="0"/>
        <w:ind w:left="426"/>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Menemukan setiap hubungan struktural dari berbagai informasi yang telah dikumpulkan</w:t>
      </w:r>
      <w:r w:rsidR="00C93746" w:rsidRPr="00F731A7">
        <w:rPr>
          <w:rFonts w:ascii="Times New Roman" w:eastAsia="Times New Roman" w:hAnsi="Times New Roman" w:cs="Times New Roman"/>
          <w:sz w:val="24"/>
          <w:szCs w:val="24"/>
          <w:lang w:eastAsia="id-ID"/>
        </w:rPr>
        <w:t xml:space="preserve"> untuk mendapatkan pemahaman holistik dari berbagai aspek yang paling dalam dari suatu agama tertentu.</w:t>
      </w:r>
    </w:p>
    <w:p w:rsidR="00F77136" w:rsidRPr="00F731A7" w:rsidRDefault="008C4602" w:rsidP="00CB197E">
      <w:pPr>
        <w:pStyle w:val="ListParagraph"/>
        <w:numPr>
          <w:ilvl w:val="0"/>
          <w:numId w:val="11"/>
        </w:numPr>
        <w:spacing w:after="0"/>
        <w:ind w:left="426"/>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Menurut vanderLe</w:t>
      </w:r>
      <w:r w:rsidR="00A86A5F" w:rsidRPr="00F731A7">
        <w:rPr>
          <w:rFonts w:ascii="Times New Roman" w:eastAsia="Times New Roman" w:hAnsi="Times New Roman" w:cs="Times New Roman"/>
          <w:sz w:val="24"/>
          <w:szCs w:val="24"/>
          <w:lang w:eastAsia="id-ID"/>
        </w:rPr>
        <w:t>euw s</w:t>
      </w:r>
      <w:r w:rsidRPr="00F731A7">
        <w:rPr>
          <w:rFonts w:ascii="Times New Roman" w:eastAsia="Times New Roman" w:hAnsi="Times New Roman" w:cs="Times New Roman"/>
          <w:sz w:val="24"/>
          <w:szCs w:val="24"/>
          <w:lang w:eastAsia="id-ID"/>
        </w:rPr>
        <w:t>ecara alami tahapan-tahapan ini akhirnya akan menghasilkan</w:t>
      </w:r>
      <w:r w:rsidR="00A86A5F" w:rsidRPr="00F731A7">
        <w:rPr>
          <w:rFonts w:ascii="Times New Roman" w:eastAsia="Times New Roman" w:hAnsi="Times New Roman" w:cs="Times New Roman"/>
          <w:sz w:val="24"/>
          <w:szCs w:val="24"/>
          <w:lang w:eastAsia="id-ID"/>
        </w:rPr>
        <w:t xml:space="preserve"> sebuah pemahaman yang otentik yang sesuai dengan realitas atau manifestasi dari Wahyu Tuhan.</w:t>
      </w:r>
    </w:p>
    <w:p w:rsidR="00F77136" w:rsidRPr="00F731A7" w:rsidRDefault="00F70E23" w:rsidP="00CB197E">
      <w:pPr>
        <w:pStyle w:val="ListParagraph"/>
        <w:numPr>
          <w:ilvl w:val="0"/>
          <w:numId w:val="11"/>
        </w:numPr>
        <w:spacing w:after="0"/>
        <w:ind w:left="426"/>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 xml:space="preserve">Fenomenologi disini tidak berdiri sendiri tetapi selalu </w:t>
      </w:r>
      <w:r w:rsidR="00305BF0" w:rsidRPr="00F731A7">
        <w:rPr>
          <w:rFonts w:ascii="Times New Roman" w:eastAsia="Times New Roman" w:hAnsi="Times New Roman" w:cs="Times New Roman"/>
          <w:sz w:val="24"/>
          <w:szCs w:val="24"/>
          <w:lang w:eastAsia="id-ID"/>
        </w:rPr>
        <w:t xml:space="preserve">memiliki hubungan dengan pendekatan lain agar bisa menjaga </w:t>
      </w:r>
      <w:r w:rsidR="00E76AEC" w:rsidRPr="00F731A7">
        <w:rPr>
          <w:rFonts w:ascii="Times New Roman" w:eastAsia="Times New Roman" w:hAnsi="Times New Roman" w:cs="Times New Roman"/>
          <w:sz w:val="24"/>
          <w:szCs w:val="24"/>
          <w:lang w:eastAsia="id-ID"/>
        </w:rPr>
        <w:t>sifat objektivitas.</w:t>
      </w:r>
      <w:r w:rsidR="00B51799" w:rsidRPr="00F731A7">
        <w:rPr>
          <w:rFonts w:ascii="Times New Roman" w:eastAsia="Times New Roman" w:hAnsi="Times New Roman" w:cs="Times New Roman"/>
          <w:sz w:val="24"/>
          <w:szCs w:val="24"/>
          <w:lang w:eastAsia="id-ID"/>
        </w:rPr>
        <w:t xml:space="preserve"> (Mudzhar, 2007)</w:t>
      </w:r>
    </w:p>
    <w:p w:rsidR="00C55B4D" w:rsidRPr="00F731A7" w:rsidRDefault="00D45E08" w:rsidP="00CB197E">
      <w:pPr>
        <w:spacing w:after="0"/>
        <w:ind w:firstLine="567"/>
        <w:contextualSpacing/>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Sedangkan dalam perspektif wahyu, reali</w:t>
      </w:r>
      <w:r w:rsidR="005E1C37" w:rsidRPr="00F731A7">
        <w:rPr>
          <w:rFonts w:ascii="Times New Roman" w:eastAsia="Times New Roman" w:hAnsi="Times New Roman" w:cs="Times New Roman"/>
          <w:sz w:val="24"/>
          <w:szCs w:val="24"/>
          <w:lang w:eastAsia="id-ID"/>
        </w:rPr>
        <w:t>tas empiris merupakan manifestasi transendental yang nyata</w:t>
      </w:r>
      <w:r w:rsidR="004C7820" w:rsidRPr="00F731A7">
        <w:rPr>
          <w:rFonts w:ascii="Times New Roman" w:eastAsia="Times New Roman" w:hAnsi="Times New Roman" w:cs="Times New Roman"/>
          <w:sz w:val="24"/>
          <w:szCs w:val="24"/>
          <w:lang w:eastAsia="id-ID"/>
        </w:rPr>
        <w:t xml:space="preserve">, maka dari itu yang </w:t>
      </w:r>
      <w:r w:rsidR="00161004" w:rsidRPr="00F731A7">
        <w:rPr>
          <w:rFonts w:ascii="Times New Roman" w:eastAsia="Times New Roman" w:hAnsi="Times New Roman" w:cs="Times New Roman"/>
          <w:sz w:val="24"/>
          <w:szCs w:val="24"/>
          <w:lang w:eastAsia="id-ID"/>
        </w:rPr>
        <w:t xml:space="preserve">mempunyai makna ialah sesuatu yang ada hubungannya dengan </w:t>
      </w:r>
      <w:r w:rsidR="002C6AB0" w:rsidRPr="00F731A7">
        <w:rPr>
          <w:rFonts w:ascii="Times New Roman" w:eastAsia="Times New Roman" w:hAnsi="Times New Roman" w:cs="Times New Roman"/>
          <w:sz w:val="24"/>
          <w:szCs w:val="24"/>
          <w:lang w:eastAsia="id-ID"/>
        </w:rPr>
        <w:t>unsur transendental. Dipertegas dalam Al-Qur’an</w:t>
      </w:r>
      <w:r w:rsidR="00B51799" w:rsidRPr="00F731A7">
        <w:rPr>
          <w:rFonts w:ascii="Times New Roman" w:eastAsia="Times New Roman" w:hAnsi="Times New Roman" w:cs="Times New Roman"/>
          <w:sz w:val="24"/>
          <w:szCs w:val="24"/>
          <w:lang w:eastAsia="id-ID"/>
        </w:rPr>
        <w:t xml:space="preserve"> </w:t>
      </w:r>
      <w:r w:rsidR="000E569B" w:rsidRPr="00F731A7">
        <w:rPr>
          <w:rFonts w:ascii="Times New Roman" w:eastAsia="Times New Roman" w:hAnsi="Times New Roman" w:cs="Times New Roman"/>
          <w:sz w:val="24"/>
          <w:szCs w:val="24"/>
          <w:lang w:eastAsia="id-ID"/>
        </w:rPr>
        <w:t>bahwa</w:t>
      </w:r>
      <w:r w:rsidR="00B53E12" w:rsidRPr="00F731A7">
        <w:rPr>
          <w:rFonts w:ascii="Times New Roman" w:eastAsia="Times New Roman" w:hAnsi="Times New Roman" w:cs="Times New Roman"/>
          <w:sz w:val="24"/>
          <w:szCs w:val="24"/>
          <w:lang w:eastAsia="id-ID"/>
        </w:rPr>
        <w:t xml:space="preserve"> banyak ditemukan ayat</w:t>
      </w:r>
      <w:r w:rsidR="00B82DA7" w:rsidRPr="00F731A7">
        <w:rPr>
          <w:rFonts w:ascii="Times New Roman" w:eastAsia="Times New Roman" w:hAnsi="Times New Roman" w:cs="Times New Roman"/>
          <w:sz w:val="24"/>
          <w:szCs w:val="24"/>
          <w:lang w:eastAsia="id-ID"/>
        </w:rPr>
        <w:t xml:space="preserve"> yang nenjelaskan hubungan antara unsur empiris dengan transendental.</w:t>
      </w:r>
      <w:r w:rsidR="00E81F00" w:rsidRPr="00F731A7">
        <w:rPr>
          <w:rFonts w:ascii="Times New Roman" w:eastAsia="Times New Roman" w:hAnsi="Times New Roman" w:cs="Times New Roman"/>
          <w:sz w:val="24"/>
          <w:szCs w:val="24"/>
          <w:lang w:eastAsia="id-ID"/>
        </w:rPr>
        <w:t xml:space="preserve"> Lebih dari itu, dijelaskan bahwa </w:t>
      </w:r>
      <w:r w:rsidR="00BC191B" w:rsidRPr="00F731A7">
        <w:rPr>
          <w:rFonts w:ascii="Times New Roman" w:eastAsia="Times New Roman" w:hAnsi="Times New Roman" w:cs="Times New Roman"/>
          <w:sz w:val="24"/>
          <w:szCs w:val="24"/>
          <w:lang w:eastAsia="id-ID"/>
        </w:rPr>
        <w:t xml:space="preserve">fakta empiris tidak akan </w:t>
      </w:r>
      <w:r w:rsidR="00BC191B" w:rsidRPr="00F731A7">
        <w:rPr>
          <w:rFonts w:ascii="Times New Roman" w:eastAsia="Times New Roman" w:hAnsi="Times New Roman" w:cs="Times New Roman"/>
          <w:sz w:val="24"/>
          <w:szCs w:val="24"/>
          <w:lang w:eastAsia="id-ID"/>
        </w:rPr>
        <w:t>memberikan makna sama sekali jika di</w:t>
      </w:r>
      <w:r w:rsidR="00944C2F" w:rsidRPr="00F731A7">
        <w:rPr>
          <w:rFonts w:ascii="Times New Roman" w:eastAsia="Times New Roman" w:hAnsi="Times New Roman" w:cs="Times New Roman"/>
          <w:sz w:val="24"/>
          <w:szCs w:val="24"/>
          <w:lang w:eastAsia="id-ID"/>
        </w:rPr>
        <w:t>pisah dari unsur totalitasnya</w:t>
      </w:r>
      <w:r w:rsidR="00EF0680" w:rsidRPr="00F731A7">
        <w:rPr>
          <w:rFonts w:ascii="Times New Roman" w:eastAsia="Times New Roman" w:hAnsi="Times New Roman" w:cs="Times New Roman"/>
          <w:sz w:val="24"/>
          <w:szCs w:val="24"/>
          <w:lang w:eastAsia="id-ID"/>
        </w:rPr>
        <w:t xml:space="preserve">, hal seperti itu </w:t>
      </w:r>
      <w:r w:rsidR="003034F1" w:rsidRPr="00F731A7">
        <w:rPr>
          <w:rFonts w:ascii="Times New Roman" w:eastAsia="Times New Roman" w:hAnsi="Times New Roman" w:cs="Times New Roman"/>
          <w:sz w:val="24"/>
          <w:szCs w:val="24"/>
          <w:lang w:eastAsia="id-ID"/>
        </w:rPr>
        <w:t xml:space="preserve">yang ingin ditunjukkan oleh Barat </w:t>
      </w:r>
      <w:r w:rsidR="00043E78" w:rsidRPr="00F731A7">
        <w:rPr>
          <w:rFonts w:ascii="Times New Roman" w:eastAsia="Times New Roman" w:hAnsi="Times New Roman" w:cs="Times New Roman"/>
          <w:sz w:val="24"/>
          <w:szCs w:val="24"/>
          <w:lang w:eastAsia="id-ID"/>
        </w:rPr>
        <w:t>yang ingin melewati batas-batas realita empiris.</w:t>
      </w:r>
    </w:p>
    <w:p w:rsidR="000F462F" w:rsidRPr="00F731A7" w:rsidRDefault="00F4038D" w:rsidP="00CB197E">
      <w:pPr>
        <w:spacing w:after="0"/>
        <w:ind w:firstLine="567"/>
        <w:contextualSpacing/>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           </w:t>
      </w:r>
      <w:r w:rsidR="000F462F" w:rsidRPr="00F731A7">
        <w:rPr>
          <w:rFonts w:ascii="Times New Roman" w:eastAsia="Times New Roman" w:hAnsi="Times New Roman" w:cs="Times New Roman"/>
          <w:sz w:val="24"/>
          <w:szCs w:val="24"/>
          <w:lang w:eastAsia="id-ID"/>
        </w:rPr>
        <w:t xml:space="preserve">Oleh karena itu, </w:t>
      </w:r>
      <w:r w:rsidR="00E86B32" w:rsidRPr="00F731A7">
        <w:rPr>
          <w:rFonts w:ascii="Times New Roman" w:eastAsia="Times New Roman" w:hAnsi="Times New Roman" w:cs="Times New Roman"/>
          <w:sz w:val="24"/>
          <w:szCs w:val="24"/>
          <w:lang w:eastAsia="id-ID"/>
        </w:rPr>
        <w:t xml:space="preserve">wahyu harus dilihat </w:t>
      </w:r>
      <w:r w:rsidR="009F5907" w:rsidRPr="00F731A7">
        <w:rPr>
          <w:rFonts w:ascii="Times New Roman" w:eastAsia="Times New Roman" w:hAnsi="Times New Roman" w:cs="Times New Roman"/>
          <w:sz w:val="24"/>
          <w:szCs w:val="24"/>
          <w:lang w:eastAsia="id-ID"/>
        </w:rPr>
        <w:t>menjadi</w:t>
      </w:r>
      <w:r w:rsidR="00156B87" w:rsidRPr="00F731A7">
        <w:rPr>
          <w:rFonts w:ascii="Times New Roman" w:eastAsia="Times New Roman" w:hAnsi="Times New Roman" w:cs="Times New Roman"/>
          <w:sz w:val="24"/>
          <w:szCs w:val="24"/>
          <w:lang w:eastAsia="id-ID"/>
        </w:rPr>
        <w:t xml:space="preserve"> sebuah fenomena yang tersusun dari tanda-tanda, </w:t>
      </w:r>
      <w:r w:rsidR="005F0204" w:rsidRPr="00F731A7">
        <w:rPr>
          <w:rFonts w:ascii="Times New Roman" w:eastAsia="Times New Roman" w:hAnsi="Times New Roman" w:cs="Times New Roman"/>
          <w:sz w:val="24"/>
          <w:szCs w:val="24"/>
          <w:lang w:eastAsia="id-ID"/>
        </w:rPr>
        <w:t>bukan sebatas pernyataan-</w:t>
      </w:r>
      <w:r w:rsidR="006B4FBE" w:rsidRPr="00F731A7">
        <w:rPr>
          <w:rFonts w:ascii="Times New Roman" w:eastAsia="Times New Roman" w:hAnsi="Times New Roman" w:cs="Times New Roman"/>
          <w:sz w:val="24"/>
          <w:szCs w:val="24"/>
          <w:lang w:eastAsia="id-ID"/>
        </w:rPr>
        <w:t>pernyataan</w:t>
      </w:r>
      <w:r w:rsidR="005F0204" w:rsidRPr="00F731A7">
        <w:rPr>
          <w:rFonts w:ascii="Times New Roman" w:eastAsia="Times New Roman" w:hAnsi="Times New Roman" w:cs="Times New Roman"/>
          <w:sz w:val="24"/>
          <w:szCs w:val="24"/>
          <w:lang w:eastAsia="id-ID"/>
        </w:rPr>
        <w:t xml:space="preserve"> yang diakses</w:t>
      </w:r>
      <w:r w:rsidR="006B4FBE" w:rsidRPr="00F731A7">
        <w:rPr>
          <w:rFonts w:ascii="Times New Roman" w:eastAsia="Times New Roman" w:hAnsi="Times New Roman" w:cs="Times New Roman"/>
          <w:sz w:val="24"/>
          <w:szCs w:val="24"/>
          <w:lang w:eastAsia="id-ID"/>
        </w:rPr>
        <w:t xml:space="preserve"> langsung. Kemudian </w:t>
      </w:r>
      <w:r w:rsidR="00732B0B" w:rsidRPr="00F731A7">
        <w:rPr>
          <w:rFonts w:ascii="Times New Roman" w:eastAsia="Times New Roman" w:hAnsi="Times New Roman" w:cs="Times New Roman"/>
          <w:sz w:val="24"/>
          <w:szCs w:val="24"/>
          <w:lang w:eastAsia="id-ID"/>
        </w:rPr>
        <w:t xml:space="preserve">untuk memahami wahyu tersebut diperlukan </w:t>
      </w:r>
      <w:r w:rsidR="007062E5" w:rsidRPr="00F731A7">
        <w:rPr>
          <w:rFonts w:ascii="Times New Roman" w:eastAsia="Times New Roman" w:hAnsi="Times New Roman" w:cs="Times New Roman"/>
          <w:sz w:val="24"/>
          <w:szCs w:val="24"/>
          <w:lang w:eastAsia="id-ID"/>
        </w:rPr>
        <w:t xml:space="preserve">interpretasi </w:t>
      </w:r>
      <w:r w:rsidR="004124E8" w:rsidRPr="00F731A7">
        <w:rPr>
          <w:rFonts w:ascii="Times New Roman" w:eastAsia="Times New Roman" w:hAnsi="Times New Roman" w:cs="Times New Roman"/>
          <w:sz w:val="24"/>
          <w:szCs w:val="24"/>
          <w:lang w:eastAsia="id-ID"/>
        </w:rPr>
        <w:t xml:space="preserve">yang </w:t>
      </w:r>
      <w:r w:rsidR="004B3CC7" w:rsidRPr="00F731A7">
        <w:rPr>
          <w:rFonts w:ascii="Times New Roman" w:eastAsia="Times New Roman" w:hAnsi="Times New Roman" w:cs="Times New Roman"/>
          <w:sz w:val="24"/>
          <w:szCs w:val="24"/>
          <w:lang w:eastAsia="id-ID"/>
        </w:rPr>
        <w:t xml:space="preserve">konsisten dan konstan. </w:t>
      </w:r>
      <w:r w:rsidR="005251F8" w:rsidRPr="00F731A7">
        <w:rPr>
          <w:rFonts w:ascii="Times New Roman" w:eastAsia="Times New Roman" w:hAnsi="Times New Roman" w:cs="Times New Roman"/>
          <w:sz w:val="24"/>
          <w:szCs w:val="24"/>
          <w:lang w:eastAsia="id-ID"/>
        </w:rPr>
        <w:t>Bahkan, ditegaskan juga dalam Al-Qur’an</w:t>
      </w:r>
      <w:r w:rsidR="00B51799" w:rsidRPr="00F731A7">
        <w:rPr>
          <w:rFonts w:ascii="Times New Roman" w:eastAsia="Times New Roman" w:hAnsi="Times New Roman" w:cs="Times New Roman"/>
          <w:sz w:val="24"/>
          <w:szCs w:val="24"/>
          <w:lang w:eastAsia="id-ID"/>
        </w:rPr>
        <w:t xml:space="preserve"> </w:t>
      </w:r>
      <w:r w:rsidR="00994664" w:rsidRPr="00F731A7">
        <w:rPr>
          <w:rFonts w:ascii="Times New Roman" w:eastAsia="Times New Roman" w:hAnsi="Times New Roman" w:cs="Times New Roman"/>
          <w:sz w:val="24"/>
          <w:szCs w:val="24"/>
          <w:lang w:eastAsia="id-ID"/>
        </w:rPr>
        <w:t xml:space="preserve">dimana untuk memahaminya </w:t>
      </w:r>
      <w:r w:rsidR="00507960" w:rsidRPr="00F731A7">
        <w:rPr>
          <w:rFonts w:ascii="Times New Roman" w:eastAsia="Times New Roman" w:hAnsi="Times New Roman" w:cs="Times New Roman"/>
          <w:sz w:val="24"/>
          <w:szCs w:val="24"/>
          <w:lang w:eastAsia="id-ID"/>
        </w:rPr>
        <w:t>perlu melewati proses penalaran, pemikiran dan kontemplasi.</w:t>
      </w:r>
      <w:r w:rsidR="00B51799" w:rsidRPr="00F731A7">
        <w:rPr>
          <w:rFonts w:ascii="Times New Roman" w:eastAsia="Times New Roman" w:hAnsi="Times New Roman" w:cs="Times New Roman"/>
          <w:sz w:val="24"/>
          <w:szCs w:val="24"/>
          <w:lang w:eastAsia="id-ID"/>
        </w:rPr>
        <w:t xml:space="preserve"> (Safi, 2001)</w:t>
      </w:r>
    </w:p>
    <w:p w:rsidR="00BA52C4" w:rsidRPr="00F731A7" w:rsidRDefault="00BA52C4" w:rsidP="00CB197E">
      <w:pPr>
        <w:spacing w:after="0"/>
        <w:ind w:firstLine="567"/>
        <w:contextualSpacing/>
        <w:jc w:val="both"/>
        <w:rPr>
          <w:rFonts w:ascii="Times New Roman" w:hAnsi="Times New Roman" w:cs="Times New Roman"/>
          <w:sz w:val="24"/>
          <w:szCs w:val="24"/>
        </w:rPr>
      </w:pPr>
      <w:r w:rsidRPr="00F731A7">
        <w:rPr>
          <w:rFonts w:ascii="Times New Roman" w:hAnsi="Times New Roman" w:cs="Times New Roman"/>
          <w:sz w:val="24"/>
          <w:szCs w:val="24"/>
        </w:rPr>
        <w:t>Fenomenologi dalam studi Islam mengungkapkan makna dari suatu gejala sehingga gejala tersebut dapat dipahami dan dapat diterapkan dalam ajaran-ajaran normatif, kegiatan-kegiatan keagamaan, institusi-institusi keagamaan, tradisi-tradisi dan simbol-simbol keagamaan.</w:t>
      </w:r>
      <w:r w:rsidR="00B51799" w:rsidRPr="00F731A7">
        <w:rPr>
          <w:rFonts w:ascii="Times New Roman" w:hAnsi="Times New Roman" w:cs="Times New Roman"/>
          <w:sz w:val="24"/>
          <w:szCs w:val="24"/>
        </w:rPr>
        <w:t xml:space="preserve"> (Suparlan, 2001)</w:t>
      </w:r>
      <w:r w:rsidRPr="00F731A7">
        <w:rPr>
          <w:rFonts w:ascii="Times New Roman" w:hAnsi="Times New Roman" w:cs="Times New Roman"/>
          <w:sz w:val="24"/>
          <w:szCs w:val="24"/>
        </w:rPr>
        <w:t xml:space="preserve"> Dengan demikian, pendekatan fenomenologi dapat dipakai untuk meneliti fenomena ritual agama, seperti sholat, zakat, puasa dan haji dalam realitas sosial.</w:t>
      </w:r>
      <w:r w:rsidR="00B51799" w:rsidRPr="00F731A7">
        <w:rPr>
          <w:rFonts w:ascii="Times New Roman" w:hAnsi="Times New Roman" w:cs="Times New Roman"/>
          <w:sz w:val="24"/>
          <w:szCs w:val="24"/>
        </w:rPr>
        <w:t xml:space="preserve"> (Abdullah, 1996)</w:t>
      </w:r>
    </w:p>
    <w:p w:rsidR="00981922" w:rsidRPr="00F731A7" w:rsidRDefault="002E4E4F" w:rsidP="00CB197E">
      <w:pPr>
        <w:spacing w:after="0"/>
        <w:ind w:firstLine="567"/>
        <w:contextualSpacing/>
        <w:jc w:val="both"/>
        <w:rPr>
          <w:rFonts w:ascii="Times New Roman" w:hAnsi="Times New Roman" w:cs="Times New Roman"/>
          <w:sz w:val="24"/>
          <w:szCs w:val="24"/>
        </w:rPr>
      </w:pPr>
      <w:r w:rsidRPr="00F731A7">
        <w:rPr>
          <w:rFonts w:ascii="Times New Roman" w:hAnsi="Times New Roman" w:cs="Times New Roman"/>
          <w:sz w:val="24"/>
          <w:szCs w:val="24"/>
        </w:rPr>
        <w:t xml:space="preserve">Fakta yang memprihatinkan yaitu </w:t>
      </w:r>
      <w:r w:rsidR="0075290C" w:rsidRPr="00F731A7">
        <w:rPr>
          <w:rFonts w:ascii="Times New Roman" w:hAnsi="Times New Roman" w:cs="Times New Roman"/>
          <w:sz w:val="24"/>
          <w:szCs w:val="24"/>
        </w:rPr>
        <w:t xml:space="preserve">studi keislaman sebagai sebuah agama </w:t>
      </w:r>
      <w:r w:rsidR="00A6658D" w:rsidRPr="00F731A7">
        <w:rPr>
          <w:rFonts w:ascii="Times New Roman" w:hAnsi="Times New Roman" w:cs="Times New Roman"/>
          <w:sz w:val="24"/>
          <w:szCs w:val="24"/>
        </w:rPr>
        <w:t xml:space="preserve">sangat tidak berkembang dan kurang mendapat perhatian </w:t>
      </w:r>
      <w:r w:rsidR="007835CA" w:rsidRPr="00F731A7">
        <w:rPr>
          <w:rFonts w:ascii="Times New Roman" w:hAnsi="Times New Roman" w:cs="Times New Roman"/>
          <w:sz w:val="24"/>
          <w:szCs w:val="24"/>
        </w:rPr>
        <w:t xml:space="preserve">di berbagai </w:t>
      </w:r>
      <w:r w:rsidR="004E3BE7" w:rsidRPr="00F731A7">
        <w:rPr>
          <w:rFonts w:ascii="Times New Roman" w:hAnsi="Times New Roman" w:cs="Times New Roman"/>
          <w:sz w:val="24"/>
          <w:szCs w:val="24"/>
        </w:rPr>
        <w:t xml:space="preserve">Unversitas-universitas Islam. Sedikit sekali </w:t>
      </w:r>
      <w:r w:rsidR="00E84F1F" w:rsidRPr="00F731A7">
        <w:rPr>
          <w:rFonts w:ascii="Times New Roman" w:hAnsi="Times New Roman" w:cs="Times New Roman"/>
          <w:sz w:val="24"/>
          <w:szCs w:val="24"/>
        </w:rPr>
        <w:t>Fa</w:t>
      </w:r>
      <w:r w:rsidR="004E3BE7" w:rsidRPr="00F731A7">
        <w:rPr>
          <w:rFonts w:ascii="Times New Roman" w:hAnsi="Times New Roman" w:cs="Times New Roman"/>
          <w:sz w:val="24"/>
          <w:szCs w:val="24"/>
        </w:rPr>
        <w:t xml:space="preserve">kultas </w:t>
      </w:r>
      <w:r w:rsidR="00E84F1F" w:rsidRPr="00F731A7">
        <w:rPr>
          <w:rFonts w:ascii="Times New Roman" w:hAnsi="Times New Roman" w:cs="Times New Roman"/>
          <w:sz w:val="24"/>
          <w:szCs w:val="24"/>
        </w:rPr>
        <w:t xml:space="preserve">yang menyediakan </w:t>
      </w:r>
      <w:r w:rsidR="005D3591" w:rsidRPr="00F731A7">
        <w:rPr>
          <w:rFonts w:ascii="Times New Roman" w:hAnsi="Times New Roman" w:cs="Times New Roman"/>
          <w:sz w:val="24"/>
          <w:szCs w:val="24"/>
        </w:rPr>
        <w:t xml:space="preserve">tempat untuk memberi peluang </w:t>
      </w:r>
      <w:r w:rsidR="00834A23" w:rsidRPr="00F731A7">
        <w:rPr>
          <w:rFonts w:ascii="Times New Roman" w:hAnsi="Times New Roman" w:cs="Times New Roman"/>
          <w:sz w:val="24"/>
          <w:szCs w:val="24"/>
        </w:rPr>
        <w:t xml:space="preserve">bagi mahasiswa-mahasiswanya agar bisa mendalami dan mengembangkan </w:t>
      </w:r>
      <w:r w:rsidR="00871EEF" w:rsidRPr="00F731A7">
        <w:rPr>
          <w:rFonts w:ascii="Times New Roman" w:hAnsi="Times New Roman" w:cs="Times New Roman"/>
          <w:sz w:val="24"/>
          <w:szCs w:val="24"/>
        </w:rPr>
        <w:t>tradis</w:t>
      </w:r>
      <w:r w:rsidR="00122863" w:rsidRPr="00F731A7">
        <w:rPr>
          <w:rFonts w:ascii="Times New Roman" w:hAnsi="Times New Roman" w:cs="Times New Roman"/>
          <w:sz w:val="24"/>
          <w:szCs w:val="24"/>
        </w:rPr>
        <w:t xml:space="preserve">i Islam dan </w:t>
      </w:r>
      <w:r w:rsidR="006F57B4" w:rsidRPr="00F731A7">
        <w:rPr>
          <w:rFonts w:ascii="Times New Roman" w:hAnsi="Times New Roman" w:cs="Times New Roman"/>
          <w:sz w:val="24"/>
          <w:szCs w:val="24"/>
        </w:rPr>
        <w:t xml:space="preserve">menawarkan program selain program pengantar Islam. </w:t>
      </w:r>
      <w:r w:rsidR="004B3963" w:rsidRPr="00F731A7">
        <w:rPr>
          <w:rFonts w:ascii="Times New Roman" w:hAnsi="Times New Roman" w:cs="Times New Roman"/>
          <w:sz w:val="24"/>
          <w:szCs w:val="24"/>
        </w:rPr>
        <w:t>Oleh karena itu, pemahaman terhadap Islam sebenarnya bergantung dalam dua hal, yaitu:</w:t>
      </w:r>
    </w:p>
    <w:p w:rsidR="00C64F6A" w:rsidRPr="00F731A7" w:rsidRDefault="003B3969" w:rsidP="00CB197E">
      <w:pPr>
        <w:pStyle w:val="ListParagraph"/>
        <w:numPr>
          <w:ilvl w:val="0"/>
          <w:numId w:val="12"/>
        </w:numPr>
        <w:spacing w:after="0"/>
        <w:ind w:left="426"/>
        <w:jc w:val="both"/>
        <w:rPr>
          <w:rFonts w:ascii="Times New Roman" w:hAnsi="Times New Roman" w:cs="Times New Roman"/>
          <w:sz w:val="24"/>
          <w:szCs w:val="24"/>
        </w:rPr>
      </w:pPr>
      <w:r w:rsidRPr="00F731A7">
        <w:rPr>
          <w:rFonts w:ascii="Times New Roman" w:hAnsi="Times New Roman" w:cs="Times New Roman"/>
          <w:sz w:val="24"/>
          <w:szCs w:val="24"/>
        </w:rPr>
        <w:t>Mengakui Islam sebagai bagian utama dari segmen aktivitas keagamaan seseorang.</w:t>
      </w:r>
    </w:p>
    <w:p w:rsidR="00C64F6A" w:rsidRPr="00F731A7" w:rsidRDefault="004E3A02" w:rsidP="00CB197E">
      <w:pPr>
        <w:pStyle w:val="ListParagraph"/>
        <w:numPr>
          <w:ilvl w:val="0"/>
          <w:numId w:val="12"/>
        </w:numPr>
        <w:spacing w:after="0"/>
        <w:ind w:left="426"/>
        <w:jc w:val="both"/>
        <w:rPr>
          <w:rFonts w:ascii="Times New Roman" w:hAnsi="Times New Roman" w:cs="Times New Roman"/>
          <w:sz w:val="24"/>
          <w:szCs w:val="24"/>
        </w:rPr>
      </w:pPr>
      <w:r w:rsidRPr="00F731A7">
        <w:rPr>
          <w:rFonts w:ascii="Times New Roman" w:hAnsi="Times New Roman" w:cs="Times New Roman"/>
          <w:sz w:val="24"/>
          <w:szCs w:val="24"/>
        </w:rPr>
        <w:lastRenderedPageBreak/>
        <w:t xml:space="preserve">Mengakui bahwa terdapat disiplin ilmu yang </w:t>
      </w:r>
      <w:r w:rsidR="001A6DC2" w:rsidRPr="00F731A7">
        <w:rPr>
          <w:rFonts w:ascii="Times New Roman" w:hAnsi="Times New Roman" w:cs="Times New Roman"/>
          <w:sz w:val="24"/>
          <w:szCs w:val="24"/>
        </w:rPr>
        <w:t xml:space="preserve">unggul tentang studi keislaman. </w:t>
      </w:r>
      <w:r w:rsidR="00D57D5A" w:rsidRPr="00F731A7">
        <w:rPr>
          <w:rFonts w:ascii="Times New Roman" w:hAnsi="Times New Roman" w:cs="Times New Roman"/>
          <w:sz w:val="24"/>
          <w:szCs w:val="24"/>
        </w:rPr>
        <w:t xml:space="preserve">Terutama mau memakai metode dan segala sumber daya yang </w:t>
      </w:r>
      <w:r w:rsidR="007208C7" w:rsidRPr="00F731A7">
        <w:rPr>
          <w:rFonts w:ascii="Times New Roman" w:hAnsi="Times New Roman" w:cs="Times New Roman"/>
          <w:sz w:val="24"/>
          <w:szCs w:val="24"/>
        </w:rPr>
        <w:t>otentik dari agama Islam sendiri.</w:t>
      </w:r>
      <w:r w:rsidR="00B51799" w:rsidRPr="00F731A7">
        <w:rPr>
          <w:rFonts w:ascii="Times New Roman" w:hAnsi="Times New Roman" w:cs="Times New Roman"/>
          <w:sz w:val="24"/>
          <w:szCs w:val="24"/>
        </w:rPr>
        <w:t xml:space="preserve"> (Arifin, 2009)</w:t>
      </w:r>
    </w:p>
    <w:p w:rsidR="00654C8D" w:rsidRPr="00F731A7" w:rsidRDefault="00DF5E6A" w:rsidP="00CB197E">
      <w:pPr>
        <w:spacing w:after="0"/>
        <w:ind w:firstLine="567"/>
        <w:contextualSpacing/>
        <w:jc w:val="both"/>
        <w:rPr>
          <w:rFonts w:ascii="Times New Roman" w:hAnsi="Times New Roman" w:cs="Times New Roman"/>
          <w:sz w:val="24"/>
          <w:szCs w:val="24"/>
        </w:rPr>
      </w:pPr>
      <w:r w:rsidRPr="00F731A7">
        <w:rPr>
          <w:rFonts w:ascii="Times New Roman" w:hAnsi="Times New Roman" w:cs="Times New Roman"/>
          <w:sz w:val="24"/>
          <w:szCs w:val="24"/>
        </w:rPr>
        <w:t>Selanjutnya, tugas dari seorang fenomenolog yaitu me</w:t>
      </w:r>
      <w:r w:rsidR="005976CE" w:rsidRPr="00F731A7">
        <w:rPr>
          <w:rFonts w:ascii="Times New Roman" w:hAnsi="Times New Roman" w:cs="Times New Roman"/>
          <w:sz w:val="24"/>
          <w:szCs w:val="24"/>
        </w:rPr>
        <w:t xml:space="preserve">mperlihatkan bahwa Islam perlu dikaji secara sungguh-sungguh </w:t>
      </w:r>
      <w:r w:rsidR="008016E3" w:rsidRPr="00F731A7">
        <w:rPr>
          <w:rFonts w:ascii="Times New Roman" w:hAnsi="Times New Roman" w:cs="Times New Roman"/>
          <w:sz w:val="24"/>
          <w:szCs w:val="24"/>
        </w:rPr>
        <w:t>sehingga mampu memberi kontribusi terhadap cara pandang seseorang</w:t>
      </w:r>
      <w:r w:rsidR="001264F4" w:rsidRPr="00F731A7">
        <w:rPr>
          <w:rFonts w:ascii="Times New Roman" w:hAnsi="Times New Roman" w:cs="Times New Roman"/>
          <w:sz w:val="24"/>
          <w:szCs w:val="24"/>
        </w:rPr>
        <w:t xml:space="preserve"> tentang humanitas yang baik. </w:t>
      </w:r>
      <w:r w:rsidR="00654C8D" w:rsidRPr="00F731A7">
        <w:rPr>
          <w:rFonts w:ascii="Times New Roman" w:hAnsi="Times New Roman" w:cs="Times New Roman"/>
          <w:sz w:val="24"/>
          <w:szCs w:val="24"/>
        </w:rPr>
        <w:t>sebagai mahasiswa agama, hendaknya menyadari kenyataan bahwa konsep agama merupakan bagian dari diri kita sehingga sampai kepada suatu pandangan tentang agama pada umumnya dengan pengalaman yang diperoleh dari hidupnya.</w:t>
      </w:r>
      <w:r w:rsidR="00B51799" w:rsidRPr="00F731A7">
        <w:rPr>
          <w:rFonts w:ascii="Times New Roman" w:hAnsi="Times New Roman" w:cs="Times New Roman"/>
          <w:sz w:val="24"/>
          <w:szCs w:val="24"/>
        </w:rPr>
        <w:t xml:space="preserve"> (Connoly, 2002)</w:t>
      </w:r>
    </w:p>
    <w:p w:rsidR="00CB197E" w:rsidRDefault="00016E8E" w:rsidP="00CB197E">
      <w:pPr>
        <w:spacing w:after="0"/>
        <w:ind w:firstLine="567"/>
        <w:contextualSpacing/>
        <w:jc w:val="both"/>
        <w:rPr>
          <w:rFonts w:ascii="Times New Roman" w:hAnsi="Times New Roman" w:cs="Times New Roman"/>
          <w:sz w:val="24"/>
          <w:szCs w:val="24"/>
        </w:rPr>
      </w:pPr>
      <w:r w:rsidRPr="00F731A7">
        <w:rPr>
          <w:rFonts w:ascii="Times New Roman" w:hAnsi="Times New Roman" w:cs="Times New Roman"/>
          <w:sz w:val="24"/>
          <w:szCs w:val="24"/>
        </w:rPr>
        <w:t>Namun, pendekatan fenomenologis juga bukan tanpa kekurangan. pendekatan fenomenologis tampaknya terlalu menekankan hal-hal yang bersifat</w:t>
      </w:r>
      <w:r w:rsidR="00126402" w:rsidRPr="00F731A7">
        <w:rPr>
          <w:rFonts w:ascii="Times New Roman" w:hAnsi="Times New Roman" w:cs="Times New Roman"/>
          <w:sz w:val="24"/>
          <w:szCs w:val="24"/>
        </w:rPr>
        <w:t xml:space="preserve"> steril sekaligus abstrak yang akhirnya kurang memiliki </w:t>
      </w:r>
      <w:r w:rsidR="00E04B4C" w:rsidRPr="00F731A7">
        <w:rPr>
          <w:rFonts w:ascii="Times New Roman" w:hAnsi="Times New Roman" w:cs="Times New Roman"/>
          <w:sz w:val="24"/>
          <w:szCs w:val="24"/>
        </w:rPr>
        <w:t xml:space="preserve">kerangka berpikir </w:t>
      </w:r>
      <w:r w:rsidR="007C4EA7" w:rsidRPr="00F731A7">
        <w:rPr>
          <w:rFonts w:ascii="Times New Roman" w:hAnsi="Times New Roman" w:cs="Times New Roman"/>
          <w:sz w:val="24"/>
          <w:szCs w:val="24"/>
        </w:rPr>
        <w:t>etis pragmatis, maka dari itu perlu diberi</w:t>
      </w:r>
      <w:r w:rsidR="00DA68E0" w:rsidRPr="00F731A7">
        <w:rPr>
          <w:rFonts w:ascii="Times New Roman" w:hAnsi="Times New Roman" w:cs="Times New Roman"/>
          <w:sz w:val="24"/>
          <w:szCs w:val="24"/>
        </w:rPr>
        <w:t xml:space="preserve"> ajaran-ajaran doktrinal teologi kongkret dan mengikat. </w:t>
      </w:r>
      <w:r w:rsidR="00C46C78" w:rsidRPr="00F731A7">
        <w:rPr>
          <w:rFonts w:ascii="Times New Roman" w:hAnsi="Times New Roman" w:cs="Times New Roman"/>
          <w:sz w:val="24"/>
          <w:szCs w:val="24"/>
        </w:rPr>
        <w:t xml:space="preserve">Sebab, pendekatan dalam fenomenologi hanya bisa didapat lewat cara-cara kongkret </w:t>
      </w:r>
      <w:r w:rsidR="00C868D8" w:rsidRPr="00F731A7">
        <w:rPr>
          <w:rFonts w:ascii="Times New Roman" w:hAnsi="Times New Roman" w:cs="Times New Roman"/>
          <w:sz w:val="24"/>
          <w:szCs w:val="24"/>
        </w:rPr>
        <w:t xml:space="preserve">melalui ajaran agama. Seperti halnya sebuah sinar, ia baru bjsa dinikmati jika </w:t>
      </w:r>
      <w:r w:rsidR="00B333DD" w:rsidRPr="00F731A7">
        <w:rPr>
          <w:rFonts w:ascii="Times New Roman" w:hAnsi="Times New Roman" w:cs="Times New Roman"/>
          <w:sz w:val="24"/>
          <w:szCs w:val="24"/>
        </w:rPr>
        <w:t>sudah berhasil dimanifestasikan menjadi suatu warna-warna tertentu</w:t>
      </w:r>
      <w:r w:rsidR="00596F40" w:rsidRPr="00F731A7">
        <w:rPr>
          <w:rFonts w:ascii="Times New Roman" w:hAnsi="Times New Roman" w:cs="Times New Roman"/>
          <w:sz w:val="24"/>
          <w:szCs w:val="24"/>
        </w:rPr>
        <w:t>.</w:t>
      </w:r>
      <w:r w:rsidR="00B51799" w:rsidRPr="00F731A7">
        <w:rPr>
          <w:rFonts w:ascii="Times New Roman" w:hAnsi="Times New Roman" w:cs="Times New Roman"/>
          <w:sz w:val="24"/>
          <w:szCs w:val="24"/>
        </w:rPr>
        <w:t xml:space="preserve"> (Abdullah, 1996)</w:t>
      </w:r>
    </w:p>
    <w:p w:rsidR="00DA2E8C" w:rsidRPr="00F731A7" w:rsidRDefault="00DA2E8C" w:rsidP="00CB197E">
      <w:pPr>
        <w:spacing w:after="0"/>
        <w:ind w:firstLine="567"/>
        <w:contextualSpacing/>
        <w:jc w:val="both"/>
        <w:rPr>
          <w:rFonts w:ascii="Times New Roman" w:hAnsi="Times New Roman" w:cs="Times New Roman"/>
          <w:sz w:val="24"/>
          <w:szCs w:val="24"/>
        </w:rPr>
      </w:pPr>
      <w:r w:rsidRPr="00F731A7">
        <w:rPr>
          <w:rFonts w:ascii="Times New Roman" w:hAnsi="Times New Roman" w:cs="Times New Roman"/>
          <w:sz w:val="24"/>
          <w:szCs w:val="24"/>
        </w:rPr>
        <w:t xml:space="preserve">Oleh karena hal tersebut, Charles J. Adams menawarkan </w:t>
      </w:r>
      <w:r w:rsidR="006342A2" w:rsidRPr="00F731A7">
        <w:rPr>
          <w:rFonts w:ascii="Times New Roman" w:hAnsi="Times New Roman" w:cs="Times New Roman"/>
          <w:sz w:val="24"/>
          <w:szCs w:val="24"/>
        </w:rPr>
        <w:t>sebuah rekomendasi berupa enam wilayah kajian dalam memahami studi Islam termasuk dengan</w:t>
      </w:r>
      <w:r w:rsidR="00B51799" w:rsidRPr="00F731A7">
        <w:rPr>
          <w:rFonts w:ascii="Times New Roman" w:hAnsi="Times New Roman" w:cs="Times New Roman"/>
          <w:sz w:val="24"/>
          <w:szCs w:val="24"/>
        </w:rPr>
        <w:t xml:space="preserve"> menggunakan fenomenologi. (Abdullah, 1996) </w:t>
      </w:r>
      <w:r w:rsidR="003F02B8" w:rsidRPr="00F731A7">
        <w:rPr>
          <w:rFonts w:ascii="Times New Roman" w:hAnsi="Times New Roman" w:cs="Times New Roman"/>
          <w:sz w:val="24"/>
          <w:szCs w:val="24"/>
        </w:rPr>
        <w:t>Rekomendasi tersebut berupa:</w:t>
      </w:r>
    </w:p>
    <w:p w:rsidR="0073702A" w:rsidRPr="00F731A7" w:rsidRDefault="008F2E36" w:rsidP="00270D2A">
      <w:pPr>
        <w:pStyle w:val="ListParagraph"/>
        <w:numPr>
          <w:ilvl w:val="0"/>
          <w:numId w:val="13"/>
        </w:numPr>
        <w:spacing w:after="0"/>
        <w:ind w:left="426"/>
        <w:jc w:val="both"/>
        <w:rPr>
          <w:rFonts w:ascii="Times New Roman" w:hAnsi="Times New Roman" w:cs="Times New Roman"/>
          <w:sz w:val="24"/>
          <w:szCs w:val="24"/>
        </w:rPr>
      </w:pPr>
      <w:r w:rsidRPr="00F731A7">
        <w:rPr>
          <w:rFonts w:ascii="Times New Roman" w:hAnsi="Times New Roman" w:cs="Times New Roman"/>
          <w:sz w:val="24"/>
          <w:szCs w:val="24"/>
        </w:rPr>
        <w:t xml:space="preserve">Studi tentang Al-Qur’an, khususnya dalam </w:t>
      </w:r>
      <w:r w:rsidR="0047548A" w:rsidRPr="00F731A7">
        <w:rPr>
          <w:rFonts w:ascii="Times New Roman" w:hAnsi="Times New Roman" w:cs="Times New Roman"/>
          <w:sz w:val="24"/>
          <w:szCs w:val="24"/>
        </w:rPr>
        <w:t xml:space="preserve">gagasan, ajaran serta bagaimana pandangan dunia umum tentang Al-Qur’an. </w:t>
      </w:r>
    </w:p>
    <w:p w:rsidR="0073702A" w:rsidRPr="00F731A7" w:rsidRDefault="00021E1C" w:rsidP="00270D2A">
      <w:pPr>
        <w:pStyle w:val="ListParagraph"/>
        <w:numPr>
          <w:ilvl w:val="0"/>
          <w:numId w:val="13"/>
        </w:numPr>
        <w:spacing w:after="0"/>
        <w:ind w:left="426"/>
        <w:jc w:val="both"/>
        <w:rPr>
          <w:rFonts w:ascii="Times New Roman" w:hAnsi="Times New Roman" w:cs="Times New Roman"/>
          <w:sz w:val="24"/>
          <w:szCs w:val="24"/>
        </w:rPr>
      </w:pPr>
      <w:r w:rsidRPr="00F731A7">
        <w:rPr>
          <w:rFonts w:ascii="Times New Roman" w:hAnsi="Times New Roman" w:cs="Times New Roman"/>
          <w:sz w:val="24"/>
          <w:szCs w:val="24"/>
        </w:rPr>
        <w:t>Sejarah tentang teologi Islam di masa-masa permulaan Islam.</w:t>
      </w:r>
    </w:p>
    <w:p w:rsidR="00554E6A" w:rsidRPr="00F731A7" w:rsidRDefault="009E56B7" w:rsidP="00270D2A">
      <w:pPr>
        <w:pStyle w:val="ListParagraph"/>
        <w:numPr>
          <w:ilvl w:val="0"/>
          <w:numId w:val="13"/>
        </w:numPr>
        <w:spacing w:after="0"/>
        <w:ind w:left="426"/>
        <w:jc w:val="both"/>
        <w:rPr>
          <w:rFonts w:ascii="Times New Roman" w:hAnsi="Times New Roman" w:cs="Times New Roman"/>
          <w:sz w:val="24"/>
          <w:szCs w:val="24"/>
        </w:rPr>
      </w:pPr>
      <w:r w:rsidRPr="00F731A7">
        <w:rPr>
          <w:rFonts w:ascii="Times New Roman" w:hAnsi="Times New Roman" w:cs="Times New Roman"/>
          <w:sz w:val="24"/>
          <w:szCs w:val="24"/>
        </w:rPr>
        <w:t>Kajian sufistik dengan menekankan pada hasil karya individual muslim</w:t>
      </w:r>
      <w:r w:rsidR="00E53FC8" w:rsidRPr="00F731A7">
        <w:rPr>
          <w:rFonts w:ascii="Times New Roman" w:hAnsi="Times New Roman" w:cs="Times New Roman"/>
          <w:sz w:val="24"/>
          <w:szCs w:val="24"/>
        </w:rPr>
        <w:t>, kajian teks serta tarikat-tarikatnya.</w:t>
      </w:r>
    </w:p>
    <w:p w:rsidR="00554E6A" w:rsidRPr="00F731A7" w:rsidRDefault="00E53FC8" w:rsidP="00270D2A">
      <w:pPr>
        <w:pStyle w:val="ListParagraph"/>
        <w:numPr>
          <w:ilvl w:val="0"/>
          <w:numId w:val="13"/>
        </w:numPr>
        <w:spacing w:after="0"/>
        <w:ind w:left="426"/>
        <w:jc w:val="both"/>
        <w:rPr>
          <w:rFonts w:ascii="Times New Roman" w:hAnsi="Times New Roman" w:cs="Times New Roman"/>
          <w:sz w:val="24"/>
          <w:szCs w:val="24"/>
        </w:rPr>
      </w:pPr>
      <w:r w:rsidRPr="00F731A7">
        <w:rPr>
          <w:rFonts w:ascii="Times New Roman" w:hAnsi="Times New Roman" w:cs="Times New Roman"/>
          <w:sz w:val="24"/>
          <w:szCs w:val="24"/>
        </w:rPr>
        <w:t xml:space="preserve">Studi tentang aliran Islam </w:t>
      </w:r>
      <w:r w:rsidR="00E72D79" w:rsidRPr="00F731A7">
        <w:rPr>
          <w:rFonts w:ascii="Times New Roman" w:hAnsi="Times New Roman" w:cs="Times New Roman"/>
          <w:sz w:val="24"/>
          <w:szCs w:val="24"/>
        </w:rPr>
        <w:t>yang berfokus pada keunikan dan kontribusinya dalam agama Islam.</w:t>
      </w:r>
    </w:p>
    <w:p w:rsidR="00554E6A" w:rsidRPr="00F731A7" w:rsidRDefault="00E72D79" w:rsidP="00270D2A">
      <w:pPr>
        <w:pStyle w:val="ListParagraph"/>
        <w:numPr>
          <w:ilvl w:val="0"/>
          <w:numId w:val="13"/>
        </w:numPr>
        <w:spacing w:after="0"/>
        <w:ind w:left="426"/>
        <w:jc w:val="both"/>
        <w:rPr>
          <w:rFonts w:ascii="Times New Roman" w:hAnsi="Times New Roman" w:cs="Times New Roman"/>
          <w:sz w:val="24"/>
          <w:szCs w:val="24"/>
        </w:rPr>
      </w:pPr>
      <w:r w:rsidRPr="00F731A7">
        <w:rPr>
          <w:rFonts w:ascii="Times New Roman" w:hAnsi="Times New Roman" w:cs="Times New Roman"/>
          <w:sz w:val="24"/>
          <w:szCs w:val="24"/>
        </w:rPr>
        <w:t xml:space="preserve">Kajian agama </w:t>
      </w:r>
      <w:r w:rsidR="0017259D" w:rsidRPr="00F731A7">
        <w:rPr>
          <w:rFonts w:ascii="Times New Roman" w:hAnsi="Times New Roman" w:cs="Times New Roman"/>
          <w:sz w:val="24"/>
          <w:szCs w:val="24"/>
        </w:rPr>
        <w:t xml:space="preserve">yang dipraktikkan </w:t>
      </w:r>
      <w:r w:rsidR="00D82EA1" w:rsidRPr="00F731A7">
        <w:rPr>
          <w:rFonts w:ascii="Times New Roman" w:hAnsi="Times New Roman" w:cs="Times New Roman"/>
          <w:sz w:val="24"/>
          <w:szCs w:val="24"/>
        </w:rPr>
        <w:t>oleh masyarakat Islam.</w:t>
      </w:r>
    </w:p>
    <w:p w:rsidR="00F316CF" w:rsidRPr="00F731A7" w:rsidRDefault="00D82EA1" w:rsidP="00270D2A">
      <w:pPr>
        <w:pStyle w:val="ListParagraph"/>
        <w:numPr>
          <w:ilvl w:val="0"/>
          <w:numId w:val="13"/>
        </w:numPr>
        <w:spacing w:after="0"/>
        <w:ind w:left="426"/>
        <w:jc w:val="both"/>
        <w:rPr>
          <w:rFonts w:ascii="Times New Roman" w:hAnsi="Times New Roman" w:cs="Times New Roman"/>
          <w:sz w:val="24"/>
          <w:szCs w:val="24"/>
        </w:rPr>
      </w:pPr>
      <w:r w:rsidRPr="00F731A7">
        <w:rPr>
          <w:rFonts w:ascii="Times New Roman" w:hAnsi="Times New Roman" w:cs="Times New Roman"/>
          <w:sz w:val="24"/>
          <w:szCs w:val="24"/>
        </w:rPr>
        <w:t xml:space="preserve">Studi yang berkaitan tentang sejarah dari agama yang </w:t>
      </w:r>
      <w:r w:rsidR="00EB288B" w:rsidRPr="00F731A7">
        <w:rPr>
          <w:rFonts w:ascii="Times New Roman" w:hAnsi="Times New Roman" w:cs="Times New Roman"/>
          <w:sz w:val="24"/>
          <w:szCs w:val="24"/>
        </w:rPr>
        <w:t>lahir di Eropa dan Amerika dengan memakai pendekatan-pendekatan ilmiah.</w:t>
      </w:r>
    </w:p>
    <w:p w:rsidR="00B557DC" w:rsidRPr="00CB197E" w:rsidRDefault="00A95C68" w:rsidP="00270D2A">
      <w:pPr>
        <w:pStyle w:val="ListParagraph"/>
        <w:numPr>
          <w:ilvl w:val="0"/>
          <w:numId w:val="13"/>
        </w:numPr>
        <w:spacing w:after="0"/>
        <w:ind w:left="426"/>
        <w:jc w:val="both"/>
        <w:rPr>
          <w:rFonts w:ascii="Times New Roman" w:hAnsi="Times New Roman" w:cs="Times New Roman"/>
          <w:bCs/>
          <w:sz w:val="24"/>
          <w:szCs w:val="24"/>
        </w:rPr>
      </w:pPr>
      <w:r w:rsidRPr="00CB197E">
        <w:rPr>
          <w:rFonts w:ascii="Times New Roman" w:eastAsia="Times New Roman" w:hAnsi="Times New Roman" w:cs="Times New Roman"/>
          <w:bCs/>
          <w:sz w:val="24"/>
          <w:szCs w:val="24"/>
          <w:lang w:eastAsia="id-ID"/>
        </w:rPr>
        <w:t xml:space="preserve">Signifikansi dan Kontribusi Pendekatan Fenomenologis dalam Studi Islam </w:t>
      </w:r>
    </w:p>
    <w:p w:rsidR="001259A2" w:rsidRPr="00F731A7" w:rsidRDefault="00490129" w:rsidP="00CB197E">
      <w:pPr>
        <w:spacing w:after="0"/>
        <w:ind w:firstLine="567"/>
        <w:contextualSpacing/>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 xml:space="preserve">Kuntowijoyo mengatakan bahwa </w:t>
      </w:r>
      <w:r w:rsidR="009F409D" w:rsidRPr="00F731A7">
        <w:rPr>
          <w:rFonts w:ascii="Times New Roman" w:eastAsia="Times New Roman" w:hAnsi="Times New Roman" w:cs="Times New Roman"/>
          <w:sz w:val="24"/>
          <w:szCs w:val="24"/>
          <w:lang w:eastAsia="id-ID"/>
        </w:rPr>
        <w:t xml:space="preserve">manusia membutuhkan ilmu sosial profetik, ialah sebuah ilmu sosial yang </w:t>
      </w:r>
      <w:r w:rsidR="0012259A" w:rsidRPr="00F731A7">
        <w:rPr>
          <w:rFonts w:ascii="Times New Roman" w:eastAsia="Times New Roman" w:hAnsi="Times New Roman" w:cs="Times New Roman"/>
          <w:sz w:val="24"/>
          <w:szCs w:val="24"/>
          <w:lang w:eastAsia="id-ID"/>
        </w:rPr>
        <w:t xml:space="preserve">tidak sekedar mendeskripsikan serta mengubah suatu fenomena, melainkan juga bisa memberikan petunjuk arah </w:t>
      </w:r>
      <w:r w:rsidR="0037340D" w:rsidRPr="00F731A7">
        <w:rPr>
          <w:rFonts w:ascii="Times New Roman" w:eastAsia="Times New Roman" w:hAnsi="Times New Roman" w:cs="Times New Roman"/>
          <w:sz w:val="24"/>
          <w:szCs w:val="24"/>
          <w:lang w:eastAsia="id-ID"/>
        </w:rPr>
        <w:t>kemana transformasi harus dijalankan, oleh siapa dan bertujuan apa.</w:t>
      </w:r>
      <w:r w:rsidR="001259A2" w:rsidRPr="00F731A7">
        <w:rPr>
          <w:rFonts w:ascii="Times New Roman" w:eastAsia="Times New Roman" w:hAnsi="Times New Roman" w:cs="Times New Roman"/>
          <w:sz w:val="24"/>
          <w:szCs w:val="24"/>
          <w:lang w:eastAsia="id-ID"/>
        </w:rPr>
        <w:t xml:space="preserve"> (Nata, 2001)</w:t>
      </w:r>
      <w:r w:rsidR="0037340D" w:rsidRPr="00F731A7">
        <w:rPr>
          <w:rFonts w:ascii="Times New Roman" w:eastAsia="Times New Roman" w:hAnsi="Times New Roman" w:cs="Times New Roman"/>
          <w:sz w:val="24"/>
          <w:szCs w:val="24"/>
          <w:lang w:eastAsia="id-ID"/>
        </w:rPr>
        <w:t xml:space="preserve"> </w:t>
      </w:r>
      <w:r w:rsidR="00616201" w:rsidRPr="00F731A7">
        <w:rPr>
          <w:rFonts w:ascii="Times New Roman" w:eastAsia="Times New Roman" w:hAnsi="Times New Roman" w:cs="Times New Roman"/>
          <w:sz w:val="24"/>
          <w:szCs w:val="24"/>
          <w:lang w:eastAsia="id-ID"/>
        </w:rPr>
        <w:t xml:space="preserve">Ilmu sosial ini harus bisa merubah gejala yang tampak </w:t>
      </w:r>
      <w:r w:rsidR="005542B3" w:rsidRPr="00F731A7">
        <w:rPr>
          <w:rFonts w:ascii="Times New Roman" w:eastAsia="Times New Roman" w:hAnsi="Times New Roman" w:cs="Times New Roman"/>
          <w:sz w:val="24"/>
          <w:szCs w:val="24"/>
          <w:lang w:eastAsia="id-ID"/>
        </w:rPr>
        <w:t>sesuai dengan cita-cita etik profetik tertentu. Perubahannya juga harus</w:t>
      </w:r>
      <w:r w:rsidR="0092540E" w:rsidRPr="00F731A7">
        <w:rPr>
          <w:rFonts w:ascii="Times New Roman" w:eastAsia="Times New Roman" w:hAnsi="Times New Roman" w:cs="Times New Roman"/>
          <w:sz w:val="24"/>
          <w:szCs w:val="24"/>
          <w:lang w:eastAsia="id-ID"/>
        </w:rPr>
        <w:t xml:space="preserve"> mengacu pada tiga hal utama yaitu, liberasi, transendensi serta cita-cita kemanusiaan.</w:t>
      </w:r>
    </w:p>
    <w:p w:rsidR="0092540E" w:rsidRDefault="007F7268" w:rsidP="00CB197E">
      <w:pPr>
        <w:spacing w:after="0"/>
        <w:ind w:firstLine="567"/>
        <w:contextualSpacing/>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 xml:space="preserve">Untuk memperoleh hal tersebut, kita tidak bisa menggunakan pendekatan fenomenologi semata,, tetapi juga </w:t>
      </w:r>
      <w:r w:rsidR="00C72BED" w:rsidRPr="00F731A7">
        <w:rPr>
          <w:rFonts w:ascii="Times New Roman" w:eastAsia="Times New Roman" w:hAnsi="Times New Roman" w:cs="Times New Roman"/>
          <w:sz w:val="24"/>
          <w:szCs w:val="24"/>
          <w:lang w:eastAsia="id-ID"/>
        </w:rPr>
        <w:t>dengan berbagai disiplin keilmuan lainnya, misalnya menggunakan ilmu antrologi dan lain-lain.</w:t>
      </w:r>
      <w:r w:rsidR="00B57AC0" w:rsidRPr="00F731A7">
        <w:rPr>
          <w:rFonts w:ascii="Times New Roman" w:eastAsia="Times New Roman" w:hAnsi="Times New Roman" w:cs="Times New Roman"/>
          <w:sz w:val="24"/>
          <w:szCs w:val="24"/>
          <w:lang w:eastAsia="id-ID"/>
        </w:rPr>
        <w:t xml:space="preserve"> Sehingga, lewat pendekatan antropologi fenomenologi ini maka akan </w:t>
      </w:r>
      <w:r w:rsidR="00F7009D" w:rsidRPr="00F731A7">
        <w:rPr>
          <w:rFonts w:ascii="Times New Roman" w:eastAsia="Times New Roman" w:hAnsi="Times New Roman" w:cs="Times New Roman"/>
          <w:sz w:val="24"/>
          <w:szCs w:val="24"/>
          <w:lang w:eastAsia="id-ID"/>
        </w:rPr>
        <w:t>diidapati hubungan dari suatu agama dengan negara.</w:t>
      </w:r>
    </w:p>
    <w:p w:rsidR="00CB197E" w:rsidRPr="00F731A7" w:rsidRDefault="00CB197E" w:rsidP="00CB197E">
      <w:pPr>
        <w:spacing w:after="0"/>
        <w:ind w:firstLine="567"/>
        <w:contextualSpacing/>
        <w:jc w:val="both"/>
        <w:rPr>
          <w:rFonts w:ascii="Times New Roman" w:eastAsia="Times New Roman" w:hAnsi="Times New Roman" w:cs="Times New Roman"/>
          <w:sz w:val="24"/>
          <w:szCs w:val="24"/>
          <w:lang w:eastAsia="id-ID"/>
        </w:rPr>
      </w:pPr>
    </w:p>
    <w:p w:rsidR="00E3269F" w:rsidRPr="00CB197E" w:rsidRDefault="00CB197E" w:rsidP="00CB197E">
      <w:pPr>
        <w:pStyle w:val="ListParagraph"/>
        <w:numPr>
          <w:ilvl w:val="0"/>
          <w:numId w:val="6"/>
        </w:numPr>
        <w:spacing w:after="0"/>
        <w:ind w:left="284" w:hanging="284"/>
        <w:jc w:val="both"/>
        <w:rPr>
          <w:rFonts w:ascii="Times New Roman" w:hAnsi="Times New Roman" w:cs="Times New Roman"/>
          <w:b/>
          <w:bCs/>
          <w:sz w:val="24"/>
          <w:szCs w:val="24"/>
        </w:rPr>
      </w:pPr>
      <w:r w:rsidRPr="00CB197E">
        <w:rPr>
          <w:rFonts w:ascii="Times New Roman" w:eastAsia="Times New Roman" w:hAnsi="Times New Roman" w:cs="Times New Roman"/>
          <w:b/>
          <w:bCs/>
          <w:sz w:val="24"/>
          <w:szCs w:val="24"/>
          <w:lang w:eastAsia="id-ID"/>
        </w:rPr>
        <w:t>PENUTUP</w:t>
      </w:r>
    </w:p>
    <w:p w:rsidR="00821010" w:rsidRPr="00F731A7" w:rsidRDefault="00821010" w:rsidP="00CB197E">
      <w:pPr>
        <w:spacing w:after="0"/>
        <w:ind w:firstLine="567"/>
        <w:contextualSpacing/>
        <w:jc w:val="both"/>
        <w:rPr>
          <w:rFonts w:ascii="Times New Roman" w:hAnsi="Times New Roman" w:cs="Times New Roman"/>
          <w:sz w:val="24"/>
          <w:szCs w:val="24"/>
        </w:rPr>
      </w:pPr>
      <w:r w:rsidRPr="00F731A7">
        <w:rPr>
          <w:rFonts w:ascii="Times New Roman" w:hAnsi="Times New Roman" w:cs="Times New Roman"/>
          <w:sz w:val="24"/>
          <w:szCs w:val="24"/>
        </w:rPr>
        <w:t xml:space="preserve">Pendekatan fenomenologi ialah sebuah pendekatan </w:t>
      </w:r>
      <w:r w:rsidR="000B284C" w:rsidRPr="00F731A7">
        <w:rPr>
          <w:rFonts w:ascii="Times New Roman" w:hAnsi="Times New Roman" w:cs="Times New Roman"/>
          <w:sz w:val="24"/>
          <w:szCs w:val="24"/>
        </w:rPr>
        <w:t xml:space="preserve">ilmiah yang berupaya mencari esensi atau hakikat dari apa </w:t>
      </w:r>
      <w:r w:rsidR="00C87FB6" w:rsidRPr="00F731A7">
        <w:rPr>
          <w:rFonts w:ascii="Times New Roman" w:hAnsi="Times New Roman" w:cs="Times New Roman"/>
          <w:sz w:val="24"/>
          <w:szCs w:val="24"/>
        </w:rPr>
        <w:t xml:space="preserve">yang sebenarnya terjadi dibalik segala macam bentuk manifestasi agama yang </w:t>
      </w:r>
      <w:r w:rsidR="00C25244" w:rsidRPr="00F731A7">
        <w:rPr>
          <w:rFonts w:ascii="Times New Roman" w:hAnsi="Times New Roman" w:cs="Times New Roman"/>
          <w:sz w:val="24"/>
          <w:szCs w:val="24"/>
        </w:rPr>
        <w:t xml:space="preserve">terjadi dalam kehidupan manusia. </w:t>
      </w:r>
      <w:r w:rsidR="00BD33C4" w:rsidRPr="00F731A7">
        <w:rPr>
          <w:rFonts w:ascii="Times New Roman" w:hAnsi="Times New Roman" w:cs="Times New Roman"/>
          <w:sz w:val="24"/>
          <w:szCs w:val="24"/>
        </w:rPr>
        <w:t xml:space="preserve">Pendekatan </w:t>
      </w:r>
      <w:r w:rsidR="00BD33C4" w:rsidRPr="00F731A7">
        <w:rPr>
          <w:rFonts w:ascii="Times New Roman" w:hAnsi="Times New Roman" w:cs="Times New Roman"/>
          <w:sz w:val="24"/>
          <w:szCs w:val="24"/>
        </w:rPr>
        <w:lastRenderedPageBreak/>
        <w:t xml:space="preserve">fenomenologi disini tidak menawarkan cara berpikir yang eksklusif sebagaimana aliran-aliran </w:t>
      </w:r>
      <w:r w:rsidR="00560F3B" w:rsidRPr="00F731A7">
        <w:rPr>
          <w:rFonts w:ascii="Times New Roman" w:hAnsi="Times New Roman" w:cs="Times New Roman"/>
          <w:sz w:val="24"/>
          <w:szCs w:val="24"/>
        </w:rPr>
        <w:t xml:space="preserve">filsafat yang ada sebelumnya yang kesemuanya menghasilkan isme-isme besar </w:t>
      </w:r>
      <w:r w:rsidR="006C4ABF" w:rsidRPr="00F731A7">
        <w:rPr>
          <w:rFonts w:ascii="Times New Roman" w:hAnsi="Times New Roman" w:cs="Times New Roman"/>
          <w:sz w:val="24"/>
          <w:szCs w:val="24"/>
        </w:rPr>
        <w:t>tetapi dengan suatu metode saj</w:t>
      </w:r>
      <w:r w:rsidR="006378FB" w:rsidRPr="00F731A7">
        <w:rPr>
          <w:rFonts w:ascii="Times New Roman" w:hAnsi="Times New Roman" w:cs="Times New Roman"/>
          <w:sz w:val="24"/>
          <w:szCs w:val="24"/>
        </w:rPr>
        <w:t>a dalam menyelesaikan permasalahan.</w:t>
      </w:r>
    </w:p>
    <w:p w:rsidR="00110FF1" w:rsidRPr="00F731A7" w:rsidRDefault="006C4ABF" w:rsidP="00CB197E">
      <w:pPr>
        <w:pStyle w:val="ListParagraph"/>
        <w:spacing w:after="0"/>
        <w:ind w:left="0" w:firstLine="567"/>
        <w:jc w:val="both"/>
        <w:rPr>
          <w:rFonts w:ascii="Times New Roman" w:eastAsia="Times New Roman" w:hAnsi="Times New Roman" w:cs="Times New Roman"/>
          <w:sz w:val="24"/>
          <w:szCs w:val="24"/>
          <w:lang w:eastAsia="id-ID"/>
        </w:rPr>
      </w:pPr>
      <w:r w:rsidRPr="00F731A7">
        <w:rPr>
          <w:rFonts w:ascii="Times New Roman" w:hAnsi="Times New Roman" w:cs="Times New Roman"/>
          <w:sz w:val="24"/>
          <w:szCs w:val="24"/>
        </w:rPr>
        <w:t>Orientasi utama dari kajian feno</w:t>
      </w:r>
      <w:r w:rsidR="00110FF1" w:rsidRPr="00F731A7">
        <w:rPr>
          <w:rFonts w:ascii="Times New Roman" w:hAnsi="Times New Roman" w:cs="Times New Roman"/>
          <w:sz w:val="24"/>
          <w:szCs w:val="24"/>
        </w:rPr>
        <w:t xml:space="preserve">menologi agama yaitu aspek </w:t>
      </w:r>
      <w:r w:rsidR="0073051E" w:rsidRPr="00F731A7">
        <w:rPr>
          <w:rFonts w:ascii="Times New Roman" w:hAnsi="Times New Roman" w:cs="Times New Roman"/>
          <w:sz w:val="24"/>
          <w:szCs w:val="24"/>
        </w:rPr>
        <w:t xml:space="preserve">pengalaman dari keberagamaan seseorang, kemudian dengan konsisten </w:t>
      </w:r>
      <w:r w:rsidR="00E421E8" w:rsidRPr="00F731A7">
        <w:rPr>
          <w:rFonts w:ascii="Times New Roman" w:hAnsi="Times New Roman" w:cs="Times New Roman"/>
          <w:sz w:val="24"/>
          <w:szCs w:val="24"/>
        </w:rPr>
        <w:t xml:space="preserve">berupaya menggambarkan atau mendeskripsikan </w:t>
      </w:r>
      <w:r w:rsidR="00E3498B" w:rsidRPr="00F731A7">
        <w:rPr>
          <w:rFonts w:ascii="Times New Roman" w:hAnsi="Times New Roman" w:cs="Times New Roman"/>
          <w:sz w:val="24"/>
          <w:szCs w:val="24"/>
        </w:rPr>
        <w:t xml:space="preserve">yang berfokus pada keimanan </w:t>
      </w:r>
      <w:r w:rsidR="001C3EE4" w:rsidRPr="00F731A7">
        <w:rPr>
          <w:rFonts w:ascii="Times New Roman" w:hAnsi="Times New Roman" w:cs="Times New Roman"/>
          <w:sz w:val="24"/>
          <w:szCs w:val="24"/>
        </w:rPr>
        <w:t xml:space="preserve">atau kepercayaan objek penelitian. Pendekatan ini meninjau agama </w:t>
      </w:r>
      <w:r w:rsidR="00305FCD" w:rsidRPr="00F731A7">
        <w:rPr>
          <w:rFonts w:ascii="Times New Roman" w:hAnsi="Times New Roman" w:cs="Times New Roman"/>
          <w:sz w:val="24"/>
          <w:szCs w:val="24"/>
        </w:rPr>
        <w:t xml:space="preserve">sebagai suatu komponen yang unik dan berbeda kemudian dikaji dengan hati-hati </w:t>
      </w:r>
      <w:r w:rsidR="005B1566" w:rsidRPr="00F731A7">
        <w:rPr>
          <w:rFonts w:ascii="Times New Roman" w:hAnsi="Times New Roman" w:cs="Times New Roman"/>
          <w:sz w:val="24"/>
          <w:szCs w:val="24"/>
        </w:rPr>
        <w:t xml:space="preserve">sesuai tradisi keagamaan seseorang untuk menemukan </w:t>
      </w:r>
      <w:r w:rsidR="00E2108E" w:rsidRPr="00F731A7">
        <w:rPr>
          <w:rFonts w:ascii="Times New Roman" w:hAnsi="Times New Roman" w:cs="Times New Roman"/>
          <w:sz w:val="24"/>
          <w:szCs w:val="24"/>
        </w:rPr>
        <w:t xml:space="preserve">sebuah pemahaman di dalamnya. Fenomenologi agama </w:t>
      </w:r>
      <w:r w:rsidR="00956539" w:rsidRPr="00F731A7">
        <w:rPr>
          <w:rFonts w:ascii="Times New Roman" w:hAnsi="Times New Roman" w:cs="Times New Roman"/>
          <w:sz w:val="24"/>
          <w:szCs w:val="24"/>
        </w:rPr>
        <w:t>lahir sebagai usaha untuk menghindari penggunaan pendekatan-pendekatan sempit</w:t>
      </w:r>
      <w:r w:rsidR="005A301C" w:rsidRPr="00F731A7">
        <w:rPr>
          <w:rFonts w:ascii="Times New Roman" w:hAnsi="Times New Roman" w:cs="Times New Roman"/>
          <w:sz w:val="24"/>
          <w:szCs w:val="24"/>
        </w:rPr>
        <w:t xml:space="preserve">, normatif dan etnosentris dengan berusaha menggambarkan pengalaman-pengalaman </w:t>
      </w:r>
      <w:r w:rsidR="00012510" w:rsidRPr="00F731A7">
        <w:rPr>
          <w:rFonts w:ascii="Times New Roman" w:hAnsi="Times New Roman" w:cs="Times New Roman"/>
          <w:sz w:val="24"/>
          <w:szCs w:val="24"/>
        </w:rPr>
        <w:t>agama seakurat mungkin.</w:t>
      </w:r>
    </w:p>
    <w:p w:rsidR="00C971B0" w:rsidRPr="00F731A7" w:rsidRDefault="00012510" w:rsidP="00CB197E">
      <w:pPr>
        <w:spacing w:after="0"/>
        <w:ind w:firstLine="567"/>
        <w:contextualSpacing/>
        <w:jc w:val="both"/>
        <w:rPr>
          <w:rFonts w:ascii="Times New Roman" w:hAnsi="Times New Roman" w:cs="Times New Roman"/>
          <w:sz w:val="24"/>
          <w:szCs w:val="24"/>
        </w:rPr>
      </w:pPr>
      <w:r w:rsidRPr="00F731A7">
        <w:rPr>
          <w:rFonts w:ascii="Times New Roman" w:hAnsi="Times New Roman" w:cs="Times New Roman"/>
          <w:sz w:val="24"/>
          <w:szCs w:val="24"/>
        </w:rPr>
        <w:t>Pendekatan f</w:t>
      </w:r>
      <w:r w:rsidR="00C971B0" w:rsidRPr="00F731A7">
        <w:rPr>
          <w:rFonts w:ascii="Times New Roman" w:hAnsi="Times New Roman" w:cs="Times New Roman"/>
          <w:sz w:val="24"/>
          <w:szCs w:val="24"/>
        </w:rPr>
        <w:t>enomenologi dalam studi Islam mengungkapkan makna dari suatu gejala sehingga gejala tersebut dapat dipahami dan dapat diterapkan dalam ajaran-ajaran normatif, kegiatan-kegiatan keagamaan, institusi-institusi keagamaan, tradisi-tradisi dan simbol-simbol keagamaan.</w:t>
      </w:r>
    </w:p>
    <w:p w:rsidR="001259A2" w:rsidRPr="00F731A7" w:rsidRDefault="001259A2" w:rsidP="00F731A7">
      <w:pPr>
        <w:spacing w:after="0"/>
        <w:ind w:left="284" w:firstLine="720"/>
        <w:contextualSpacing/>
        <w:jc w:val="both"/>
        <w:rPr>
          <w:rFonts w:ascii="Times New Roman" w:hAnsi="Times New Roman" w:cs="Times New Roman"/>
          <w:sz w:val="24"/>
          <w:szCs w:val="24"/>
        </w:rPr>
      </w:pPr>
    </w:p>
    <w:p w:rsidR="00C971B0" w:rsidRPr="00CB197E" w:rsidRDefault="00CB197E" w:rsidP="00CB197E">
      <w:pPr>
        <w:pStyle w:val="ListParagraph"/>
        <w:numPr>
          <w:ilvl w:val="0"/>
          <w:numId w:val="6"/>
        </w:numPr>
        <w:spacing w:after="0"/>
        <w:ind w:left="284" w:hanging="284"/>
        <w:jc w:val="both"/>
        <w:rPr>
          <w:rFonts w:ascii="Times New Roman" w:hAnsi="Times New Roman" w:cs="Times New Roman"/>
          <w:b/>
          <w:bCs/>
          <w:sz w:val="24"/>
          <w:szCs w:val="24"/>
        </w:rPr>
      </w:pPr>
      <w:r w:rsidRPr="00CB197E">
        <w:rPr>
          <w:rFonts w:ascii="Times New Roman" w:eastAsia="Times New Roman" w:hAnsi="Times New Roman" w:cs="Times New Roman"/>
          <w:b/>
          <w:bCs/>
          <w:sz w:val="24"/>
          <w:szCs w:val="24"/>
          <w:lang w:eastAsia="id-ID"/>
        </w:rPr>
        <w:t>REFERENSI</w:t>
      </w:r>
    </w:p>
    <w:p w:rsidR="005609B6" w:rsidRPr="00F731A7" w:rsidRDefault="005609B6" w:rsidP="00F731A7">
      <w:pPr>
        <w:pStyle w:val="FootnoteText"/>
        <w:spacing w:line="276" w:lineRule="auto"/>
        <w:ind w:left="709" w:hanging="709"/>
        <w:jc w:val="both"/>
        <w:rPr>
          <w:rFonts w:ascii="Times New Roman" w:hAnsi="Times New Roman" w:cs="Times New Roman"/>
          <w:sz w:val="24"/>
          <w:szCs w:val="24"/>
        </w:rPr>
      </w:pPr>
      <w:r w:rsidRPr="00F731A7">
        <w:rPr>
          <w:rFonts w:ascii="Times New Roman" w:hAnsi="Times New Roman" w:cs="Times New Roman"/>
          <w:sz w:val="24"/>
          <w:szCs w:val="24"/>
        </w:rPr>
        <w:t xml:space="preserve">Abdullah, Amin. (1996). </w:t>
      </w:r>
      <w:r w:rsidRPr="00F731A7">
        <w:rPr>
          <w:rFonts w:ascii="Times New Roman" w:hAnsi="Times New Roman" w:cs="Times New Roman"/>
          <w:i/>
          <w:iCs/>
          <w:sz w:val="24"/>
          <w:szCs w:val="24"/>
        </w:rPr>
        <w:t>Studi Agama Normativitas atau Historisitas</w:t>
      </w:r>
      <w:r w:rsidRPr="00F731A7">
        <w:rPr>
          <w:rFonts w:ascii="Times New Roman" w:hAnsi="Times New Roman" w:cs="Times New Roman"/>
          <w:sz w:val="24"/>
          <w:szCs w:val="24"/>
        </w:rPr>
        <w:t>. Yogyakarta:</w:t>
      </w:r>
      <w:r w:rsidR="006C4ABF" w:rsidRPr="00F731A7">
        <w:rPr>
          <w:rFonts w:ascii="Times New Roman" w:hAnsi="Times New Roman" w:cs="Times New Roman"/>
          <w:sz w:val="24"/>
          <w:szCs w:val="24"/>
        </w:rPr>
        <w:t xml:space="preserve"> </w:t>
      </w:r>
      <w:r w:rsidRPr="00F731A7">
        <w:rPr>
          <w:rFonts w:ascii="Times New Roman" w:hAnsi="Times New Roman" w:cs="Times New Roman"/>
          <w:sz w:val="24"/>
          <w:szCs w:val="24"/>
        </w:rPr>
        <w:t>Pustaka Pelajar.</w:t>
      </w:r>
    </w:p>
    <w:p w:rsidR="005609B6" w:rsidRPr="00F731A7" w:rsidRDefault="005609B6" w:rsidP="00F731A7">
      <w:pPr>
        <w:pStyle w:val="FootnoteText"/>
        <w:spacing w:line="276" w:lineRule="auto"/>
        <w:ind w:left="709" w:hanging="709"/>
        <w:jc w:val="both"/>
        <w:rPr>
          <w:rFonts w:ascii="Times New Roman" w:hAnsi="Times New Roman" w:cs="Times New Roman"/>
          <w:sz w:val="24"/>
          <w:szCs w:val="24"/>
        </w:rPr>
      </w:pPr>
      <w:r w:rsidRPr="00F731A7">
        <w:rPr>
          <w:rFonts w:ascii="Times New Roman" w:eastAsia="Times New Roman" w:hAnsi="Times New Roman" w:cs="Times New Roman"/>
          <w:sz w:val="24"/>
          <w:szCs w:val="24"/>
          <w:lang w:eastAsia="id-ID"/>
        </w:rPr>
        <w:t>Abdullah, Taufik kata pengantar dalam Taufik Abdullah &amp; M. Rusli Karim (ed.). (2004) .</w:t>
      </w:r>
      <w:r w:rsidRPr="00F731A7">
        <w:rPr>
          <w:rFonts w:ascii="Times New Roman" w:eastAsia="Times New Roman" w:hAnsi="Times New Roman" w:cs="Times New Roman"/>
          <w:i/>
          <w:iCs/>
          <w:sz w:val="24"/>
          <w:szCs w:val="24"/>
          <w:lang w:eastAsia="id-ID"/>
        </w:rPr>
        <w:t>Metodologi Penelitian Agama</w:t>
      </w:r>
      <w:r w:rsidRPr="00F731A7">
        <w:rPr>
          <w:rFonts w:ascii="Times New Roman" w:eastAsia="Times New Roman" w:hAnsi="Times New Roman" w:cs="Times New Roman"/>
          <w:sz w:val="24"/>
          <w:szCs w:val="24"/>
          <w:lang w:eastAsia="id-ID"/>
        </w:rPr>
        <w:t xml:space="preserve">; </w:t>
      </w:r>
      <w:r w:rsidRPr="00F731A7">
        <w:rPr>
          <w:rFonts w:ascii="Times New Roman" w:eastAsia="Times New Roman" w:hAnsi="Times New Roman" w:cs="Times New Roman"/>
          <w:i/>
          <w:iCs/>
          <w:sz w:val="24"/>
          <w:szCs w:val="24"/>
          <w:lang w:eastAsia="id-ID"/>
        </w:rPr>
        <w:t>Suatu Pengantar</w:t>
      </w:r>
      <w:r w:rsidRPr="00F731A7">
        <w:rPr>
          <w:rFonts w:ascii="Times New Roman" w:eastAsia="Times New Roman" w:hAnsi="Times New Roman" w:cs="Times New Roman"/>
          <w:sz w:val="24"/>
          <w:szCs w:val="24"/>
          <w:lang w:eastAsia="id-ID"/>
        </w:rPr>
        <w:t>. Yogyakarta: Tiara Wacana.</w:t>
      </w:r>
    </w:p>
    <w:p w:rsidR="005609B6" w:rsidRPr="00F731A7" w:rsidRDefault="005609B6" w:rsidP="00F731A7">
      <w:pPr>
        <w:pStyle w:val="FootnoteText"/>
        <w:spacing w:line="276" w:lineRule="auto"/>
        <w:ind w:left="709" w:hanging="709"/>
        <w:jc w:val="both"/>
        <w:rPr>
          <w:rFonts w:ascii="Times New Roman" w:hAnsi="Times New Roman" w:cs="Times New Roman"/>
          <w:sz w:val="24"/>
          <w:szCs w:val="24"/>
        </w:rPr>
      </w:pPr>
      <w:r w:rsidRPr="00F731A7">
        <w:rPr>
          <w:rFonts w:ascii="Times New Roman" w:hAnsi="Times New Roman" w:cs="Times New Roman"/>
          <w:sz w:val="24"/>
          <w:szCs w:val="24"/>
        </w:rPr>
        <w:t xml:space="preserve">Cannon, Dale. (2002). </w:t>
      </w:r>
      <w:r w:rsidRPr="00F731A7">
        <w:rPr>
          <w:rFonts w:ascii="Times New Roman" w:hAnsi="Times New Roman" w:cs="Times New Roman"/>
          <w:i/>
          <w:iCs/>
          <w:sz w:val="24"/>
          <w:szCs w:val="24"/>
        </w:rPr>
        <w:t>Enam Cara Beragama</w:t>
      </w:r>
      <w:r w:rsidRPr="00F731A7">
        <w:rPr>
          <w:rFonts w:ascii="Times New Roman" w:hAnsi="Times New Roman" w:cs="Times New Roman"/>
          <w:sz w:val="24"/>
          <w:szCs w:val="24"/>
        </w:rPr>
        <w:t>. Jakarta:Depag RI dan CIDA.</w:t>
      </w:r>
    </w:p>
    <w:p w:rsidR="005609B6" w:rsidRPr="00F731A7" w:rsidRDefault="005609B6" w:rsidP="00F731A7">
      <w:pPr>
        <w:pStyle w:val="FootnoteText"/>
        <w:spacing w:line="276" w:lineRule="auto"/>
        <w:ind w:left="709" w:hanging="709"/>
        <w:jc w:val="both"/>
        <w:rPr>
          <w:rFonts w:ascii="Times New Roman" w:hAnsi="Times New Roman" w:cs="Times New Roman"/>
          <w:sz w:val="24"/>
          <w:szCs w:val="24"/>
        </w:rPr>
      </w:pPr>
      <w:r w:rsidRPr="00F731A7">
        <w:rPr>
          <w:rFonts w:ascii="Times New Roman" w:hAnsi="Times New Roman" w:cs="Times New Roman"/>
          <w:sz w:val="24"/>
          <w:szCs w:val="24"/>
        </w:rPr>
        <w:t xml:space="preserve">Connoly, Peter.  (2002). </w:t>
      </w:r>
      <w:r w:rsidRPr="00F731A7">
        <w:rPr>
          <w:rFonts w:ascii="Times New Roman" w:hAnsi="Times New Roman" w:cs="Times New Roman"/>
          <w:i/>
          <w:iCs/>
          <w:sz w:val="24"/>
          <w:szCs w:val="24"/>
        </w:rPr>
        <w:t>Aneka Pendekatan Studi Agama</w:t>
      </w:r>
      <w:r w:rsidRPr="00F731A7">
        <w:rPr>
          <w:rFonts w:ascii="Times New Roman" w:hAnsi="Times New Roman" w:cs="Times New Roman"/>
          <w:sz w:val="24"/>
          <w:szCs w:val="24"/>
        </w:rPr>
        <w:t>. Yogyakarta:LKIS Yogyakarta.</w:t>
      </w:r>
    </w:p>
    <w:p w:rsidR="005609B6" w:rsidRPr="00F731A7" w:rsidRDefault="005609B6" w:rsidP="00F731A7">
      <w:pPr>
        <w:pStyle w:val="FootnoteText"/>
        <w:spacing w:line="276" w:lineRule="auto"/>
        <w:ind w:left="709" w:hanging="709"/>
        <w:jc w:val="both"/>
        <w:rPr>
          <w:rFonts w:ascii="Times New Roman" w:hAnsi="Times New Roman" w:cs="Times New Roman"/>
          <w:sz w:val="24"/>
          <w:szCs w:val="24"/>
        </w:rPr>
      </w:pPr>
      <w:r w:rsidRPr="00F731A7">
        <w:rPr>
          <w:rFonts w:ascii="Times New Roman" w:hAnsi="Times New Roman" w:cs="Times New Roman"/>
          <w:sz w:val="24"/>
          <w:szCs w:val="24"/>
        </w:rPr>
        <w:t xml:space="preserve">Dhavamony, Mariasusai.  (1995). </w:t>
      </w:r>
      <w:r w:rsidRPr="00F731A7">
        <w:rPr>
          <w:rFonts w:ascii="Times New Roman" w:hAnsi="Times New Roman" w:cs="Times New Roman"/>
          <w:i/>
          <w:iCs/>
          <w:sz w:val="24"/>
          <w:szCs w:val="24"/>
        </w:rPr>
        <w:t>Fenomenologi Agama</w:t>
      </w:r>
      <w:r w:rsidRPr="00F731A7">
        <w:rPr>
          <w:rFonts w:ascii="Times New Roman" w:hAnsi="Times New Roman" w:cs="Times New Roman"/>
          <w:sz w:val="24"/>
          <w:szCs w:val="24"/>
        </w:rPr>
        <w:t xml:space="preserve">. Yogyakarta:KANISIUS. </w:t>
      </w:r>
    </w:p>
    <w:p w:rsidR="005609B6" w:rsidRPr="00F731A7" w:rsidRDefault="005609B6" w:rsidP="00F731A7">
      <w:pPr>
        <w:spacing w:after="0"/>
        <w:ind w:left="709" w:hanging="709"/>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 xml:space="preserve">Hadiwijoyo, Harun. (1992). </w:t>
      </w:r>
      <w:r w:rsidRPr="00F731A7">
        <w:rPr>
          <w:rFonts w:ascii="Times New Roman" w:eastAsia="Times New Roman" w:hAnsi="Times New Roman" w:cs="Times New Roman"/>
          <w:i/>
          <w:iCs/>
          <w:sz w:val="24"/>
          <w:szCs w:val="24"/>
          <w:lang w:eastAsia="id-ID"/>
        </w:rPr>
        <w:t>Sari Sejarah Filsafat Barat 2</w:t>
      </w:r>
      <w:r w:rsidRPr="00F731A7">
        <w:rPr>
          <w:rFonts w:ascii="Times New Roman" w:eastAsia="Times New Roman" w:hAnsi="Times New Roman" w:cs="Times New Roman"/>
          <w:sz w:val="24"/>
          <w:szCs w:val="24"/>
          <w:lang w:eastAsia="id-ID"/>
        </w:rPr>
        <w:t xml:space="preserve">. Yogyakarta: Kanisius. </w:t>
      </w:r>
    </w:p>
    <w:p w:rsidR="005609B6" w:rsidRPr="00F731A7" w:rsidRDefault="005609B6" w:rsidP="00F731A7">
      <w:pPr>
        <w:spacing w:after="0"/>
        <w:ind w:left="709" w:hanging="709"/>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 xml:space="preserve">Joachim Wach, (2000). “Perkembangan dan Metode Studi Agama”, dalam Ahmad Norma Permata (Ed. dan pent), </w:t>
      </w:r>
      <w:r w:rsidRPr="00F731A7">
        <w:rPr>
          <w:rFonts w:ascii="Times New Roman" w:eastAsia="Times New Roman" w:hAnsi="Times New Roman" w:cs="Times New Roman"/>
          <w:i/>
          <w:iCs/>
          <w:sz w:val="24"/>
          <w:szCs w:val="24"/>
          <w:lang w:eastAsia="id-ID"/>
        </w:rPr>
        <w:t>Metodelogi Studi Agama</w:t>
      </w:r>
      <w:r w:rsidRPr="00F731A7">
        <w:rPr>
          <w:rFonts w:ascii="Times New Roman" w:eastAsia="Times New Roman" w:hAnsi="Times New Roman" w:cs="Times New Roman"/>
          <w:sz w:val="24"/>
          <w:szCs w:val="24"/>
          <w:lang w:eastAsia="id-ID"/>
        </w:rPr>
        <w:t>, Cet. 1. Yogyakarta: Pustaka Pelajar.</w:t>
      </w:r>
    </w:p>
    <w:p w:rsidR="005609B6" w:rsidRPr="00F731A7" w:rsidRDefault="005609B6" w:rsidP="00F731A7">
      <w:pPr>
        <w:pStyle w:val="FootnoteText"/>
        <w:spacing w:line="276" w:lineRule="auto"/>
        <w:ind w:left="709" w:hanging="709"/>
        <w:jc w:val="both"/>
        <w:rPr>
          <w:rFonts w:ascii="Times New Roman" w:hAnsi="Times New Roman" w:cs="Times New Roman"/>
          <w:sz w:val="24"/>
          <w:szCs w:val="24"/>
        </w:rPr>
      </w:pPr>
      <w:r w:rsidRPr="00F731A7">
        <w:rPr>
          <w:rFonts w:ascii="Times New Roman" w:hAnsi="Times New Roman" w:cs="Times New Roman"/>
          <w:sz w:val="24"/>
          <w:szCs w:val="24"/>
        </w:rPr>
        <w:t xml:space="preserve">Khoir, </w:t>
      </w:r>
      <w:r w:rsidRPr="00F731A7">
        <w:rPr>
          <w:rStyle w:val="FootnoteReference"/>
          <w:rFonts w:ascii="Times New Roman" w:hAnsi="Times New Roman" w:cs="Times New Roman"/>
          <w:sz w:val="24"/>
          <w:szCs w:val="24"/>
          <w:vertAlign w:val="baseline"/>
        </w:rPr>
        <w:t>Tholhatul</w:t>
      </w:r>
      <w:r w:rsidRPr="00F731A7">
        <w:rPr>
          <w:rFonts w:ascii="Times New Roman" w:hAnsi="Times New Roman" w:cs="Times New Roman"/>
          <w:sz w:val="24"/>
          <w:szCs w:val="24"/>
        </w:rPr>
        <w:t xml:space="preserve">.  (2009). </w:t>
      </w:r>
      <w:r w:rsidRPr="00F731A7">
        <w:rPr>
          <w:rFonts w:ascii="Times New Roman" w:hAnsi="Times New Roman" w:cs="Times New Roman"/>
          <w:i/>
          <w:iCs/>
          <w:sz w:val="24"/>
          <w:szCs w:val="24"/>
        </w:rPr>
        <w:t>Islam Dalam Berbagai Pembacaan Kontemporer</w:t>
      </w:r>
      <w:r w:rsidRPr="00F731A7">
        <w:rPr>
          <w:rFonts w:ascii="Times New Roman" w:hAnsi="Times New Roman" w:cs="Times New Roman"/>
          <w:sz w:val="24"/>
          <w:szCs w:val="24"/>
        </w:rPr>
        <w:t>. Yogyakarta:Pustaka Pelajar.</w:t>
      </w:r>
    </w:p>
    <w:p w:rsidR="005609B6" w:rsidRPr="00F731A7" w:rsidRDefault="005609B6" w:rsidP="00F731A7">
      <w:pPr>
        <w:pStyle w:val="FootnoteText"/>
        <w:spacing w:line="276" w:lineRule="auto"/>
        <w:ind w:left="709" w:hanging="709"/>
        <w:jc w:val="both"/>
        <w:rPr>
          <w:rFonts w:ascii="Times New Roman" w:hAnsi="Times New Roman" w:cs="Times New Roman"/>
          <w:sz w:val="24"/>
          <w:szCs w:val="24"/>
        </w:rPr>
      </w:pPr>
      <w:r w:rsidRPr="00F731A7">
        <w:rPr>
          <w:rFonts w:ascii="Times New Roman" w:eastAsia="Times New Roman" w:hAnsi="Times New Roman" w:cs="Times New Roman"/>
          <w:sz w:val="24"/>
          <w:szCs w:val="24"/>
          <w:lang w:eastAsia="id-ID"/>
        </w:rPr>
        <w:t xml:space="preserve">Mudzhar, Atho. (2007). </w:t>
      </w:r>
      <w:r w:rsidRPr="00F731A7">
        <w:rPr>
          <w:rFonts w:ascii="Times New Roman" w:eastAsia="Times New Roman" w:hAnsi="Times New Roman" w:cs="Times New Roman"/>
          <w:i/>
          <w:iCs/>
          <w:sz w:val="24"/>
          <w:szCs w:val="24"/>
          <w:lang w:eastAsia="id-ID"/>
        </w:rPr>
        <w:t>Pendekatan Studi Islam dalam Teori dan Praktek</w:t>
      </w:r>
      <w:r w:rsidRPr="00F731A7">
        <w:rPr>
          <w:rFonts w:ascii="Times New Roman" w:eastAsia="Times New Roman" w:hAnsi="Times New Roman" w:cs="Times New Roman"/>
          <w:sz w:val="24"/>
          <w:szCs w:val="24"/>
          <w:lang w:eastAsia="id-ID"/>
        </w:rPr>
        <w:t>. Yogyakarta: Pustaka Pelajar.</w:t>
      </w:r>
    </w:p>
    <w:p w:rsidR="005609B6" w:rsidRPr="00F731A7" w:rsidRDefault="005609B6" w:rsidP="00F731A7">
      <w:pPr>
        <w:pStyle w:val="FootnoteText"/>
        <w:spacing w:line="276" w:lineRule="auto"/>
        <w:ind w:left="709" w:hanging="709"/>
        <w:jc w:val="both"/>
        <w:rPr>
          <w:rFonts w:ascii="Times New Roman" w:hAnsi="Times New Roman" w:cs="Times New Roman"/>
          <w:sz w:val="24"/>
          <w:szCs w:val="24"/>
        </w:rPr>
      </w:pPr>
      <w:r w:rsidRPr="00F731A7">
        <w:rPr>
          <w:rFonts w:ascii="Times New Roman" w:eastAsia="Times New Roman" w:hAnsi="Times New Roman" w:cs="Times New Roman"/>
          <w:sz w:val="24"/>
          <w:szCs w:val="24"/>
          <w:lang w:eastAsia="id-ID"/>
        </w:rPr>
        <w:t xml:space="preserve">Muhadjir, Noeng. (1989). </w:t>
      </w:r>
      <w:r w:rsidRPr="00F731A7">
        <w:rPr>
          <w:rFonts w:ascii="Times New Roman" w:eastAsia="Times New Roman" w:hAnsi="Times New Roman" w:cs="Times New Roman"/>
          <w:i/>
          <w:iCs/>
          <w:sz w:val="24"/>
          <w:szCs w:val="24"/>
          <w:lang w:eastAsia="id-ID"/>
        </w:rPr>
        <w:t>Metodologi Penelitian Kualitatif</w:t>
      </w:r>
      <w:r w:rsidRPr="00F731A7">
        <w:rPr>
          <w:rFonts w:ascii="Times New Roman" w:eastAsia="Times New Roman" w:hAnsi="Times New Roman" w:cs="Times New Roman"/>
          <w:sz w:val="24"/>
          <w:szCs w:val="24"/>
          <w:lang w:eastAsia="id-ID"/>
        </w:rPr>
        <w:t xml:space="preserve"> . Yogyakarta: Rake Sarasin,.</w:t>
      </w:r>
    </w:p>
    <w:p w:rsidR="005609B6" w:rsidRPr="00F731A7" w:rsidRDefault="005609B6" w:rsidP="00F731A7">
      <w:pPr>
        <w:pStyle w:val="FootnoteText"/>
        <w:spacing w:line="276" w:lineRule="auto"/>
        <w:ind w:left="709" w:hanging="709"/>
        <w:jc w:val="both"/>
        <w:rPr>
          <w:rFonts w:ascii="Times New Roman" w:hAnsi="Times New Roman" w:cs="Times New Roman"/>
          <w:sz w:val="24"/>
          <w:szCs w:val="24"/>
        </w:rPr>
      </w:pPr>
      <w:r w:rsidRPr="00F731A7">
        <w:rPr>
          <w:rFonts w:ascii="Times New Roman" w:eastAsia="Times New Roman" w:hAnsi="Times New Roman" w:cs="Times New Roman"/>
          <w:sz w:val="24"/>
          <w:szCs w:val="24"/>
          <w:lang w:eastAsia="id-ID"/>
        </w:rPr>
        <w:t xml:space="preserve">Muhadjir, </w:t>
      </w:r>
      <w:r w:rsidRPr="00F731A7">
        <w:rPr>
          <w:rStyle w:val="FootnoteReference"/>
          <w:rFonts w:ascii="Times New Roman" w:hAnsi="Times New Roman" w:cs="Times New Roman"/>
          <w:sz w:val="24"/>
          <w:szCs w:val="24"/>
          <w:vertAlign w:val="baseline"/>
        </w:rPr>
        <w:t>Noeng</w:t>
      </w:r>
      <w:r w:rsidRPr="00F731A7">
        <w:rPr>
          <w:rFonts w:ascii="Times New Roman" w:hAnsi="Times New Roman" w:cs="Times New Roman"/>
          <w:sz w:val="24"/>
          <w:szCs w:val="24"/>
        </w:rPr>
        <w:t>.</w:t>
      </w:r>
      <w:r w:rsidRPr="00F731A7">
        <w:rPr>
          <w:rFonts w:ascii="Times New Roman" w:eastAsia="Times New Roman" w:hAnsi="Times New Roman" w:cs="Times New Roman"/>
          <w:sz w:val="24"/>
          <w:szCs w:val="24"/>
          <w:lang w:eastAsia="id-ID"/>
        </w:rPr>
        <w:t xml:space="preserve"> (1998). </w:t>
      </w:r>
      <w:r w:rsidRPr="00F731A7">
        <w:rPr>
          <w:rFonts w:ascii="Times New Roman" w:eastAsia="Times New Roman" w:hAnsi="Times New Roman" w:cs="Times New Roman"/>
          <w:i/>
          <w:iCs/>
          <w:sz w:val="24"/>
          <w:szCs w:val="24"/>
          <w:lang w:eastAsia="id-ID"/>
        </w:rPr>
        <w:t>Filsafat Ilmu: Telaah Sistematis Fungsional Komparatif</w:t>
      </w:r>
      <w:r w:rsidRPr="00F731A7">
        <w:rPr>
          <w:rFonts w:ascii="Times New Roman" w:eastAsia="Times New Roman" w:hAnsi="Times New Roman" w:cs="Times New Roman"/>
          <w:sz w:val="24"/>
          <w:szCs w:val="24"/>
          <w:lang w:eastAsia="id-ID"/>
        </w:rPr>
        <w:t xml:space="preserve">, Cet. II.  Yogyakarta: Rake Sarasin. </w:t>
      </w:r>
    </w:p>
    <w:p w:rsidR="005609B6" w:rsidRPr="00F731A7" w:rsidRDefault="005609B6" w:rsidP="00F731A7">
      <w:pPr>
        <w:spacing w:after="0"/>
        <w:ind w:left="709" w:hanging="709"/>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 xml:space="preserve">Nata, Abuddin. (2001). </w:t>
      </w:r>
      <w:r w:rsidRPr="00F731A7">
        <w:rPr>
          <w:rFonts w:ascii="Times New Roman" w:eastAsia="Times New Roman" w:hAnsi="Times New Roman" w:cs="Times New Roman"/>
          <w:i/>
          <w:iCs/>
          <w:sz w:val="24"/>
          <w:szCs w:val="24"/>
          <w:lang w:eastAsia="id-ID"/>
        </w:rPr>
        <w:t>Metodologi Islam</w:t>
      </w:r>
      <w:r w:rsidRPr="00F731A7">
        <w:rPr>
          <w:rFonts w:ascii="Times New Roman" w:eastAsia="Times New Roman" w:hAnsi="Times New Roman" w:cs="Times New Roman"/>
          <w:sz w:val="24"/>
          <w:szCs w:val="24"/>
          <w:lang w:eastAsia="id-ID"/>
        </w:rPr>
        <w:t>. Jakarta: Raja Grafindo Persada.</w:t>
      </w:r>
    </w:p>
    <w:p w:rsidR="005609B6" w:rsidRPr="00F731A7" w:rsidRDefault="005609B6" w:rsidP="00F731A7">
      <w:pPr>
        <w:spacing w:after="0"/>
        <w:ind w:left="709" w:hanging="709"/>
        <w:jc w:val="both"/>
        <w:rPr>
          <w:rFonts w:ascii="Times New Roman" w:eastAsia="Times New Roman" w:hAnsi="Times New Roman" w:cs="Times New Roman"/>
          <w:sz w:val="24"/>
          <w:szCs w:val="24"/>
          <w:lang w:eastAsia="id-ID"/>
        </w:rPr>
      </w:pPr>
      <w:r w:rsidRPr="00F731A7">
        <w:rPr>
          <w:rFonts w:ascii="Times New Roman" w:eastAsia="Times New Roman" w:hAnsi="Times New Roman" w:cs="Times New Roman"/>
          <w:sz w:val="24"/>
          <w:szCs w:val="24"/>
          <w:lang w:eastAsia="id-ID"/>
        </w:rPr>
        <w:t xml:space="preserve">Safi, Lousy. (2001). </w:t>
      </w:r>
      <w:r w:rsidRPr="00F731A7">
        <w:rPr>
          <w:rFonts w:ascii="Times New Roman" w:eastAsia="Times New Roman" w:hAnsi="Times New Roman" w:cs="Times New Roman"/>
          <w:i/>
          <w:iCs/>
          <w:sz w:val="24"/>
          <w:szCs w:val="24"/>
          <w:lang w:eastAsia="id-ID"/>
        </w:rPr>
        <w:t>Sebuah Refleksi Perbandingan Metode Penelitian Islam dan Barat Ancangan Metodologi Alternatif</w:t>
      </w:r>
      <w:r w:rsidRPr="00F731A7">
        <w:rPr>
          <w:rFonts w:ascii="Times New Roman" w:eastAsia="Times New Roman" w:hAnsi="Times New Roman" w:cs="Times New Roman"/>
          <w:sz w:val="24"/>
          <w:szCs w:val="24"/>
          <w:lang w:eastAsia="id-ID"/>
        </w:rPr>
        <w:t>, Terj. Imam Khoiri. Jakarta: PT Tiara Wacana Yoga.</w:t>
      </w:r>
    </w:p>
    <w:p w:rsidR="005609B6" w:rsidRPr="00F731A7" w:rsidRDefault="005609B6" w:rsidP="00F731A7">
      <w:pPr>
        <w:pStyle w:val="FootnoteText"/>
        <w:spacing w:line="276" w:lineRule="auto"/>
        <w:ind w:left="709" w:hanging="709"/>
        <w:jc w:val="both"/>
        <w:rPr>
          <w:rFonts w:ascii="Times New Roman" w:hAnsi="Times New Roman" w:cs="Times New Roman"/>
          <w:sz w:val="24"/>
          <w:szCs w:val="24"/>
        </w:rPr>
      </w:pPr>
      <w:r w:rsidRPr="00F731A7">
        <w:rPr>
          <w:rFonts w:ascii="Times New Roman" w:hAnsi="Times New Roman" w:cs="Times New Roman"/>
          <w:sz w:val="24"/>
          <w:szCs w:val="24"/>
        </w:rPr>
        <w:t xml:space="preserve">Suparlan, Parsudi. (2001). </w:t>
      </w:r>
      <w:r w:rsidRPr="00F731A7">
        <w:rPr>
          <w:rFonts w:ascii="Times New Roman" w:hAnsi="Times New Roman" w:cs="Times New Roman"/>
          <w:i/>
          <w:iCs/>
          <w:sz w:val="24"/>
          <w:szCs w:val="24"/>
        </w:rPr>
        <w:t xml:space="preserve">Penelitian Agama Islam. </w:t>
      </w:r>
      <w:r w:rsidRPr="00F731A7">
        <w:rPr>
          <w:rFonts w:ascii="Times New Roman" w:hAnsi="Times New Roman" w:cs="Times New Roman"/>
          <w:sz w:val="24"/>
          <w:szCs w:val="24"/>
        </w:rPr>
        <w:t>Bandung: Nuansa.</w:t>
      </w:r>
    </w:p>
    <w:p w:rsidR="005609B6" w:rsidRPr="00F731A7" w:rsidRDefault="005609B6" w:rsidP="00F731A7">
      <w:pPr>
        <w:pStyle w:val="FootnoteText"/>
        <w:spacing w:line="276" w:lineRule="auto"/>
        <w:ind w:left="709" w:hanging="709"/>
        <w:jc w:val="both"/>
        <w:rPr>
          <w:rFonts w:ascii="Times New Roman" w:hAnsi="Times New Roman" w:cs="Times New Roman"/>
          <w:sz w:val="24"/>
          <w:szCs w:val="24"/>
        </w:rPr>
      </w:pPr>
      <w:r w:rsidRPr="00F731A7">
        <w:rPr>
          <w:rFonts w:ascii="Times New Roman" w:hAnsi="Times New Roman" w:cs="Times New Roman"/>
          <w:sz w:val="24"/>
          <w:szCs w:val="24"/>
        </w:rPr>
        <w:t xml:space="preserve">Syamsul Arifin, (2009). </w:t>
      </w:r>
      <w:r w:rsidRPr="00F731A7">
        <w:rPr>
          <w:rFonts w:ascii="Times New Roman" w:hAnsi="Times New Roman" w:cs="Times New Roman"/>
          <w:i/>
          <w:iCs/>
          <w:sz w:val="24"/>
          <w:szCs w:val="24"/>
        </w:rPr>
        <w:t xml:space="preserve">Studi Agama Perspektif Sosiologis dan Isu-isu Kontenporer. </w:t>
      </w:r>
      <w:r w:rsidRPr="00F731A7">
        <w:rPr>
          <w:rFonts w:ascii="Times New Roman" w:hAnsi="Times New Roman" w:cs="Times New Roman"/>
          <w:sz w:val="24"/>
          <w:szCs w:val="24"/>
        </w:rPr>
        <w:t>Malang:UMM Press.</w:t>
      </w:r>
    </w:p>
    <w:p w:rsidR="001259A2" w:rsidRPr="00F731A7" w:rsidRDefault="001259A2" w:rsidP="00F731A7">
      <w:pPr>
        <w:spacing w:after="0"/>
        <w:ind w:firstLine="720"/>
        <w:contextualSpacing/>
        <w:jc w:val="both"/>
        <w:rPr>
          <w:rFonts w:ascii="Times New Roman" w:hAnsi="Times New Roman" w:cs="Times New Roman"/>
          <w:sz w:val="24"/>
          <w:szCs w:val="24"/>
        </w:rPr>
      </w:pPr>
    </w:p>
    <w:sectPr w:rsidR="001259A2" w:rsidRPr="00F731A7" w:rsidSect="00F731A7">
      <w:pgSz w:w="11906" w:h="16838" w:code="9"/>
      <w:pgMar w:top="1418" w:right="1418" w:bottom="1418" w:left="1418" w:header="709" w:footer="709" w:gutter="0"/>
      <w:cols w:num="2" w:space="56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E9B" w:rsidRDefault="00143E9B" w:rsidP="00A554FD">
      <w:pPr>
        <w:spacing w:after="0" w:line="240" w:lineRule="auto"/>
      </w:pPr>
      <w:r>
        <w:separator/>
      </w:r>
    </w:p>
  </w:endnote>
  <w:endnote w:type="continuationSeparator" w:id="0">
    <w:p w:rsidR="00143E9B" w:rsidRDefault="00143E9B" w:rsidP="00A55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1A7" w:rsidRPr="00E709FA" w:rsidRDefault="00F731A7">
    <w:pPr>
      <w:pStyle w:val="Footer"/>
      <w:pBdr>
        <w:top w:val="single" w:sz="4" w:space="1" w:color="D9D9D9" w:themeColor="background1" w:themeShade="D9"/>
      </w:pBdr>
      <w:jc w:val="right"/>
      <w:rPr>
        <w:rFonts w:ascii="Times New Roman" w:hAnsi="Times New Roman" w:cs="Times New Roman"/>
      </w:rPr>
    </w:pPr>
    <w:r w:rsidRPr="00E709FA">
      <w:rPr>
        <w:rFonts w:ascii="Times New Roman" w:hAnsi="Times New Roman" w:cs="Times New Roman"/>
      </w:rPr>
      <w:t xml:space="preserve">Copyright © 2020, Universitas Muhammadiyah Metro | </w:t>
    </w:r>
    <w:sdt>
      <w:sdtPr>
        <w:rPr>
          <w:rFonts w:ascii="Times New Roman" w:hAnsi="Times New Roman" w:cs="Times New Roman"/>
        </w:rPr>
        <w:id w:val="-922495187"/>
        <w:docPartObj>
          <w:docPartGallery w:val="Page Numbers (Bottom of Page)"/>
          <w:docPartUnique/>
        </w:docPartObj>
      </w:sdtPr>
      <w:sdtEndPr>
        <w:rPr>
          <w:color w:val="7F7F7F" w:themeColor="background1" w:themeShade="7F"/>
          <w:spacing w:val="60"/>
        </w:rPr>
      </w:sdtEndPr>
      <w:sdtContent>
        <w:r w:rsidRPr="00E709FA">
          <w:rPr>
            <w:rFonts w:ascii="Times New Roman" w:hAnsi="Times New Roman" w:cs="Times New Roman"/>
          </w:rPr>
          <w:fldChar w:fldCharType="begin"/>
        </w:r>
        <w:r w:rsidRPr="00E709FA">
          <w:rPr>
            <w:rFonts w:ascii="Times New Roman" w:hAnsi="Times New Roman" w:cs="Times New Roman"/>
          </w:rPr>
          <w:instrText xml:space="preserve"> PAGE   \* MERGEFORMAT </w:instrText>
        </w:r>
        <w:r w:rsidRPr="00E709FA">
          <w:rPr>
            <w:rFonts w:ascii="Times New Roman" w:hAnsi="Times New Roman" w:cs="Times New Roman"/>
          </w:rPr>
          <w:fldChar w:fldCharType="separate"/>
        </w:r>
        <w:r w:rsidR="008F1DF2">
          <w:rPr>
            <w:rFonts w:ascii="Times New Roman" w:hAnsi="Times New Roman" w:cs="Times New Roman"/>
            <w:noProof/>
          </w:rPr>
          <w:t>85</w:t>
        </w:r>
        <w:r w:rsidRPr="00E709FA">
          <w:rPr>
            <w:rFonts w:ascii="Times New Roman" w:hAnsi="Times New Roman" w:cs="Times New Roman"/>
            <w:noProof/>
          </w:rPr>
          <w:fldChar w:fldCharType="end"/>
        </w:r>
        <w:r w:rsidRPr="00E709FA">
          <w:rPr>
            <w:rFonts w:ascii="Times New Roman" w:hAnsi="Times New Roman" w:cs="Times New Roman"/>
          </w:rPr>
          <w:t xml:space="preserve"> </w:t>
        </w:r>
      </w:sdtContent>
    </w:sdt>
  </w:p>
  <w:p w:rsidR="00F731A7" w:rsidRPr="00E709FA" w:rsidRDefault="00F731A7">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E9B" w:rsidRDefault="00143E9B" w:rsidP="00A554FD">
      <w:pPr>
        <w:spacing w:after="0" w:line="240" w:lineRule="auto"/>
      </w:pPr>
      <w:r>
        <w:separator/>
      </w:r>
    </w:p>
  </w:footnote>
  <w:footnote w:type="continuationSeparator" w:id="0">
    <w:p w:rsidR="00143E9B" w:rsidRDefault="00143E9B" w:rsidP="00A554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02A" w:rsidRDefault="0073702A">
    <w:pPr>
      <w:pStyle w:val="Header"/>
      <w:jc w:val="right"/>
    </w:pPr>
  </w:p>
  <w:p w:rsidR="0073702A" w:rsidRDefault="007370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40BDE"/>
    <w:multiLevelType w:val="hybridMultilevel"/>
    <w:tmpl w:val="F1AE5FA8"/>
    <w:lvl w:ilvl="0" w:tplc="04210015">
      <w:start w:val="1"/>
      <w:numFmt w:val="upp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 w15:restartNumberingAfterBreak="0">
    <w:nsid w:val="14343397"/>
    <w:multiLevelType w:val="hybridMultilevel"/>
    <w:tmpl w:val="B0728DA0"/>
    <w:lvl w:ilvl="0" w:tplc="04210015">
      <w:start w:val="1"/>
      <w:numFmt w:val="upperLetter"/>
      <w:lvlText w:val="%1."/>
      <w:lvlJc w:val="left"/>
      <w:pPr>
        <w:ind w:left="4471" w:hanging="360"/>
      </w:pPr>
    </w:lvl>
    <w:lvl w:ilvl="1" w:tplc="04210019" w:tentative="1">
      <w:start w:val="1"/>
      <w:numFmt w:val="lowerLetter"/>
      <w:lvlText w:val="%2."/>
      <w:lvlJc w:val="left"/>
      <w:pPr>
        <w:ind w:left="5191" w:hanging="360"/>
      </w:pPr>
    </w:lvl>
    <w:lvl w:ilvl="2" w:tplc="0421001B" w:tentative="1">
      <w:start w:val="1"/>
      <w:numFmt w:val="lowerRoman"/>
      <w:lvlText w:val="%3."/>
      <w:lvlJc w:val="right"/>
      <w:pPr>
        <w:ind w:left="5911" w:hanging="180"/>
      </w:pPr>
    </w:lvl>
    <w:lvl w:ilvl="3" w:tplc="0421000F" w:tentative="1">
      <w:start w:val="1"/>
      <w:numFmt w:val="decimal"/>
      <w:lvlText w:val="%4."/>
      <w:lvlJc w:val="left"/>
      <w:pPr>
        <w:ind w:left="6631" w:hanging="360"/>
      </w:pPr>
    </w:lvl>
    <w:lvl w:ilvl="4" w:tplc="04210019" w:tentative="1">
      <w:start w:val="1"/>
      <w:numFmt w:val="lowerLetter"/>
      <w:lvlText w:val="%5."/>
      <w:lvlJc w:val="left"/>
      <w:pPr>
        <w:ind w:left="7351" w:hanging="360"/>
      </w:pPr>
    </w:lvl>
    <w:lvl w:ilvl="5" w:tplc="0421001B" w:tentative="1">
      <w:start w:val="1"/>
      <w:numFmt w:val="lowerRoman"/>
      <w:lvlText w:val="%6."/>
      <w:lvlJc w:val="right"/>
      <w:pPr>
        <w:ind w:left="8071" w:hanging="180"/>
      </w:pPr>
    </w:lvl>
    <w:lvl w:ilvl="6" w:tplc="0421000F" w:tentative="1">
      <w:start w:val="1"/>
      <w:numFmt w:val="decimal"/>
      <w:lvlText w:val="%7."/>
      <w:lvlJc w:val="left"/>
      <w:pPr>
        <w:ind w:left="8791" w:hanging="360"/>
      </w:pPr>
    </w:lvl>
    <w:lvl w:ilvl="7" w:tplc="04210019" w:tentative="1">
      <w:start w:val="1"/>
      <w:numFmt w:val="lowerLetter"/>
      <w:lvlText w:val="%8."/>
      <w:lvlJc w:val="left"/>
      <w:pPr>
        <w:ind w:left="9511" w:hanging="360"/>
      </w:pPr>
    </w:lvl>
    <w:lvl w:ilvl="8" w:tplc="0421001B" w:tentative="1">
      <w:start w:val="1"/>
      <w:numFmt w:val="lowerRoman"/>
      <w:lvlText w:val="%9."/>
      <w:lvlJc w:val="right"/>
      <w:pPr>
        <w:ind w:left="10231" w:hanging="180"/>
      </w:pPr>
    </w:lvl>
  </w:abstractNum>
  <w:abstractNum w:abstractNumId="2" w15:restartNumberingAfterBreak="0">
    <w:nsid w:val="203C5AEA"/>
    <w:multiLevelType w:val="multilevel"/>
    <w:tmpl w:val="F5988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BA5406"/>
    <w:multiLevelType w:val="hybridMultilevel"/>
    <w:tmpl w:val="59E6595E"/>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 w15:restartNumberingAfterBreak="0">
    <w:nsid w:val="30B37014"/>
    <w:multiLevelType w:val="hybridMultilevel"/>
    <w:tmpl w:val="60DA26BC"/>
    <w:lvl w:ilvl="0" w:tplc="558A1B0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EFE4E61"/>
    <w:multiLevelType w:val="hybridMultilevel"/>
    <w:tmpl w:val="2C566DFA"/>
    <w:lvl w:ilvl="0" w:tplc="0409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 w15:restartNumberingAfterBreak="0">
    <w:nsid w:val="43572CE8"/>
    <w:multiLevelType w:val="hybridMultilevel"/>
    <w:tmpl w:val="EE723ED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48E828CB"/>
    <w:multiLevelType w:val="hybridMultilevel"/>
    <w:tmpl w:val="62A4C812"/>
    <w:lvl w:ilvl="0" w:tplc="0409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4DD93D89"/>
    <w:multiLevelType w:val="hybridMultilevel"/>
    <w:tmpl w:val="BF9EAC1A"/>
    <w:lvl w:ilvl="0" w:tplc="0409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 w15:restartNumberingAfterBreak="0">
    <w:nsid w:val="5E93753F"/>
    <w:multiLevelType w:val="hybridMultilevel"/>
    <w:tmpl w:val="721656BE"/>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0" w15:restartNumberingAfterBreak="0">
    <w:nsid w:val="6F35185E"/>
    <w:multiLevelType w:val="multilevel"/>
    <w:tmpl w:val="F5C08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5C56FC"/>
    <w:multiLevelType w:val="hybridMultilevel"/>
    <w:tmpl w:val="9AAAE6C4"/>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2" w15:restartNumberingAfterBreak="0">
    <w:nsid w:val="707B784D"/>
    <w:multiLevelType w:val="hybridMultilevel"/>
    <w:tmpl w:val="E8580D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0"/>
  </w:num>
  <w:num w:numId="3">
    <w:abstractNumId w:val="10"/>
  </w:num>
  <w:num w:numId="4">
    <w:abstractNumId w:val="2"/>
  </w:num>
  <w:num w:numId="5">
    <w:abstractNumId w:val="6"/>
  </w:num>
  <w:num w:numId="6">
    <w:abstractNumId w:val="1"/>
  </w:num>
  <w:num w:numId="7">
    <w:abstractNumId w:val="11"/>
  </w:num>
  <w:num w:numId="8">
    <w:abstractNumId w:val="3"/>
  </w:num>
  <w:num w:numId="9">
    <w:abstractNumId w:val="4"/>
  </w:num>
  <w:num w:numId="10">
    <w:abstractNumId w:val="5"/>
  </w:num>
  <w:num w:numId="11">
    <w:abstractNumId w:val="7"/>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8493D"/>
    <w:rsid w:val="00005332"/>
    <w:rsid w:val="00012510"/>
    <w:rsid w:val="00012D6A"/>
    <w:rsid w:val="00016E8E"/>
    <w:rsid w:val="00021E1C"/>
    <w:rsid w:val="00023715"/>
    <w:rsid w:val="000246F4"/>
    <w:rsid w:val="00043E78"/>
    <w:rsid w:val="00046B58"/>
    <w:rsid w:val="000532F4"/>
    <w:rsid w:val="00067AA3"/>
    <w:rsid w:val="00071E1E"/>
    <w:rsid w:val="00087404"/>
    <w:rsid w:val="00092BF5"/>
    <w:rsid w:val="0009482E"/>
    <w:rsid w:val="000A6081"/>
    <w:rsid w:val="000B284C"/>
    <w:rsid w:val="000C1C79"/>
    <w:rsid w:val="000C6DE4"/>
    <w:rsid w:val="000C7DA5"/>
    <w:rsid w:val="000E569B"/>
    <w:rsid w:val="000F462F"/>
    <w:rsid w:val="001022D8"/>
    <w:rsid w:val="00107CFA"/>
    <w:rsid w:val="00110FF1"/>
    <w:rsid w:val="00115AFF"/>
    <w:rsid w:val="0012259A"/>
    <w:rsid w:val="00122863"/>
    <w:rsid w:val="001259A2"/>
    <w:rsid w:val="00126402"/>
    <w:rsid w:val="001264F4"/>
    <w:rsid w:val="00130B87"/>
    <w:rsid w:val="0014220B"/>
    <w:rsid w:val="00142427"/>
    <w:rsid w:val="00143E9B"/>
    <w:rsid w:val="00145F00"/>
    <w:rsid w:val="00150124"/>
    <w:rsid w:val="0015078F"/>
    <w:rsid w:val="00151E02"/>
    <w:rsid w:val="00153B3E"/>
    <w:rsid w:val="00153CC2"/>
    <w:rsid w:val="00156B87"/>
    <w:rsid w:val="00161004"/>
    <w:rsid w:val="001639A8"/>
    <w:rsid w:val="001703C1"/>
    <w:rsid w:val="00170667"/>
    <w:rsid w:val="0017259D"/>
    <w:rsid w:val="00173D17"/>
    <w:rsid w:val="001A0248"/>
    <w:rsid w:val="001A4773"/>
    <w:rsid w:val="001A5B83"/>
    <w:rsid w:val="001A6A0F"/>
    <w:rsid w:val="001A6DC2"/>
    <w:rsid w:val="001B68B9"/>
    <w:rsid w:val="001C3EE4"/>
    <w:rsid w:val="001C5FF6"/>
    <w:rsid w:val="001E3F2C"/>
    <w:rsid w:val="00206743"/>
    <w:rsid w:val="00211F93"/>
    <w:rsid w:val="00212D1D"/>
    <w:rsid w:val="00223301"/>
    <w:rsid w:val="0026700B"/>
    <w:rsid w:val="0027099D"/>
    <w:rsid w:val="00270D2A"/>
    <w:rsid w:val="002831A8"/>
    <w:rsid w:val="00284C61"/>
    <w:rsid w:val="00296886"/>
    <w:rsid w:val="00297DA5"/>
    <w:rsid w:val="002A51D8"/>
    <w:rsid w:val="002C4B1E"/>
    <w:rsid w:val="002C6AB0"/>
    <w:rsid w:val="002D54AB"/>
    <w:rsid w:val="002E0664"/>
    <w:rsid w:val="002E4DD1"/>
    <w:rsid w:val="002E4E4F"/>
    <w:rsid w:val="002E6448"/>
    <w:rsid w:val="002E7948"/>
    <w:rsid w:val="002F0822"/>
    <w:rsid w:val="002F0A2E"/>
    <w:rsid w:val="003002BE"/>
    <w:rsid w:val="0030171B"/>
    <w:rsid w:val="003034F1"/>
    <w:rsid w:val="00305BF0"/>
    <w:rsid w:val="00305FCD"/>
    <w:rsid w:val="00311937"/>
    <w:rsid w:val="00320550"/>
    <w:rsid w:val="00321758"/>
    <w:rsid w:val="00322E4F"/>
    <w:rsid w:val="00324D54"/>
    <w:rsid w:val="00330C54"/>
    <w:rsid w:val="00331314"/>
    <w:rsid w:val="003530CF"/>
    <w:rsid w:val="00356942"/>
    <w:rsid w:val="003574D0"/>
    <w:rsid w:val="00362372"/>
    <w:rsid w:val="00365CCE"/>
    <w:rsid w:val="003708CF"/>
    <w:rsid w:val="003710E4"/>
    <w:rsid w:val="0037340D"/>
    <w:rsid w:val="00375371"/>
    <w:rsid w:val="003844EF"/>
    <w:rsid w:val="00391D3E"/>
    <w:rsid w:val="0039236E"/>
    <w:rsid w:val="003A43A2"/>
    <w:rsid w:val="003A6A2C"/>
    <w:rsid w:val="003B3969"/>
    <w:rsid w:val="003B5F23"/>
    <w:rsid w:val="003C088E"/>
    <w:rsid w:val="003C1597"/>
    <w:rsid w:val="003D0DC6"/>
    <w:rsid w:val="003D59D7"/>
    <w:rsid w:val="003E6540"/>
    <w:rsid w:val="003F02B8"/>
    <w:rsid w:val="003F4742"/>
    <w:rsid w:val="003F516B"/>
    <w:rsid w:val="00410089"/>
    <w:rsid w:val="004124E8"/>
    <w:rsid w:val="004238C3"/>
    <w:rsid w:val="0042592E"/>
    <w:rsid w:val="00431854"/>
    <w:rsid w:val="00431BC4"/>
    <w:rsid w:val="00434AD5"/>
    <w:rsid w:val="0045009B"/>
    <w:rsid w:val="0047548A"/>
    <w:rsid w:val="00490129"/>
    <w:rsid w:val="004A2F44"/>
    <w:rsid w:val="004B04B4"/>
    <w:rsid w:val="004B1AEC"/>
    <w:rsid w:val="004B3963"/>
    <w:rsid w:val="004B3CC7"/>
    <w:rsid w:val="004B50D6"/>
    <w:rsid w:val="004B69C1"/>
    <w:rsid w:val="004C01EC"/>
    <w:rsid w:val="004C06AB"/>
    <w:rsid w:val="004C0A41"/>
    <w:rsid w:val="004C445C"/>
    <w:rsid w:val="004C7820"/>
    <w:rsid w:val="004D74A6"/>
    <w:rsid w:val="004E3A02"/>
    <w:rsid w:val="004E3BE7"/>
    <w:rsid w:val="004F2F01"/>
    <w:rsid w:val="004F2FB4"/>
    <w:rsid w:val="00501C4B"/>
    <w:rsid w:val="0050683E"/>
    <w:rsid w:val="00507960"/>
    <w:rsid w:val="00507B95"/>
    <w:rsid w:val="005140D5"/>
    <w:rsid w:val="00516324"/>
    <w:rsid w:val="00521B4E"/>
    <w:rsid w:val="005251F8"/>
    <w:rsid w:val="005269FE"/>
    <w:rsid w:val="005342AE"/>
    <w:rsid w:val="0054079E"/>
    <w:rsid w:val="005450CB"/>
    <w:rsid w:val="005536C6"/>
    <w:rsid w:val="005542B3"/>
    <w:rsid w:val="00554E6A"/>
    <w:rsid w:val="005557EA"/>
    <w:rsid w:val="005577FF"/>
    <w:rsid w:val="005609B6"/>
    <w:rsid w:val="00560F3B"/>
    <w:rsid w:val="005645FB"/>
    <w:rsid w:val="00574F75"/>
    <w:rsid w:val="00577EB9"/>
    <w:rsid w:val="005800C7"/>
    <w:rsid w:val="00583FA6"/>
    <w:rsid w:val="00596731"/>
    <w:rsid w:val="00596F40"/>
    <w:rsid w:val="005976CE"/>
    <w:rsid w:val="005A301C"/>
    <w:rsid w:val="005A76C2"/>
    <w:rsid w:val="005B1566"/>
    <w:rsid w:val="005B3819"/>
    <w:rsid w:val="005B73B6"/>
    <w:rsid w:val="005B7EC8"/>
    <w:rsid w:val="005D3591"/>
    <w:rsid w:val="005E1C37"/>
    <w:rsid w:val="005E3EE1"/>
    <w:rsid w:val="005F0204"/>
    <w:rsid w:val="00607C26"/>
    <w:rsid w:val="00616201"/>
    <w:rsid w:val="00633573"/>
    <w:rsid w:val="006342A2"/>
    <w:rsid w:val="006378FB"/>
    <w:rsid w:val="006479E9"/>
    <w:rsid w:val="00654C8D"/>
    <w:rsid w:val="00655FFC"/>
    <w:rsid w:val="00670B6C"/>
    <w:rsid w:val="00677353"/>
    <w:rsid w:val="006774A3"/>
    <w:rsid w:val="00683C44"/>
    <w:rsid w:val="0068662D"/>
    <w:rsid w:val="00690D6D"/>
    <w:rsid w:val="006B426E"/>
    <w:rsid w:val="006B4FBE"/>
    <w:rsid w:val="006B65BD"/>
    <w:rsid w:val="006C4ABF"/>
    <w:rsid w:val="006C5BB3"/>
    <w:rsid w:val="006D22D4"/>
    <w:rsid w:val="006E5987"/>
    <w:rsid w:val="006E710D"/>
    <w:rsid w:val="006F57B4"/>
    <w:rsid w:val="007062E5"/>
    <w:rsid w:val="00710543"/>
    <w:rsid w:val="00710745"/>
    <w:rsid w:val="007173E3"/>
    <w:rsid w:val="007208C7"/>
    <w:rsid w:val="0072393B"/>
    <w:rsid w:val="0073051E"/>
    <w:rsid w:val="00732B0B"/>
    <w:rsid w:val="0073702A"/>
    <w:rsid w:val="00742709"/>
    <w:rsid w:val="0075290C"/>
    <w:rsid w:val="00753420"/>
    <w:rsid w:val="00776E66"/>
    <w:rsid w:val="00777267"/>
    <w:rsid w:val="00780D62"/>
    <w:rsid w:val="007835CA"/>
    <w:rsid w:val="00784FCE"/>
    <w:rsid w:val="00790133"/>
    <w:rsid w:val="0079522D"/>
    <w:rsid w:val="007A006A"/>
    <w:rsid w:val="007A1ACF"/>
    <w:rsid w:val="007B115D"/>
    <w:rsid w:val="007B5CE2"/>
    <w:rsid w:val="007B721B"/>
    <w:rsid w:val="007C3AD9"/>
    <w:rsid w:val="007C4CFB"/>
    <w:rsid w:val="007C4EA7"/>
    <w:rsid w:val="007D0E14"/>
    <w:rsid w:val="007D351A"/>
    <w:rsid w:val="007D613F"/>
    <w:rsid w:val="007F69EC"/>
    <w:rsid w:val="007F7268"/>
    <w:rsid w:val="008016E3"/>
    <w:rsid w:val="00802064"/>
    <w:rsid w:val="0080695D"/>
    <w:rsid w:val="008135B5"/>
    <w:rsid w:val="0081448F"/>
    <w:rsid w:val="00820D9E"/>
    <w:rsid w:val="00821010"/>
    <w:rsid w:val="00821884"/>
    <w:rsid w:val="0082426F"/>
    <w:rsid w:val="008322E9"/>
    <w:rsid w:val="00832E26"/>
    <w:rsid w:val="00834A23"/>
    <w:rsid w:val="00842BC4"/>
    <w:rsid w:val="00845AD1"/>
    <w:rsid w:val="00850241"/>
    <w:rsid w:val="00853F7F"/>
    <w:rsid w:val="008551F1"/>
    <w:rsid w:val="00871EEF"/>
    <w:rsid w:val="00894FCE"/>
    <w:rsid w:val="00895BF8"/>
    <w:rsid w:val="008A6F89"/>
    <w:rsid w:val="008B03B0"/>
    <w:rsid w:val="008B593C"/>
    <w:rsid w:val="008C4602"/>
    <w:rsid w:val="008C601C"/>
    <w:rsid w:val="008C750D"/>
    <w:rsid w:val="008D6F59"/>
    <w:rsid w:val="008E6CE9"/>
    <w:rsid w:val="008E6D3E"/>
    <w:rsid w:val="008F1DF2"/>
    <w:rsid w:val="008F2E36"/>
    <w:rsid w:val="008F5958"/>
    <w:rsid w:val="0090018D"/>
    <w:rsid w:val="00910FD5"/>
    <w:rsid w:val="009113C1"/>
    <w:rsid w:val="00921369"/>
    <w:rsid w:val="0092540E"/>
    <w:rsid w:val="00936192"/>
    <w:rsid w:val="0094346B"/>
    <w:rsid w:val="00944C2F"/>
    <w:rsid w:val="009525AF"/>
    <w:rsid w:val="00956539"/>
    <w:rsid w:val="009743DF"/>
    <w:rsid w:val="00980C97"/>
    <w:rsid w:val="00981922"/>
    <w:rsid w:val="009870DF"/>
    <w:rsid w:val="00994664"/>
    <w:rsid w:val="009B508E"/>
    <w:rsid w:val="009B774E"/>
    <w:rsid w:val="009C0ED7"/>
    <w:rsid w:val="009C78BD"/>
    <w:rsid w:val="009E2B2F"/>
    <w:rsid w:val="009E56B7"/>
    <w:rsid w:val="009F0361"/>
    <w:rsid w:val="009F409D"/>
    <w:rsid w:val="009F5907"/>
    <w:rsid w:val="00A01C45"/>
    <w:rsid w:val="00A1273E"/>
    <w:rsid w:val="00A145CC"/>
    <w:rsid w:val="00A16AF7"/>
    <w:rsid w:val="00A2348A"/>
    <w:rsid w:val="00A2638A"/>
    <w:rsid w:val="00A31093"/>
    <w:rsid w:val="00A34329"/>
    <w:rsid w:val="00A549E8"/>
    <w:rsid w:val="00A554FD"/>
    <w:rsid w:val="00A55D6F"/>
    <w:rsid w:val="00A61FC0"/>
    <w:rsid w:val="00A64FCC"/>
    <w:rsid w:val="00A6658D"/>
    <w:rsid w:val="00A7209B"/>
    <w:rsid w:val="00A75BB2"/>
    <w:rsid w:val="00A869D2"/>
    <w:rsid w:val="00A86A5F"/>
    <w:rsid w:val="00A92DA3"/>
    <w:rsid w:val="00A95C68"/>
    <w:rsid w:val="00AA2360"/>
    <w:rsid w:val="00AB3E67"/>
    <w:rsid w:val="00AB5A41"/>
    <w:rsid w:val="00AC564E"/>
    <w:rsid w:val="00AC7115"/>
    <w:rsid w:val="00AD6DBD"/>
    <w:rsid w:val="00AE738C"/>
    <w:rsid w:val="00AE7E4D"/>
    <w:rsid w:val="00AF0751"/>
    <w:rsid w:val="00AF4E63"/>
    <w:rsid w:val="00B0255D"/>
    <w:rsid w:val="00B04B2C"/>
    <w:rsid w:val="00B24B06"/>
    <w:rsid w:val="00B24D48"/>
    <w:rsid w:val="00B268AC"/>
    <w:rsid w:val="00B2771E"/>
    <w:rsid w:val="00B30423"/>
    <w:rsid w:val="00B333DD"/>
    <w:rsid w:val="00B35C38"/>
    <w:rsid w:val="00B51799"/>
    <w:rsid w:val="00B53E12"/>
    <w:rsid w:val="00B557DC"/>
    <w:rsid w:val="00B55E79"/>
    <w:rsid w:val="00B57AC0"/>
    <w:rsid w:val="00B63DF0"/>
    <w:rsid w:val="00B769D3"/>
    <w:rsid w:val="00B82DA7"/>
    <w:rsid w:val="00B83F09"/>
    <w:rsid w:val="00B8493D"/>
    <w:rsid w:val="00B91631"/>
    <w:rsid w:val="00B97FEC"/>
    <w:rsid w:val="00BA52C4"/>
    <w:rsid w:val="00BA59A0"/>
    <w:rsid w:val="00BB407A"/>
    <w:rsid w:val="00BB43F0"/>
    <w:rsid w:val="00BB65D7"/>
    <w:rsid w:val="00BC191B"/>
    <w:rsid w:val="00BD28EB"/>
    <w:rsid w:val="00BD33C4"/>
    <w:rsid w:val="00BE6B96"/>
    <w:rsid w:val="00BF5399"/>
    <w:rsid w:val="00C02803"/>
    <w:rsid w:val="00C24573"/>
    <w:rsid w:val="00C25244"/>
    <w:rsid w:val="00C27BF8"/>
    <w:rsid w:val="00C414E2"/>
    <w:rsid w:val="00C450F3"/>
    <w:rsid w:val="00C46C78"/>
    <w:rsid w:val="00C55B4D"/>
    <w:rsid w:val="00C64F6A"/>
    <w:rsid w:val="00C65374"/>
    <w:rsid w:val="00C72BED"/>
    <w:rsid w:val="00C81209"/>
    <w:rsid w:val="00C868D8"/>
    <w:rsid w:val="00C87FB6"/>
    <w:rsid w:val="00C93746"/>
    <w:rsid w:val="00C971B0"/>
    <w:rsid w:val="00CA25E7"/>
    <w:rsid w:val="00CA4242"/>
    <w:rsid w:val="00CB197E"/>
    <w:rsid w:val="00CB4F1C"/>
    <w:rsid w:val="00CB735E"/>
    <w:rsid w:val="00CC1533"/>
    <w:rsid w:val="00CC59E1"/>
    <w:rsid w:val="00CD0662"/>
    <w:rsid w:val="00CD4620"/>
    <w:rsid w:val="00CE1DC1"/>
    <w:rsid w:val="00CE445D"/>
    <w:rsid w:val="00CF7E48"/>
    <w:rsid w:val="00D27F70"/>
    <w:rsid w:val="00D313C6"/>
    <w:rsid w:val="00D314A6"/>
    <w:rsid w:val="00D32033"/>
    <w:rsid w:val="00D4068B"/>
    <w:rsid w:val="00D406B8"/>
    <w:rsid w:val="00D44CEA"/>
    <w:rsid w:val="00D45E08"/>
    <w:rsid w:val="00D4689E"/>
    <w:rsid w:val="00D57D5A"/>
    <w:rsid w:val="00D65059"/>
    <w:rsid w:val="00D677BC"/>
    <w:rsid w:val="00D8197C"/>
    <w:rsid w:val="00D82EA1"/>
    <w:rsid w:val="00D919B3"/>
    <w:rsid w:val="00DA1AAB"/>
    <w:rsid w:val="00DA1C27"/>
    <w:rsid w:val="00DA2459"/>
    <w:rsid w:val="00DA2E8C"/>
    <w:rsid w:val="00DA68E0"/>
    <w:rsid w:val="00DB36EF"/>
    <w:rsid w:val="00DB454D"/>
    <w:rsid w:val="00DE3143"/>
    <w:rsid w:val="00DE73C5"/>
    <w:rsid w:val="00DF507F"/>
    <w:rsid w:val="00DF5E6A"/>
    <w:rsid w:val="00DF779D"/>
    <w:rsid w:val="00E01260"/>
    <w:rsid w:val="00E04B4C"/>
    <w:rsid w:val="00E111B2"/>
    <w:rsid w:val="00E11B54"/>
    <w:rsid w:val="00E2108E"/>
    <w:rsid w:val="00E23674"/>
    <w:rsid w:val="00E319EC"/>
    <w:rsid w:val="00E3269F"/>
    <w:rsid w:val="00E3498B"/>
    <w:rsid w:val="00E36D22"/>
    <w:rsid w:val="00E421E8"/>
    <w:rsid w:val="00E4297E"/>
    <w:rsid w:val="00E479D4"/>
    <w:rsid w:val="00E47E1B"/>
    <w:rsid w:val="00E53FC8"/>
    <w:rsid w:val="00E5482D"/>
    <w:rsid w:val="00E709FA"/>
    <w:rsid w:val="00E72D79"/>
    <w:rsid w:val="00E73DB7"/>
    <w:rsid w:val="00E76AEC"/>
    <w:rsid w:val="00E812D5"/>
    <w:rsid w:val="00E81F00"/>
    <w:rsid w:val="00E84F1F"/>
    <w:rsid w:val="00E86B32"/>
    <w:rsid w:val="00E94C84"/>
    <w:rsid w:val="00E96F7E"/>
    <w:rsid w:val="00EA0C33"/>
    <w:rsid w:val="00EA2533"/>
    <w:rsid w:val="00EB288B"/>
    <w:rsid w:val="00EC5A72"/>
    <w:rsid w:val="00ED1C04"/>
    <w:rsid w:val="00ED6F52"/>
    <w:rsid w:val="00EE2CD7"/>
    <w:rsid w:val="00EE4584"/>
    <w:rsid w:val="00EE7954"/>
    <w:rsid w:val="00EF0680"/>
    <w:rsid w:val="00F13DF4"/>
    <w:rsid w:val="00F22ADB"/>
    <w:rsid w:val="00F2478B"/>
    <w:rsid w:val="00F27092"/>
    <w:rsid w:val="00F30699"/>
    <w:rsid w:val="00F316CF"/>
    <w:rsid w:val="00F36610"/>
    <w:rsid w:val="00F4038D"/>
    <w:rsid w:val="00F6104B"/>
    <w:rsid w:val="00F61AE0"/>
    <w:rsid w:val="00F7009D"/>
    <w:rsid w:val="00F70E23"/>
    <w:rsid w:val="00F731A7"/>
    <w:rsid w:val="00F77136"/>
    <w:rsid w:val="00F83978"/>
    <w:rsid w:val="00F96AAE"/>
    <w:rsid w:val="00FD6A0B"/>
    <w:rsid w:val="00FF1942"/>
    <w:rsid w:val="00FF3643"/>
    <w:rsid w:val="00FF3E1B"/>
    <w:rsid w:val="00FF5820"/>
    <w:rsid w:val="00FF5EF2"/>
    <w:rsid w:val="00FF78DB"/>
  </w:rsids>
  <m:mathPr>
    <m:mathFont m:val="Cambria Math"/>
    <m:brkBin m:val="before"/>
    <m:brkBinSub m:val="--"/>
    <m:smallFrac/>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B8FB9"/>
  <w15:docId w15:val="{CBEB86C9-9D5A-4B11-B0C6-C99A93C6F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4F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493D"/>
    <w:pPr>
      <w:ind w:left="720"/>
      <w:contextualSpacing/>
    </w:pPr>
  </w:style>
  <w:style w:type="paragraph" w:styleId="FootnoteText">
    <w:name w:val="footnote text"/>
    <w:basedOn w:val="Normal"/>
    <w:link w:val="FootnoteTextChar"/>
    <w:uiPriority w:val="99"/>
    <w:semiHidden/>
    <w:unhideWhenUsed/>
    <w:rsid w:val="00A554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554FD"/>
    <w:rPr>
      <w:sz w:val="20"/>
      <w:szCs w:val="20"/>
    </w:rPr>
  </w:style>
  <w:style w:type="character" w:styleId="FootnoteReference">
    <w:name w:val="footnote reference"/>
    <w:basedOn w:val="DefaultParagraphFont"/>
    <w:uiPriority w:val="99"/>
    <w:semiHidden/>
    <w:unhideWhenUsed/>
    <w:rsid w:val="00A554FD"/>
    <w:rPr>
      <w:vertAlign w:val="superscript"/>
    </w:rPr>
  </w:style>
  <w:style w:type="paragraph" w:styleId="Header">
    <w:name w:val="header"/>
    <w:basedOn w:val="Normal"/>
    <w:link w:val="HeaderChar"/>
    <w:uiPriority w:val="99"/>
    <w:unhideWhenUsed/>
    <w:rsid w:val="00145F00"/>
    <w:pPr>
      <w:tabs>
        <w:tab w:val="center" w:pos="4153"/>
        <w:tab w:val="right" w:pos="8306"/>
      </w:tabs>
      <w:spacing w:after="0" w:line="240" w:lineRule="auto"/>
    </w:pPr>
  </w:style>
  <w:style w:type="character" w:customStyle="1" w:styleId="HeaderChar">
    <w:name w:val="Header Char"/>
    <w:basedOn w:val="DefaultParagraphFont"/>
    <w:link w:val="Header"/>
    <w:uiPriority w:val="99"/>
    <w:rsid w:val="00145F00"/>
  </w:style>
  <w:style w:type="paragraph" w:styleId="Footer">
    <w:name w:val="footer"/>
    <w:basedOn w:val="Normal"/>
    <w:link w:val="FooterChar"/>
    <w:uiPriority w:val="99"/>
    <w:unhideWhenUsed/>
    <w:rsid w:val="00145F00"/>
    <w:pPr>
      <w:tabs>
        <w:tab w:val="center" w:pos="4153"/>
        <w:tab w:val="right" w:pos="8306"/>
      </w:tabs>
      <w:spacing w:after="0" w:line="240" w:lineRule="auto"/>
    </w:pPr>
  </w:style>
  <w:style w:type="character" w:customStyle="1" w:styleId="FooterChar">
    <w:name w:val="Footer Char"/>
    <w:basedOn w:val="DefaultParagraphFont"/>
    <w:link w:val="Footer"/>
    <w:uiPriority w:val="99"/>
    <w:rsid w:val="00145F00"/>
  </w:style>
  <w:style w:type="character" w:styleId="Hyperlink">
    <w:name w:val="Hyperlink"/>
    <w:basedOn w:val="DefaultParagraphFont"/>
    <w:uiPriority w:val="99"/>
    <w:unhideWhenUsed/>
    <w:rsid w:val="00F771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0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fifsyaifulmahmudin7@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2A161-4B4A-4D10-A3E0-B715488E2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10</Pages>
  <Words>4610</Words>
  <Characters>26283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Afif</dc:creator>
  <cp:lastModifiedBy>Heri Cahyono</cp:lastModifiedBy>
  <cp:revision>362</cp:revision>
  <dcterms:created xsi:type="dcterms:W3CDTF">2021-06-05T02:59:00Z</dcterms:created>
  <dcterms:modified xsi:type="dcterms:W3CDTF">2021-06-10T02:33:00Z</dcterms:modified>
</cp:coreProperties>
</file>