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E1375" w14:textId="77777777" w:rsidR="00ED2323" w:rsidRDefault="00ED2323">
      <w:pPr>
        <w:jc w:val="center"/>
        <w:rPr>
          <w:rFonts w:ascii="Times New Roman" w:eastAsia="Times New Roman" w:hAnsi="Times New Roman" w:cs="Times New Roman"/>
          <w:b/>
          <w:bCs/>
          <w:sz w:val="32"/>
          <w:szCs w:val="32"/>
        </w:rPr>
      </w:pPr>
      <w:proofErr w:type="spellStart"/>
      <w:r w:rsidRPr="00ED2323">
        <w:rPr>
          <w:rFonts w:ascii="Times New Roman" w:eastAsia="Times New Roman" w:hAnsi="Times New Roman" w:cs="Times New Roman"/>
          <w:b/>
          <w:bCs/>
          <w:sz w:val="32"/>
          <w:szCs w:val="32"/>
        </w:rPr>
        <w:t>Kesetaraan</w:t>
      </w:r>
      <w:proofErr w:type="spellEnd"/>
      <w:r w:rsidRPr="00ED2323">
        <w:rPr>
          <w:rFonts w:ascii="Times New Roman" w:eastAsia="Times New Roman" w:hAnsi="Times New Roman" w:cs="Times New Roman"/>
          <w:b/>
          <w:bCs/>
          <w:sz w:val="32"/>
          <w:szCs w:val="32"/>
        </w:rPr>
        <w:t xml:space="preserve"> Hak Pendidikan Laki-Laki dan Perempuan </w:t>
      </w:r>
      <w:proofErr w:type="spellStart"/>
      <w:r w:rsidRPr="00ED2323">
        <w:rPr>
          <w:rFonts w:ascii="Times New Roman" w:eastAsia="Times New Roman" w:hAnsi="Times New Roman" w:cs="Times New Roman"/>
          <w:b/>
          <w:bCs/>
          <w:sz w:val="32"/>
          <w:szCs w:val="32"/>
        </w:rPr>
        <w:t>dalam</w:t>
      </w:r>
      <w:proofErr w:type="spellEnd"/>
      <w:r w:rsidRPr="00ED2323">
        <w:rPr>
          <w:rFonts w:ascii="Times New Roman" w:eastAsia="Times New Roman" w:hAnsi="Times New Roman" w:cs="Times New Roman"/>
          <w:b/>
          <w:bCs/>
          <w:sz w:val="32"/>
          <w:szCs w:val="32"/>
        </w:rPr>
        <w:t xml:space="preserve"> </w:t>
      </w:r>
      <w:proofErr w:type="spellStart"/>
      <w:r w:rsidRPr="00ED2323">
        <w:rPr>
          <w:rFonts w:ascii="Times New Roman" w:eastAsia="Times New Roman" w:hAnsi="Times New Roman" w:cs="Times New Roman"/>
          <w:b/>
          <w:bCs/>
          <w:sz w:val="32"/>
          <w:szCs w:val="32"/>
        </w:rPr>
        <w:t>Perspektif</w:t>
      </w:r>
      <w:proofErr w:type="spellEnd"/>
      <w:r w:rsidRPr="00ED2323">
        <w:rPr>
          <w:rFonts w:ascii="Times New Roman" w:eastAsia="Times New Roman" w:hAnsi="Times New Roman" w:cs="Times New Roman"/>
          <w:b/>
          <w:bCs/>
          <w:sz w:val="32"/>
          <w:szCs w:val="32"/>
        </w:rPr>
        <w:t xml:space="preserve"> Al-Qur’an dan </w:t>
      </w:r>
      <w:proofErr w:type="spellStart"/>
      <w:r w:rsidRPr="00ED2323">
        <w:rPr>
          <w:rFonts w:ascii="Times New Roman" w:eastAsia="Times New Roman" w:hAnsi="Times New Roman" w:cs="Times New Roman"/>
          <w:b/>
          <w:bCs/>
          <w:sz w:val="32"/>
          <w:szCs w:val="32"/>
        </w:rPr>
        <w:t>Implementasinya</w:t>
      </w:r>
      <w:proofErr w:type="spellEnd"/>
      <w:r w:rsidRPr="00ED2323">
        <w:rPr>
          <w:rFonts w:ascii="Times New Roman" w:eastAsia="Times New Roman" w:hAnsi="Times New Roman" w:cs="Times New Roman"/>
          <w:b/>
          <w:bCs/>
          <w:sz w:val="32"/>
          <w:szCs w:val="32"/>
        </w:rPr>
        <w:t xml:space="preserve"> di Indonesia</w:t>
      </w:r>
    </w:p>
    <w:p w14:paraId="793D4B70" w14:textId="77777777" w:rsidR="00ED2323" w:rsidRDefault="00ED2323">
      <w:pPr>
        <w:jc w:val="center"/>
        <w:rPr>
          <w:rFonts w:ascii="Times New Roman" w:eastAsia="Times New Roman" w:hAnsi="Times New Roman" w:cs="Times New Roman"/>
          <w:b/>
          <w:bCs/>
          <w:sz w:val="32"/>
          <w:szCs w:val="32"/>
        </w:rPr>
      </w:pPr>
    </w:p>
    <w:p w14:paraId="3F840305" w14:textId="77777777" w:rsidR="00D16A6A" w:rsidRDefault="00ED2323" w:rsidP="000C65F1">
      <w:pPr>
        <w:jc w:val="center"/>
        <w:rPr>
          <w:rFonts w:ascii="Times New Roman" w:eastAsia="Times New Roman" w:hAnsi="Times New Roman" w:cs="Times New Roman"/>
        </w:rPr>
      </w:pPr>
      <w:r w:rsidRPr="00ED2323">
        <w:rPr>
          <w:rFonts w:ascii="Times New Roman" w:eastAsia="Times New Roman" w:hAnsi="Times New Roman" w:cs="Times New Roman"/>
          <w:b/>
          <w:bCs/>
        </w:rPr>
        <w:t>Annisa</w:t>
      </w:r>
      <w:r w:rsidR="00D65026">
        <w:rPr>
          <w:rFonts w:ascii="Times New Roman" w:eastAsia="Times New Roman" w:hAnsi="Times New Roman" w:cs="Times New Roman"/>
          <w:b/>
          <w:bCs/>
          <w:vertAlign w:val="superscript"/>
        </w:rPr>
        <w:t>1</w:t>
      </w:r>
      <w:r w:rsidR="00D65026">
        <w:rPr>
          <w:rFonts w:ascii="Times New Roman" w:eastAsia="Times New Roman" w:hAnsi="Times New Roman" w:cs="Times New Roman"/>
          <w:b/>
          <w:bCs/>
        </w:rPr>
        <w:t xml:space="preserve">, </w:t>
      </w:r>
      <w:proofErr w:type="spellStart"/>
      <w:r w:rsidRPr="00ED2323">
        <w:rPr>
          <w:rFonts w:ascii="Times New Roman" w:eastAsia="Times New Roman" w:hAnsi="Times New Roman" w:cs="Times New Roman"/>
          <w:b/>
          <w:bCs/>
        </w:rPr>
        <w:t>Musthafa</w:t>
      </w:r>
      <w:proofErr w:type="spellEnd"/>
      <w:r w:rsidRPr="00ED2323">
        <w:rPr>
          <w:rFonts w:ascii="Times New Roman" w:eastAsia="Times New Roman" w:hAnsi="Times New Roman" w:cs="Times New Roman"/>
          <w:b/>
          <w:bCs/>
        </w:rPr>
        <w:t xml:space="preserve"> Rahman</w:t>
      </w:r>
      <w:r w:rsidR="00D65026">
        <w:rPr>
          <w:rFonts w:ascii="Times New Roman" w:eastAsia="Times New Roman" w:hAnsi="Times New Roman" w:cs="Times New Roman"/>
          <w:b/>
          <w:bCs/>
          <w:vertAlign w:val="superscript"/>
        </w:rPr>
        <w:t>2</w:t>
      </w:r>
      <w:r w:rsidR="00D65026">
        <w:rPr>
          <w:rFonts w:ascii="Times New Roman" w:eastAsia="Times New Roman" w:hAnsi="Times New Roman" w:cs="Times New Roman"/>
          <w:b/>
          <w:bCs/>
        </w:rPr>
        <w:t xml:space="preserve">, </w:t>
      </w:r>
      <w:r w:rsidR="000C65F1" w:rsidRPr="000C65F1">
        <w:rPr>
          <w:rFonts w:ascii="Times New Roman" w:eastAsia="Times New Roman" w:hAnsi="Times New Roman" w:cs="Times New Roman"/>
          <w:b/>
          <w:bCs/>
        </w:rPr>
        <w:t>Muhammad Iqbal</w:t>
      </w:r>
      <w:r w:rsidR="00D65026">
        <w:rPr>
          <w:rFonts w:ascii="Times New Roman" w:eastAsia="Times New Roman" w:hAnsi="Times New Roman" w:cs="Times New Roman"/>
          <w:b/>
          <w:bCs/>
          <w:vertAlign w:val="superscript"/>
        </w:rPr>
        <w:t>3</w:t>
      </w:r>
      <w:r w:rsidR="00D65026">
        <w:rPr>
          <w:rFonts w:ascii="Times New Roman" w:eastAsia="Times New Roman" w:hAnsi="Times New Roman" w:cs="Times New Roman"/>
          <w:b/>
          <w:bCs/>
        </w:rPr>
        <w:t xml:space="preserve">, </w:t>
      </w:r>
      <w:proofErr w:type="spellStart"/>
      <w:r w:rsidR="000C65F1" w:rsidRPr="000C65F1">
        <w:rPr>
          <w:rFonts w:ascii="Times New Roman" w:eastAsia="Times New Roman" w:hAnsi="Times New Roman" w:cs="Times New Roman"/>
          <w:b/>
          <w:bCs/>
        </w:rPr>
        <w:t>Herlini</w:t>
      </w:r>
      <w:proofErr w:type="spellEnd"/>
      <w:r w:rsidR="000C65F1" w:rsidRPr="000C65F1">
        <w:rPr>
          <w:rFonts w:ascii="Times New Roman" w:eastAsia="Times New Roman" w:hAnsi="Times New Roman" w:cs="Times New Roman"/>
          <w:b/>
          <w:bCs/>
        </w:rPr>
        <w:t xml:space="preserve"> </w:t>
      </w:r>
      <w:proofErr w:type="spellStart"/>
      <w:r w:rsidR="000C65F1" w:rsidRPr="000C65F1">
        <w:rPr>
          <w:rFonts w:ascii="Times New Roman" w:eastAsia="Times New Roman" w:hAnsi="Times New Roman" w:cs="Times New Roman"/>
          <w:b/>
          <w:bCs/>
        </w:rPr>
        <w:t>Puspika</w:t>
      </w:r>
      <w:proofErr w:type="spellEnd"/>
      <w:r w:rsidR="000C65F1" w:rsidRPr="000C65F1">
        <w:rPr>
          <w:rFonts w:ascii="Times New Roman" w:eastAsia="Times New Roman" w:hAnsi="Times New Roman" w:cs="Times New Roman"/>
          <w:b/>
          <w:bCs/>
        </w:rPr>
        <w:t xml:space="preserve"> Sari</w:t>
      </w:r>
      <w:r w:rsidR="000C65F1">
        <w:rPr>
          <w:rFonts w:ascii="Times New Roman" w:eastAsia="Times New Roman" w:hAnsi="Times New Roman" w:cs="Times New Roman"/>
          <w:b/>
          <w:bCs/>
          <w:vertAlign w:val="superscript"/>
        </w:rPr>
        <w:t>4</w:t>
      </w:r>
      <w:r w:rsidR="00D65026">
        <w:rPr>
          <w:rFonts w:ascii="Times New Roman" w:eastAsia="Times New Roman" w:hAnsi="Times New Roman" w:cs="Times New Roman"/>
          <w:b/>
          <w:bCs/>
        </w:rPr>
        <w:t xml:space="preserve">  </w:t>
      </w:r>
    </w:p>
    <w:p w14:paraId="4674B00E" w14:textId="77777777" w:rsidR="000C65F1" w:rsidRDefault="00D65026" w:rsidP="000C65F1">
      <w:pPr>
        <w:jc w:val="center"/>
        <w:rPr>
          <w:rFonts w:ascii="Times New Roman" w:eastAsia="Times New Roman" w:hAnsi="Times New Roman" w:cs="Times New Roman"/>
        </w:rPr>
      </w:pPr>
      <w:r>
        <w:rPr>
          <w:rFonts w:ascii="Times New Roman" w:eastAsia="Times New Roman" w:hAnsi="Times New Roman" w:cs="Times New Roman"/>
          <w:vertAlign w:val="superscript"/>
        </w:rPr>
        <w:t>1</w:t>
      </w:r>
      <w:r w:rsidR="000C65F1">
        <w:rPr>
          <w:rFonts w:ascii="Times New Roman" w:eastAsia="Times New Roman" w:hAnsi="Times New Roman" w:cs="Times New Roman"/>
          <w:vertAlign w:val="superscript"/>
        </w:rPr>
        <w:t>-2</w:t>
      </w:r>
      <w:r w:rsidR="000C65F1" w:rsidRPr="000C65F1">
        <w:t xml:space="preserve"> </w:t>
      </w:r>
      <w:r w:rsidR="000C65F1" w:rsidRPr="000C65F1">
        <w:rPr>
          <w:rFonts w:ascii="Times New Roman" w:eastAsia="Times New Roman" w:hAnsi="Times New Roman" w:cs="Times New Roman"/>
        </w:rPr>
        <w:t>Pendidikan Agama Islam universitas Islam Negeri Sultan Syarif Kasim Riau, Indonesia</w:t>
      </w:r>
      <w:r w:rsidR="000C65F1">
        <w:rPr>
          <w:rFonts w:ascii="Times New Roman" w:eastAsia="Times New Roman" w:hAnsi="Times New Roman" w:cs="Times New Roman"/>
        </w:rPr>
        <w:t xml:space="preserve"> </w:t>
      </w:r>
    </w:p>
    <w:p w14:paraId="0592EFBE" w14:textId="77777777" w:rsidR="00D16A6A" w:rsidRDefault="000C65F1" w:rsidP="000C65F1">
      <w:pPr>
        <w:jc w:val="center"/>
        <w:rPr>
          <w:rFonts w:ascii="Times New Roman" w:eastAsia="Times New Roman" w:hAnsi="Times New Roman" w:cs="Times New Roman"/>
        </w:rPr>
      </w:pPr>
      <w:r>
        <w:rPr>
          <w:rFonts w:ascii="Times New Roman" w:eastAsia="Times New Roman" w:hAnsi="Times New Roman" w:cs="Times New Roman"/>
          <w:vertAlign w:val="superscript"/>
        </w:rPr>
        <w:t>3-4</w:t>
      </w:r>
      <w:r w:rsidRPr="000C65F1">
        <w:rPr>
          <w:rFonts w:ascii="Times New Roman" w:eastAsia="Times New Roman" w:hAnsi="Times New Roman" w:cs="Times New Roman"/>
        </w:rPr>
        <w:t>Pendidikan Agama Islam universitas Islam Negeri Sultan Syarif Kasim Riau, Indonesia</w:t>
      </w:r>
    </w:p>
    <w:p w14:paraId="7103F9A7" w14:textId="77777777" w:rsidR="00D16A6A" w:rsidRPr="0044360D" w:rsidRDefault="00D65026" w:rsidP="0044360D">
      <w:pPr>
        <w:tabs>
          <w:tab w:val="left" w:pos="3615"/>
        </w:tabs>
        <w:jc w:val="center"/>
        <w:rPr>
          <w:rFonts w:ascii="Times New Roman" w:eastAsia="Times New Roman" w:hAnsi="Times New Roman" w:cs="Times New Roman"/>
          <w:vertAlign w:val="superscript"/>
        </w:rPr>
      </w:pPr>
      <w:r>
        <w:rPr>
          <w:rFonts w:ascii="Times New Roman" w:eastAsia="Times New Roman" w:hAnsi="Times New Roman" w:cs="Times New Roman"/>
        </w:rPr>
        <w:t xml:space="preserve">E-mail: </w:t>
      </w:r>
      <w:hyperlink r:id="rId9" w:history="1">
        <w:r w:rsidR="0044360D" w:rsidRPr="00534A60">
          <w:rPr>
            <w:rStyle w:val="Hyperlink"/>
            <w:rFonts w:ascii="Times New Roman" w:eastAsia="Times New Roman" w:hAnsi="Times New Roman" w:cs="Times New Roman"/>
            <w:position w:val="0"/>
          </w:rPr>
          <w:t>12310120700@students.uin-suska.ac.id</w:t>
        </w:r>
      </w:hyperlink>
      <w:r>
        <w:rPr>
          <w:rFonts w:ascii="Times New Roman" w:eastAsia="Times New Roman" w:hAnsi="Times New Roman" w:cs="Times New Roman"/>
          <w:vertAlign w:val="superscript"/>
        </w:rPr>
        <w:t>1</w:t>
      </w:r>
      <w:r>
        <w:rPr>
          <w:rFonts w:ascii="Times New Roman" w:eastAsia="Times New Roman" w:hAnsi="Times New Roman" w:cs="Times New Roman"/>
        </w:rPr>
        <w:t xml:space="preserve">, </w:t>
      </w:r>
      <w:r>
        <w:rPr>
          <w:rFonts w:ascii="Times New Roman" w:eastAsia="Times New Roman" w:hAnsi="Times New Roman" w:cs="Times New Roman"/>
          <w:vertAlign w:val="superscript"/>
        </w:rPr>
        <w:t xml:space="preserve"> </w:t>
      </w:r>
      <w:hyperlink r:id="rId10" w:history="1">
        <w:r w:rsidR="0044360D" w:rsidRPr="00534A60">
          <w:rPr>
            <w:rStyle w:val="Hyperlink"/>
            <w:rFonts w:ascii="Times New Roman" w:eastAsia="Times New Roman" w:hAnsi="Times New Roman" w:cs="Times New Roman"/>
            <w:position w:val="0"/>
          </w:rPr>
          <w:t>12310113755@student.uin-suska.ac.id</w:t>
        </w:r>
        <w:r w:rsidR="0044360D" w:rsidRPr="00534A60">
          <w:rPr>
            <w:rStyle w:val="Hyperlink"/>
            <w:rFonts w:ascii="Times New Roman" w:eastAsia="Times New Roman" w:hAnsi="Times New Roman" w:cs="Times New Roman"/>
            <w:position w:val="0"/>
            <w:vertAlign w:val="superscript"/>
          </w:rPr>
          <w:t>2</w:t>
        </w:r>
      </w:hyperlink>
      <w:r w:rsidR="0044360D">
        <w:rPr>
          <w:rFonts w:ascii="Times New Roman" w:eastAsia="Times New Roman" w:hAnsi="Times New Roman" w:cs="Times New Roman"/>
        </w:rPr>
        <w:t xml:space="preserve">, </w:t>
      </w:r>
      <w:hyperlink r:id="rId11" w:history="1">
        <w:r w:rsidR="0044360D" w:rsidRPr="00534A60">
          <w:rPr>
            <w:rStyle w:val="Hyperlink"/>
            <w:rFonts w:ascii="Times New Roman" w:eastAsia="Times New Roman" w:hAnsi="Times New Roman" w:cs="Times New Roman"/>
            <w:position w:val="0"/>
          </w:rPr>
          <w:t>12310113647@student.uin-suska.ac.id</w:t>
        </w:r>
        <w:r w:rsidR="0044360D" w:rsidRPr="00534A60">
          <w:rPr>
            <w:rStyle w:val="Hyperlink"/>
            <w:rFonts w:ascii="Times New Roman" w:eastAsia="Times New Roman" w:hAnsi="Times New Roman" w:cs="Times New Roman"/>
            <w:position w:val="0"/>
            <w:vertAlign w:val="superscript"/>
          </w:rPr>
          <w:t>3</w:t>
        </w:r>
      </w:hyperlink>
      <w:r w:rsidR="0044360D">
        <w:rPr>
          <w:rFonts w:ascii="Times New Roman" w:eastAsia="Times New Roman" w:hAnsi="Times New Roman" w:cs="Times New Roman"/>
          <w:vertAlign w:val="superscript"/>
        </w:rPr>
        <w:t xml:space="preserve"> </w:t>
      </w:r>
      <w:r w:rsidR="0044360D">
        <w:rPr>
          <w:rFonts w:ascii="Times New Roman" w:eastAsia="Times New Roman" w:hAnsi="Times New Roman" w:cs="Times New Roman"/>
        </w:rPr>
        <w:t xml:space="preserve">, </w:t>
      </w:r>
      <w:hyperlink r:id="rId12" w:history="1">
        <w:r w:rsidR="0044360D" w:rsidRPr="00534A60">
          <w:rPr>
            <w:rStyle w:val="Hyperlink"/>
            <w:rFonts w:ascii="Times New Roman" w:eastAsia="Times New Roman" w:hAnsi="Times New Roman" w:cs="Times New Roman"/>
            <w:position w:val="0"/>
          </w:rPr>
          <w:t>herlini.puspika.sari@uin-suska.ac.id</w:t>
        </w:r>
        <w:r w:rsidR="0044360D" w:rsidRPr="00534A60">
          <w:rPr>
            <w:rStyle w:val="Hyperlink"/>
            <w:rFonts w:ascii="Times New Roman" w:eastAsia="Times New Roman" w:hAnsi="Times New Roman" w:cs="Times New Roman"/>
            <w:position w:val="0"/>
            <w:vertAlign w:val="superscript"/>
          </w:rPr>
          <w:t>4</w:t>
        </w:r>
      </w:hyperlink>
      <w:r w:rsidR="0044360D">
        <w:rPr>
          <w:rFonts w:ascii="Times New Roman" w:eastAsia="Times New Roman" w:hAnsi="Times New Roman" w:cs="Times New Roman"/>
          <w:vertAlign w:val="superscript"/>
        </w:rPr>
        <w:t xml:space="preserve"> </w:t>
      </w:r>
    </w:p>
    <w:p w14:paraId="408D6D42" w14:textId="77777777" w:rsidR="00D16A6A" w:rsidRDefault="00D16A6A">
      <w:pPr>
        <w:jc w:val="center"/>
        <w:rPr>
          <w:rFonts w:ascii="Times New Roman" w:eastAsia="Times New Roman" w:hAnsi="Times New Roman" w:cs="Times New Roman"/>
          <w:color w:val="000000"/>
          <w:sz w:val="20"/>
          <w:szCs w:val="20"/>
          <w:u w:val="single"/>
        </w:rPr>
      </w:pPr>
    </w:p>
    <w:p w14:paraId="0CA564E8" w14:textId="77777777" w:rsidR="00D16A6A" w:rsidRDefault="00D16A6A">
      <w:pPr>
        <w:jc w:val="center"/>
        <w:rPr>
          <w:rFonts w:ascii="Times New Roman" w:eastAsia="Times New Roman" w:hAnsi="Times New Roman" w:cs="Times New Roman"/>
          <w:sz w:val="24"/>
          <w:szCs w:val="24"/>
        </w:rPr>
      </w:pPr>
    </w:p>
    <w:tbl>
      <w:tblPr>
        <w:tblStyle w:val="a"/>
        <w:tblW w:w="8906" w:type="dxa"/>
        <w:tblInd w:w="284"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2700"/>
        <w:gridCol w:w="6206"/>
      </w:tblGrid>
      <w:tr w:rsidR="00D16A6A" w14:paraId="2EB1CF67" w14:textId="77777777">
        <w:trPr>
          <w:trHeight w:val="3969"/>
        </w:trPr>
        <w:tc>
          <w:tcPr>
            <w:tcW w:w="2700" w:type="dxa"/>
            <w:tcBorders>
              <w:top w:val="single" w:sz="4" w:space="0" w:color="000000"/>
              <w:bottom w:val="single" w:sz="4" w:space="0" w:color="000000"/>
            </w:tcBorders>
          </w:tcPr>
          <w:p w14:paraId="401CC949" w14:textId="77777777" w:rsidR="00D16A6A" w:rsidRDefault="00D65026">
            <w:pPr>
              <w:jc w:val="lef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Artikel History</w:t>
            </w:r>
          </w:p>
          <w:p w14:paraId="2B62C76B" w14:textId="77777777" w:rsidR="00D16A6A" w:rsidRDefault="00D65026">
            <w:pPr>
              <w:ind w:left="144" w:hanging="180"/>
              <w:rPr>
                <w:rFonts w:ascii="Times New Roman" w:eastAsia="Times New Roman" w:hAnsi="Times New Roman" w:cs="Times New Roman"/>
              </w:rPr>
            </w:pPr>
            <w:r>
              <w:rPr>
                <w:rFonts w:ascii="Times New Roman" w:eastAsia="Times New Roman" w:hAnsi="Times New Roman" w:cs="Times New Roman"/>
                <w:color w:val="000000"/>
              </w:rPr>
              <w:t>Received: (</w:t>
            </w:r>
            <w:proofErr w:type="spellStart"/>
            <w:r>
              <w:rPr>
                <w:rFonts w:ascii="Times New Roman" w:eastAsia="Times New Roman" w:hAnsi="Times New Roman" w:cs="Times New Roman"/>
                <w:color w:val="000000"/>
              </w:rPr>
              <w:t>diisi</w:t>
            </w:r>
            <w:proofErr w:type="spellEnd"/>
            <w:r>
              <w:rPr>
                <w:rFonts w:ascii="Times New Roman" w:eastAsia="Times New Roman" w:hAnsi="Times New Roman" w:cs="Times New Roman"/>
                <w:color w:val="000000"/>
              </w:rPr>
              <w:t xml:space="preserve"> oleh editor)</w:t>
            </w:r>
          </w:p>
          <w:p w14:paraId="07891BCE" w14:textId="77777777" w:rsidR="00D16A6A" w:rsidRDefault="00D65026">
            <w:pPr>
              <w:ind w:left="-36"/>
              <w:rPr>
                <w:rFonts w:ascii="Times New Roman" w:eastAsia="Times New Roman" w:hAnsi="Times New Roman" w:cs="Times New Roman"/>
              </w:rPr>
            </w:pPr>
            <w:r>
              <w:rPr>
                <w:rFonts w:ascii="Times New Roman" w:eastAsia="Times New Roman" w:hAnsi="Times New Roman" w:cs="Times New Roman"/>
                <w:color w:val="000000"/>
              </w:rPr>
              <w:t>Revised: (</w:t>
            </w:r>
            <w:proofErr w:type="spellStart"/>
            <w:r>
              <w:rPr>
                <w:rFonts w:ascii="Times New Roman" w:eastAsia="Times New Roman" w:hAnsi="Times New Roman" w:cs="Times New Roman"/>
                <w:color w:val="000000"/>
              </w:rPr>
              <w:t>diisi</w:t>
            </w:r>
            <w:proofErr w:type="spellEnd"/>
            <w:r>
              <w:rPr>
                <w:rFonts w:ascii="Times New Roman" w:eastAsia="Times New Roman" w:hAnsi="Times New Roman" w:cs="Times New Roman"/>
                <w:color w:val="000000"/>
              </w:rPr>
              <w:t xml:space="preserve"> oleh editor)</w:t>
            </w:r>
          </w:p>
          <w:p w14:paraId="31FC6FB3" w14:textId="77777777" w:rsidR="00D16A6A" w:rsidRDefault="00D65026">
            <w:pPr>
              <w:ind w:left="-36"/>
              <w:rPr>
                <w:rFonts w:ascii="Times New Roman" w:eastAsia="Times New Roman" w:hAnsi="Times New Roman" w:cs="Times New Roman"/>
              </w:rPr>
            </w:pPr>
            <w:r>
              <w:rPr>
                <w:rFonts w:ascii="Times New Roman" w:eastAsia="Times New Roman" w:hAnsi="Times New Roman" w:cs="Times New Roman"/>
                <w:color w:val="000000"/>
              </w:rPr>
              <w:t>Accepted: (</w:t>
            </w:r>
            <w:proofErr w:type="spellStart"/>
            <w:r>
              <w:rPr>
                <w:rFonts w:ascii="Times New Roman" w:eastAsia="Times New Roman" w:hAnsi="Times New Roman" w:cs="Times New Roman"/>
                <w:color w:val="000000"/>
              </w:rPr>
              <w:t>diisi</w:t>
            </w:r>
            <w:proofErr w:type="spellEnd"/>
            <w:r>
              <w:rPr>
                <w:rFonts w:ascii="Times New Roman" w:eastAsia="Times New Roman" w:hAnsi="Times New Roman" w:cs="Times New Roman"/>
                <w:color w:val="000000"/>
              </w:rPr>
              <w:t xml:space="preserve"> oleh editor)</w:t>
            </w:r>
          </w:p>
          <w:p w14:paraId="3C55F2E8" w14:textId="77777777" w:rsidR="00D16A6A" w:rsidRDefault="00D16A6A">
            <w:pPr>
              <w:jc w:val="left"/>
              <w:rPr>
                <w:rFonts w:ascii="Times New Roman" w:eastAsia="Times New Roman" w:hAnsi="Times New Roman" w:cs="Times New Roman"/>
                <w:sz w:val="20"/>
                <w:szCs w:val="20"/>
              </w:rPr>
            </w:pPr>
          </w:p>
          <w:p w14:paraId="48546FB2" w14:textId="77777777" w:rsidR="00D16A6A" w:rsidRDefault="00D16A6A">
            <w:pPr>
              <w:jc w:val="left"/>
              <w:rPr>
                <w:rFonts w:ascii="Times New Roman" w:eastAsia="Times New Roman" w:hAnsi="Times New Roman" w:cs="Times New Roman"/>
                <w:sz w:val="20"/>
                <w:szCs w:val="20"/>
              </w:rPr>
            </w:pPr>
          </w:p>
          <w:p w14:paraId="6A4DC917" w14:textId="77777777" w:rsidR="00D16A6A" w:rsidRDefault="00D16A6A">
            <w:pPr>
              <w:jc w:val="left"/>
              <w:rPr>
                <w:rFonts w:ascii="Times New Roman" w:eastAsia="Times New Roman" w:hAnsi="Times New Roman" w:cs="Times New Roman"/>
                <w:sz w:val="20"/>
                <w:szCs w:val="20"/>
              </w:rPr>
            </w:pPr>
          </w:p>
          <w:p w14:paraId="452877DC" w14:textId="77777777" w:rsidR="00ED2323" w:rsidRDefault="00D65026" w:rsidP="00ED2323">
            <w:pPr>
              <w:jc w:val="left"/>
              <w:rPr>
                <w:rFonts w:ascii="Times New Roman" w:eastAsia="Times New Roman" w:hAnsi="Times New Roman" w:cs="Times New Roman"/>
                <w:i/>
                <w:iCs/>
              </w:rPr>
            </w:pPr>
            <w:r>
              <w:rPr>
                <w:rFonts w:ascii="Times New Roman" w:eastAsia="Times New Roman" w:hAnsi="Times New Roman" w:cs="Times New Roman"/>
                <w:b/>
                <w:bCs/>
                <w:color w:val="000000"/>
              </w:rPr>
              <w:t xml:space="preserve">Keywords: </w:t>
            </w:r>
          </w:p>
          <w:p w14:paraId="3C8AFA1B" w14:textId="77777777" w:rsidR="00D16A6A" w:rsidRDefault="00ED2323" w:rsidP="00ED2323">
            <w:pPr>
              <w:jc w:val="left"/>
              <w:rPr>
                <w:rFonts w:ascii="Times New Roman" w:eastAsia="Times New Roman" w:hAnsi="Times New Roman" w:cs="Times New Roman"/>
                <w:sz w:val="20"/>
                <w:szCs w:val="20"/>
              </w:rPr>
            </w:pPr>
            <w:r>
              <w:rPr>
                <w:rFonts w:ascii="Times New Roman" w:eastAsia="Times New Roman" w:hAnsi="Times New Roman" w:cs="Times New Roman"/>
                <w:i/>
                <w:iCs/>
              </w:rPr>
              <w:t>G</w:t>
            </w:r>
            <w:r w:rsidRPr="00ED2323">
              <w:rPr>
                <w:rFonts w:ascii="Times New Roman" w:eastAsia="Times New Roman" w:hAnsi="Times New Roman" w:cs="Times New Roman"/>
                <w:i/>
                <w:iCs/>
              </w:rPr>
              <w:t>ender equality, Islamic education, educational rights, Qur’anic perspective, women’s education</w:t>
            </w:r>
          </w:p>
          <w:p w14:paraId="3AA9A6B7" w14:textId="77777777" w:rsidR="00D16A6A" w:rsidRDefault="00D16A6A">
            <w:pPr>
              <w:jc w:val="right"/>
              <w:rPr>
                <w:rFonts w:ascii="Times New Roman" w:eastAsia="Times New Roman" w:hAnsi="Times New Roman" w:cs="Times New Roman"/>
                <w:sz w:val="20"/>
                <w:szCs w:val="20"/>
              </w:rPr>
            </w:pPr>
          </w:p>
          <w:p w14:paraId="196D8A35" w14:textId="77777777" w:rsidR="00D16A6A" w:rsidRDefault="00D16A6A">
            <w:pPr>
              <w:jc w:val="left"/>
              <w:rPr>
                <w:rFonts w:ascii="Times New Roman" w:eastAsia="Times New Roman" w:hAnsi="Times New Roman" w:cs="Times New Roman"/>
                <w:sz w:val="20"/>
                <w:szCs w:val="20"/>
              </w:rPr>
            </w:pPr>
          </w:p>
          <w:p w14:paraId="1A5BD0EC" w14:textId="77777777" w:rsidR="00D16A6A" w:rsidRDefault="00D16A6A">
            <w:pPr>
              <w:spacing w:after="200"/>
              <w:jc w:val="right"/>
              <w:rPr>
                <w:rFonts w:ascii="Times New Roman" w:eastAsia="Times New Roman" w:hAnsi="Times New Roman" w:cs="Times New Roman"/>
                <w:sz w:val="20"/>
                <w:szCs w:val="20"/>
              </w:rPr>
            </w:pPr>
          </w:p>
        </w:tc>
        <w:tc>
          <w:tcPr>
            <w:tcW w:w="6206" w:type="dxa"/>
            <w:tcBorders>
              <w:top w:val="single" w:sz="4" w:space="0" w:color="000000"/>
            </w:tcBorders>
          </w:tcPr>
          <w:p w14:paraId="4F6AB404" w14:textId="77777777" w:rsidR="00ED2323" w:rsidRDefault="00ED2323" w:rsidP="00ED2323">
            <w:pPr>
              <w:spacing w:after="200"/>
              <w:rPr>
                <w:rFonts w:ascii="Times New Roman" w:eastAsia="Times New Roman" w:hAnsi="Times New Roman" w:cs="Times New Roman"/>
                <w:b/>
                <w:bCs/>
                <w:color w:val="000000"/>
                <w:sz w:val="24"/>
                <w:szCs w:val="24"/>
              </w:rPr>
            </w:pPr>
            <w:proofErr w:type="spellStart"/>
            <w:r>
              <w:rPr>
                <w:rFonts w:ascii="Times New Roman" w:eastAsia="Times New Roman" w:hAnsi="Times New Roman" w:cs="Times New Roman"/>
                <w:b/>
                <w:bCs/>
                <w:color w:val="000000"/>
                <w:sz w:val="24"/>
                <w:szCs w:val="24"/>
              </w:rPr>
              <w:t>Abstrak</w:t>
            </w:r>
            <w:proofErr w:type="spellEnd"/>
          </w:p>
          <w:p w14:paraId="4B88E5D4" w14:textId="77777777" w:rsidR="00D16A6A" w:rsidRDefault="00ED2323" w:rsidP="00ED2323">
            <w:pPr>
              <w:spacing w:after="200"/>
              <w:rPr>
                <w:rFonts w:ascii="Times New Roman" w:eastAsia="Times New Roman" w:hAnsi="Times New Roman" w:cs="Times New Roman"/>
                <w:color w:val="000000"/>
                <w:sz w:val="24"/>
                <w:szCs w:val="24"/>
              </w:rPr>
            </w:pPr>
            <w:r w:rsidRPr="00ED2323">
              <w:rPr>
                <w:rFonts w:ascii="Times New Roman" w:eastAsia="Times New Roman" w:hAnsi="Times New Roman" w:cs="Times New Roman"/>
                <w:color w:val="000000"/>
                <w:sz w:val="24"/>
                <w:szCs w:val="24"/>
              </w:rPr>
              <w:t xml:space="preserve">Pendidikan </w:t>
            </w:r>
            <w:proofErr w:type="spellStart"/>
            <w:r w:rsidRPr="00ED2323">
              <w:rPr>
                <w:rFonts w:ascii="Times New Roman" w:eastAsia="Times New Roman" w:hAnsi="Times New Roman" w:cs="Times New Roman"/>
                <w:color w:val="000000"/>
                <w:sz w:val="24"/>
                <w:szCs w:val="24"/>
              </w:rPr>
              <w:t>merupakan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hak</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dasar</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setiap</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manusia</w:t>
            </w:r>
            <w:proofErr w:type="spellEnd"/>
            <w:r w:rsidRPr="00ED2323">
              <w:rPr>
                <w:rFonts w:ascii="Times New Roman" w:eastAsia="Times New Roman" w:hAnsi="Times New Roman" w:cs="Times New Roman"/>
                <w:color w:val="000000"/>
                <w:sz w:val="24"/>
                <w:szCs w:val="24"/>
              </w:rPr>
              <w:t xml:space="preserve"> yang </w:t>
            </w:r>
            <w:proofErr w:type="spellStart"/>
            <w:r w:rsidRPr="00ED2323">
              <w:rPr>
                <w:rFonts w:ascii="Times New Roman" w:eastAsia="Times New Roman" w:hAnsi="Times New Roman" w:cs="Times New Roman"/>
                <w:color w:val="000000"/>
                <w:sz w:val="24"/>
                <w:szCs w:val="24"/>
              </w:rPr>
              <w:t>memiliki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peran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penting</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dalam</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meningkatkan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kualitas</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sumber</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daya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manusia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Dalam</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perspektif</w:t>
            </w:r>
            <w:proofErr w:type="spellEnd"/>
            <w:r w:rsidRPr="00ED2323">
              <w:rPr>
                <w:rFonts w:ascii="Times New Roman" w:eastAsia="Times New Roman" w:hAnsi="Times New Roman" w:cs="Times New Roman"/>
                <w:color w:val="000000"/>
                <w:sz w:val="24"/>
                <w:szCs w:val="24"/>
              </w:rPr>
              <w:t xml:space="preserve"> Islam, </w:t>
            </w:r>
            <w:proofErr w:type="spellStart"/>
            <w:r w:rsidRPr="00ED2323">
              <w:rPr>
                <w:rFonts w:ascii="Times New Roman" w:eastAsia="Times New Roman" w:hAnsi="Times New Roman" w:cs="Times New Roman"/>
                <w:color w:val="000000"/>
                <w:sz w:val="24"/>
                <w:szCs w:val="24"/>
              </w:rPr>
              <w:t>laki-laki</w:t>
            </w:r>
            <w:proofErr w:type="spellEnd"/>
            <w:r w:rsidRPr="00ED2323">
              <w:rPr>
                <w:rFonts w:ascii="Times New Roman" w:eastAsia="Times New Roman" w:hAnsi="Times New Roman" w:cs="Times New Roman"/>
                <w:color w:val="000000"/>
                <w:sz w:val="24"/>
                <w:szCs w:val="24"/>
              </w:rPr>
              <w:t xml:space="preserve"> dan </w:t>
            </w:r>
            <w:proofErr w:type="spellStart"/>
            <w:r w:rsidRPr="00ED2323">
              <w:rPr>
                <w:rFonts w:ascii="Times New Roman" w:eastAsia="Times New Roman" w:hAnsi="Times New Roman" w:cs="Times New Roman"/>
                <w:color w:val="000000"/>
                <w:sz w:val="24"/>
                <w:szCs w:val="24"/>
              </w:rPr>
              <w:t>perempuan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memiliki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kedudukan</w:t>
            </w:r>
            <w:proofErr w:type="spellEnd"/>
            <w:r w:rsidRPr="00ED2323">
              <w:rPr>
                <w:rFonts w:ascii="Times New Roman" w:eastAsia="Times New Roman" w:hAnsi="Times New Roman" w:cs="Times New Roman"/>
                <w:color w:val="000000"/>
                <w:sz w:val="24"/>
                <w:szCs w:val="24"/>
              </w:rPr>
              <w:t xml:space="preserve"> yang </w:t>
            </w:r>
            <w:proofErr w:type="spellStart"/>
            <w:r w:rsidRPr="00ED2323">
              <w:rPr>
                <w:rFonts w:ascii="Times New Roman" w:eastAsia="Times New Roman" w:hAnsi="Times New Roman" w:cs="Times New Roman"/>
                <w:color w:val="000000"/>
                <w:sz w:val="24"/>
                <w:szCs w:val="24"/>
              </w:rPr>
              <w:t>sama</w:t>
            </w:r>
            <w:proofErr w:type="spellEnd"/>
            <w:r w:rsidRPr="00ED2323">
              <w:rPr>
                <w:rFonts w:ascii="Times New Roman" w:eastAsia="Times New Roman" w:hAnsi="Times New Roman" w:cs="Times New Roman"/>
                <w:color w:val="000000"/>
                <w:sz w:val="24"/>
                <w:szCs w:val="24"/>
              </w:rPr>
              <w:t xml:space="preserve"> di </w:t>
            </w:r>
            <w:proofErr w:type="spellStart"/>
            <w:r w:rsidRPr="00ED2323">
              <w:rPr>
                <w:rFonts w:ascii="Times New Roman" w:eastAsia="Times New Roman" w:hAnsi="Times New Roman" w:cs="Times New Roman"/>
                <w:color w:val="000000"/>
                <w:sz w:val="24"/>
                <w:szCs w:val="24"/>
              </w:rPr>
              <w:t>hadapan</w:t>
            </w:r>
            <w:proofErr w:type="spellEnd"/>
            <w:r w:rsidRPr="00ED2323">
              <w:rPr>
                <w:rFonts w:ascii="Times New Roman" w:eastAsia="Times New Roman" w:hAnsi="Times New Roman" w:cs="Times New Roman"/>
                <w:color w:val="000000"/>
                <w:sz w:val="24"/>
                <w:szCs w:val="24"/>
              </w:rPr>
              <w:t xml:space="preserve"> Allah SWT </w:t>
            </w:r>
            <w:proofErr w:type="spellStart"/>
            <w:r w:rsidRPr="00ED2323">
              <w:rPr>
                <w:rFonts w:ascii="Times New Roman" w:eastAsia="Times New Roman" w:hAnsi="Times New Roman" w:cs="Times New Roman"/>
                <w:color w:val="000000"/>
                <w:sz w:val="24"/>
                <w:szCs w:val="24"/>
              </w:rPr>
              <w:t>serta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memiliki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hak</w:t>
            </w:r>
            <w:proofErr w:type="spellEnd"/>
            <w:r w:rsidRPr="00ED2323">
              <w:rPr>
                <w:rFonts w:ascii="Times New Roman" w:eastAsia="Times New Roman" w:hAnsi="Times New Roman" w:cs="Times New Roman"/>
                <w:color w:val="000000"/>
                <w:sz w:val="24"/>
                <w:szCs w:val="24"/>
              </w:rPr>
              <w:t xml:space="preserve"> yang </w:t>
            </w:r>
            <w:proofErr w:type="spellStart"/>
            <w:r w:rsidRPr="00ED2323">
              <w:rPr>
                <w:rFonts w:ascii="Times New Roman" w:eastAsia="Times New Roman" w:hAnsi="Times New Roman" w:cs="Times New Roman"/>
                <w:color w:val="000000"/>
                <w:sz w:val="24"/>
                <w:szCs w:val="24"/>
              </w:rPr>
              <w:t>setara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dalam</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memperoleh</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ilmu</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pengetahuan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Namun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dalam</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realitas</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sosial</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masih</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ditemukan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kesenjangan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akses</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pendidikan</w:t>
            </w:r>
            <w:proofErr w:type="spellEnd"/>
            <w:r w:rsidRPr="00ED2323">
              <w:rPr>
                <w:rFonts w:ascii="Times New Roman" w:eastAsia="Times New Roman" w:hAnsi="Times New Roman" w:cs="Times New Roman"/>
                <w:color w:val="000000"/>
                <w:sz w:val="24"/>
                <w:szCs w:val="24"/>
              </w:rPr>
              <w:t xml:space="preserve"> yang </w:t>
            </w:r>
            <w:proofErr w:type="spellStart"/>
            <w:r w:rsidRPr="00ED2323">
              <w:rPr>
                <w:rFonts w:ascii="Times New Roman" w:eastAsia="Times New Roman" w:hAnsi="Times New Roman" w:cs="Times New Roman"/>
                <w:color w:val="000000"/>
                <w:sz w:val="24"/>
                <w:szCs w:val="24"/>
              </w:rPr>
              <w:t>dipengaruhi</w:t>
            </w:r>
            <w:proofErr w:type="spellEnd"/>
            <w:r w:rsidRPr="00ED2323">
              <w:rPr>
                <w:rFonts w:ascii="Times New Roman" w:eastAsia="Times New Roman" w:hAnsi="Times New Roman" w:cs="Times New Roman"/>
                <w:color w:val="000000"/>
                <w:sz w:val="24"/>
                <w:szCs w:val="24"/>
              </w:rPr>
              <w:t xml:space="preserve"> oleh </w:t>
            </w:r>
            <w:proofErr w:type="spellStart"/>
            <w:r w:rsidRPr="00ED2323">
              <w:rPr>
                <w:rFonts w:ascii="Times New Roman" w:eastAsia="Times New Roman" w:hAnsi="Times New Roman" w:cs="Times New Roman"/>
                <w:color w:val="000000"/>
                <w:sz w:val="24"/>
                <w:szCs w:val="24"/>
              </w:rPr>
              <w:t>faktor</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budaya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ekonomi</w:t>
            </w:r>
            <w:proofErr w:type="spellEnd"/>
            <w:r w:rsidRPr="00ED2323">
              <w:rPr>
                <w:rFonts w:ascii="Times New Roman" w:eastAsia="Times New Roman" w:hAnsi="Times New Roman" w:cs="Times New Roman"/>
                <w:color w:val="000000"/>
                <w:sz w:val="24"/>
                <w:szCs w:val="24"/>
              </w:rPr>
              <w:t xml:space="preserve">, dan </w:t>
            </w:r>
            <w:proofErr w:type="spellStart"/>
            <w:r w:rsidRPr="00ED2323">
              <w:rPr>
                <w:rFonts w:ascii="Times New Roman" w:eastAsia="Times New Roman" w:hAnsi="Times New Roman" w:cs="Times New Roman"/>
                <w:color w:val="000000"/>
                <w:sz w:val="24"/>
                <w:szCs w:val="24"/>
              </w:rPr>
              <w:t>pemahaman</w:t>
            </w:r>
            <w:proofErr w:type="spellEnd"/>
            <w:r w:rsidRPr="00ED2323">
              <w:rPr>
                <w:rFonts w:ascii="Times New Roman" w:eastAsia="Times New Roman" w:hAnsi="Times New Roman" w:cs="Times New Roman"/>
                <w:color w:val="000000"/>
                <w:sz w:val="24"/>
                <w:szCs w:val="24"/>
              </w:rPr>
              <w:t xml:space="preserve"> agama yang </w:t>
            </w:r>
            <w:proofErr w:type="spellStart"/>
            <w:r w:rsidRPr="00ED2323">
              <w:rPr>
                <w:rFonts w:ascii="Times New Roman" w:eastAsia="Times New Roman" w:hAnsi="Times New Roman" w:cs="Times New Roman"/>
                <w:color w:val="000000"/>
                <w:sz w:val="24"/>
                <w:szCs w:val="24"/>
              </w:rPr>
              <w:t>kurang</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tepat</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Penelitian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ini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bertujuan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untuk</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mengkaji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konsep</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kesetaraan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hak</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pendidikan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antara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laki-laki</w:t>
            </w:r>
            <w:proofErr w:type="spellEnd"/>
            <w:r w:rsidRPr="00ED2323">
              <w:rPr>
                <w:rFonts w:ascii="Times New Roman" w:eastAsia="Times New Roman" w:hAnsi="Times New Roman" w:cs="Times New Roman"/>
                <w:color w:val="000000"/>
                <w:sz w:val="24"/>
                <w:szCs w:val="24"/>
              </w:rPr>
              <w:t xml:space="preserve"> dan </w:t>
            </w:r>
            <w:proofErr w:type="spellStart"/>
            <w:r w:rsidRPr="00ED2323">
              <w:rPr>
                <w:rFonts w:ascii="Times New Roman" w:eastAsia="Times New Roman" w:hAnsi="Times New Roman" w:cs="Times New Roman"/>
                <w:color w:val="000000"/>
                <w:sz w:val="24"/>
                <w:szCs w:val="24"/>
              </w:rPr>
              <w:t>perempuan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dalam</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perspektif</w:t>
            </w:r>
            <w:proofErr w:type="spellEnd"/>
            <w:r w:rsidRPr="00ED2323">
              <w:rPr>
                <w:rFonts w:ascii="Times New Roman" w:eastAsia="Times New Roman" w:hAnsi="Times New Roman" w:cs="Times New Roman"/>
                <w:color w:val="000000"/>
                <w:sz w:val="24"/>
                <w:szCs w:val="24"/>
              </w:rPr>
              <w:t xml:space="preserve"> Al-Qur’an </w:t>
            </w:r>
            <w:proofErr w:type="spellStart"/>
            <w:r w:rsidRPr="00ED2323">
              <w:rPr>
                <w:rFonts w:ascii="Times New Roman" w:eastAsia="Times New Roman" w:hAnsi="Times New Roman" w:cs="Times New Roman"/>
                <w:color w:val="000000"/>
                <w:sz w:val="24"/>
                <w:szCs w:val="24"/>
              </w:rPr>
              <w:t>serta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melihat</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implementasinya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dalam</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konteks</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pendidikan</w:t>
            </w:r>
            <w:proofErr w:type="spellEnd"/>
            <w:r w:rsidRPr="00ED2323">
              <w:rPr>
                <w:rFonts w:ascii="Times New Roman" w:eastAsia="Times New Roman" w:hAnsi="Times New Roman" w:cs="Times New Roman"/>
                <w:color w:val="000000"/>
                <w:sz w:val="24"/>
                <w:szCs w:val="24"/>
              </w:rPr>
              <w:t xml:space="preserve"> di Indonesia. </w:t>
            </w:r>
            <w:proofErr w:type="spellStart"/>
            <w:r w:rsidRPr="00ED2323">
              <w:rPr>
                <w:rFonts w:ascii="Times New Roman" w:eastAsia="Times New Roman" w:hAnsi="Times New Roman" w:cs="Times New Roman"/>
                <w:color w:val="000000"/>
                <w:sz w:val="24"/>
                <w:szCs w:val="24"/>
              </w:rPr>
              <w:t>Penelitian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ini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menggunakan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pendekatan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kualitatif</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dengan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metode</w:t>
            </w:r>
            <w:proofErr w:type="spellEnd"/>
            <w:r w:rsidRPr="00ED2323">
              <w:rPr>
                <w:rFonts w:ascii="Times New Roman" w:eastAsia="Times New Roman" w:hAnsi="Times New Roman" w:cs="Times New Roman"/>
                <w:color w:val="000000"/>
                <w:sz w:val="24"/>
                <w:szCs w:val="24"/>
              </w:rPr>
              <w:t xml:space="preserve"> library research </w:t>
            </w:r>
            <w:proofErr w:type="spellStart"/>
            <w:r w:rsidRPr="00ED2323">
              <w:rPr>
                <w:rFonts w:ascii="Times New Roman" w:eastAsia="Times New Roman" w:hAnsi="Times New Roman" w:cs="Times New Roman"/>
                <w:color w:val="000000"/>
                <w:sz w:val="24"/>
                <w:szCs w:val="24"/>
              </w:rPr>
              <w:t>melalui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kajian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terhadap</w:t>
            </w:r>
            <w:proofErr w:type="spellEnd"/>
            <w:r w:rsidRPr="00ED2323">
              <w:rPr>
                <w:rFonts w:ascii="Times New Roman" w:eastAsia="Times New Roman" w:hAnsi="Times New Roman" w:cs="Times New Roman"/>
                <w:color w:val="000000"/>
                <w:sz w:val="24"/>
                <w:szCs w:val="24"/>
              </w:rPr>
              <w:t xml:space="preserve"> Al-Qur’an, kitab tafsir, </w:t>
            </w:r>
            <w:proofErr w:type="spellStart"/>
            <w:r w:rsidRPr="00ED2323">
              <w:rPr>
                <w:rFonts w:ascii="Times New Roman" w:eastAsia="Times New Roman" w:hAnsi="Times New Roman" w:cs="Times New Roman"/>
                <w:color w:val="000000"/>
                <w:sz w:val="24"/>
                <w:szCs w:val="24"/>
              </w:rPr>
              <w:t>buku</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ilmiah</w:t>
            </w:r>
            <w:proofErr w:type="spellEnd"/>
            <w:r w:rsidRPr="00ED2323">
              <w:rPr>
                <w:rFonts w:ascii="Times New Roman" w:eastAsia="Times New Roman" w:hAnsi="Times New Roman" w:cs="Times New Roman"/>
                <w:color w:val="000000"/>
                <w:sz w:val="24"/>
                <w:szCs w:val="24"/>
              </w:rPr>
              <w:t xml:space="preserve">, dan </w:t>
            </w:r>
            <w:proofErr w:type="spellStart"/>
            <w:r w:rsidRPr="00ED2323">
              <w:rPr>
                <w:rFonts w:ascii="Times New Roman" w:eastAsia="Times New Roman" w:hAnsi="Times New Roman" w:cs="Times New Roman"/>
                <w:color w:val="000000"/>
                <w:sz w:val="24"/>
                <w:szCs w:val="24"/>
              </w:rPr>
              <w:t>artikel</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jurnal</w:t>
            </w:r>
            <w:proofErr w:type="spellEnd"/>
            <w:r w:rsidRPr="00ED2323">
              <w:rPr>
                <w:rFonts w:ascii="Times New Roman" w:eastAsia="Times New Roman" w:hAnsi="Times New Roman" w:cs="Times New Roman"/>
                <w:color w:val="000000"/>
                <w:sz w:val="24"/>
                <w:szCs w:val="24"/>
              </w:rPr>
              <w:t xml:space="preserve"> yang </w:t>
            </w:r>
            <w:proofErr w:type="spellStart"/>
            <w:r w:rsidRPr="00ED2323">
              <w:rPr>
                <w:rFonts w:ascii="Times New Roman" w:eastAsia="Times New Roman" w:hAnsi="Times New Roman" w:cs="Times New Roman"/>
                <w:color w:val="000000"/>
                <w:sz w:val="24"/>
                <w:szCs w:val="24"/>
              </w:rPr>
              <w:t>relevan</w:t>
            </w:r>
            <w:proofErr w:type="spellEnd"/>
            <w:r w:rsidRPr="00ED2323">
              <w:rPr>
                <w:rFonts w:ascii="Times New Roman" w:eastAsia="Times New Roman" w:hAnsi="Times New Roman" w:cs="Times New Roman"/>
                <w:color w:val="000000"/>
                <w:sz w:val="24"/>
                <w:szCs w:val="24"/>
              </w:rPr>
              <w:t xml:space="preserve">. Data </w:t>
            </w:r>
            <w:proofErr w:type="spellStart"/>
            <w:r w:rsidRPr="00ED2323">
              <w:rPr>
                <w:rFonts w:ascii="Times New Roman" w:eastAsia="Times New Roman" w:hAnsi="Times New Roman" w:cs="Times New Roman"/>
                <w:color w:val="000000"/>
                <w:sz w:val="24"/>
                <w:szCs w:val="24"/>
              </w:rPr>
              <w:t>dianalisis</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menggunakan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teknik</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analisis</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isi</w:t>
            </w:r>
            <w:proofErr w:type="spellEnd"/>
            <w:r w:rsidRPr="00ED2323">
              <w:rPr>
                <w:rFonts w:ascii="Times New Roman" w:eastAsia="Times New Roman" w:hAnsi="Times New Roman" w:cs="Times New Roman"/>
                <w:color w:val="000000"/>
                <w:sz w:val="24"/>
                <w:szCs w:val="24"/>
              </w:rPr>
              <w:t xml:space="preserve"> (content analysis) </w:t>
            </w:r>
            <w:proofErr w:type="spellStart"/>
            <w:r w:rsidRPr="00ED2323">
              <w:rPr>
                <w:rFonts w:ascii="Times New Roman" w:eastAsia="Times New Roman" w:hAnsi="Times New Roman" w:cs="Times New Roman"/>
                <w:color w:val="000000"/>
                <w:sz w:val="24"/>
                <w:szCs w:val="24"/>
              </w:rPr>
              <w:t>untuk</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memahami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konsep</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kesetaraan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pendidikan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berdasarkan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nilai-nilai</w:t>
            </w:r>
            <w:proofErr w:type="spellEnd"/>
            <w:r w:rsidRPr="00ED2323">
              <w:rPr>
                <w:rFonts w:ascii="Times New Roman" w:eastAsia="Times New Roman" w:hAnsi="Times New Roman" w:cs="Times New Roman"/>
                <w:color w:val="000000"/>
                <w:sz w:val="24"/>
                <w:szCs w:val="24"/>
              </w:rPr>
              <w:t xml:space="preserve"> Al-Qur’an. Hasil </w:t>
            </w:r>
            <w:proofErr w:type="spellStart"/>
            <w:r w:rsidRPr="00ED2323">
              <w:rPr>
                <w:rFonts w:ascii="Times New Roman" w:eastAsia="Times New Roman" w:hAnsi="Times New Roman" w:cs="Times New Roman"/>
                <w:color w:val="000000"/>
                <w:sz w:val="24"/>
                <w:szCs w:val="24"/>
              </w:rPr>
              <w:t>penelitian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menunjukkan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bahwa</w:t>
            </w:r>
            <w:proofErr w:type="spellEnd"/>
            <w:r w:rsidRPr="00ED2323">
              <w:rPr>
                <w:rFonts w:ascii="Times New Roman" w:eastAsia="Times New Roman" w:hAnsi="Times New Roman" w:cs="Times New Roman"/>
                <w:color w:val="000000"/>
                <w:sz w:val="24"/>
                <w:szCs w:val="24"/>
              </w:rPr>
              <w:t xml:space="preserve"> Al-Qur’an </w:t>
            </w:r>
            <w:proofErr w:type="spellStart"/>
            <w:r w:rsidRPr="00ED2323">
              <w:rPr>
                <w:rFonts w:ascii="Times New Roman" w:eastAsia="Times New Roman" w:hAnsi="Times New Roman" w:cs="Times New Roman"/>
                <w:color w:val="000000"/>
                <w:sz w:val="24"/>
                <w:szCs w:val="24"/>
              </w:rPr>
              <w:t>menegaskan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kesetaraan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laki-laki</w:t>
            </w:r>
            <w:proofErr w:type="spellEnd"/>
            <w:r w:rsidRPr="00ED2323">
              <w:rPr>
                <w:rFonts w:ascii="Times New Roman" w:eastAsia="Times New Roman" w:hAnsi="Times New Roman" w:cs="Times New Roman"/>
                <w:color w:val="000000"/>
                <w:sz w:val="24"/>
                <w:szCs w:val="24"/>
              </w:rPr>
              <w:t xml:space="preserve"> dan </w:t>
            </w:r>
            <w:proofErr w:type="spellStart"/>
            <w:r w:rsidRPr="00ED2323">
              <w:rPr>
                <w:rFonts w:ascii="Times New Roman" w:eastAsia="Times New Roman" w:hAnsi="Times New Roman" w:cs="Times New Roman"/>
                <w:color w:val="000000"/>
                <w:sz w:val="24"/>
                <w:szCs w:val="24"/>
              </w:rPr>
              <w:t>perempuan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sebagai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manusia</w:t>
            </w:r>
            <w:proofErr w:type="spellEnd"/>
            <w:r w:rsidRPr="00ED2323">
              <w:rPr>
                <w:rFonts w:ascii="Times New Roman" w:eastAsia="Times New Roman" w:hAnsi="Times New Roman" w:cs="Times New Roman"/>
                <w:color w:val="000000"/>
                <w:sz w:val="24"/>
                <w:szCs w:val="24"/>
              </w:rPr>
              <w:t xml:space="preserve"> yang </w:t>
            </w:r>
            <w:proofErr w:type="spellStart"/>
            <w:r w:rsidRPr="00ED2323">
              <w:rPr>
                <w:rFonts w:ascii="Times New Roman" w:eastAsia="Times New Roman" w:hAnsi="Times New Roman" w:cs="Times New Roman"/>
                <w:color w:val="000000"/>
                <w:sz w:val="24"/>
                <w:szCs w:val="24"/>
              </w:rPr>
              <w:t>memiliki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hak</w:t>
            </w:r>
            <w:proofErr w:type="spellEnd"/>
            <w:r w:rsidRPr="00ED2323">
              <w:rPr>
                <w:rFonts w:ascii="Times New Roman" w:eastAsia="Times New Roman" w:hAnsi="Times New Roman" w:cs="Times New Roman"/>
                <w:color w:val="000000"/>
                <w:sz w:val="24"/>
                <w:szCs w:val="24"/>
              </w:rPr>
              <w:t xml:space="preserve"> yang </w:t>
            </w:r>
            <w:proofErr w:type="spellStart"/>
            <w:r w:rsidRPr="00ED2323">
              <w:rPr>
                <w:rFonts w:ascii="Times New Roman" w:eastAsia="Times New Roman" w:hAnsi="Times New Roman" w:cs="Times New Roman"/>
                <w:color w:val="000000"/>
                <w:sz w:val="24"/>
                <w:szCs w:val="24"/>
              </w:rPr>
              <w:t>sama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dalam</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memperoleh</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pendidikan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Perintah</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menuntut</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ilmu</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berlaku</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bagi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seluruh</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umat</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manusia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tanpa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membedakan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jenis</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kelamin</w:t>
            </w:r>
            <w:proofErr w:type="spellEnd"/>
            <w:r w:rsidRPr="00ED2323">
              <w:rPr>
                <w:rFonts w:ascii="Times New Roman" w:eastAsia="Times New Roman" w:hAnsi="Times New Roman" w:cs="Times New Roman"/>
                <w:color w:val="000000"/>
                <w:sz w:val="24"/>
                <w:szCs w:val="24"/>
              </w:rPr>
              <w:t xml:space="preserve">. Oleh </w:t>
            </w:r>
            <w:proofErr w:type="spellStart"/>
            <w:r w:rsidRPr="00ED2323">
              <w:rPr>
                <w:rFonts w:ascii="Times New Roman" w:eastAsia="Times New Roman" w:hAnsi="Times New Roman" w:cs="Times New Roman"/>
                <w:color w:val="000000"/>
                <w:sz w:val="24"/>
                <w:szCs w:val="24"/>
              </w:rPr>
              <w:t>karena</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itu</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pendidikan</w:t>
            </w:r>
            <w:proofErr w:type="spellEnd"/>
            <w:r w:rsidRPr="00ED2323">
              <w:rPr>
                <w:rFonts w:ascii="Times New Roman" w:eastAsia="Times New Roman" w:hAnsi="Times New Roman" w:cs="Times New Roman"/>
                <w:color w:val="000000"/>
                <w:sz w:val="24"/>
                <w:szCs w:val="24"/>
              </w:rPr>
              <w:t xml:space="preserve"> Islam </w:t>
            </w:r>
            <w:proofErr w:type="spellStart"/>
            <w:r w:rsidRPr="00ED2323">
              <w:rPr>
                <w:rFonts w:ascii="Times New Roman" w:eastAsia="Times New Roman" w:hAnsi="Times New Roman" w:cs="Times New Roman"/>
                <w:color w:val="000000"/>
                <w:sz w:val="24"/>
                <w:szCs w:val="24"/>
              </w:rPr>
              <w:t>memiliki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peran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penting</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dalam</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menanamkan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nilai-nilai</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keadilan</w:t>
            </w:r>
            <w:proofErr w:type="spellEnd"/>
            <w:r w:rsidRPr="00ED2323">
              <w:rPr>
                <w:rFonts w:ascii="Times New Roman" w:eastAsia="Times New Roman" w:hAnsi="Times New Roman" w:cs="Times New Roman"/>
                <w:color w:val="000000"/>
                <w:sz w:val="24"/>
                <w:szCs w:val="24"/>
              </w:rPr>
              <w:t xml:space="preserve"> dan </w:t>
            </w:r>
            <w:proofErr w:type="spellStart"/>
            <w:r w:rsidRPr="00ED2323">
              <w:rPr>
                <w:rFonts w:ascii="Times New Roman" w:eastAsia="Times New Roman" w:hAnsi="Times New Roman" w:cs="Times New Roman"/>
                <w:color w:val="000000"/>
                <w:sz w:val="24"/>
                <w:szCs w:val="24"/>
              </w:rPr>
              <w:t>kesetaraan</w:t>
            </w:r>
            <w:proofErr w:type="spellEnd"/>
            <w:r w:rsidRPr="00ED2323">
              <w:rPr>
                <w:rFonts w:ascii="Times New Roman" w:eastAsia="Times New Roman" w:hAnsi="Times New Roman" w:cs="Times New Roman"/>
                <w:color w:val="000000"/>
                <w:sz w:val="24"/>
                <w:szCs w:val="24"/>
              </w:rPr>
              <w:t xml:space="preserve"> guna </w:t>
            </w:r>
            <w:proofErr w:type="spellStart"/>
            <w:r w:rsidRPr="00ED2323">
              <w:rPr>
                <w:rFonts w:ascii="Times New Roman" w:eastAsia="Times New Roman" w:hAnsi="Times New Roman" w:cs="Times New Roman"/>
                <w:color w:val="000000"/>
                <w:sz w:val="24"/>
                <w:szCs w:val="24"/>
              </w:rPr>
              <w:t>mewujudkan</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sistem</w:t>
            </w:r>
            <w:proofErr w:type="spellEnd"/>
            <w:r w:rsidRPr="00ED2323">
              <w:rPr>
                <w:rFonts w:ascii="Times New Roman" w:eastAsia="Times New Roman" w:hAnsi="Times New Roman" w:cs="Times New Roman"/>
                <w:color w:val="000000"/>
                <w:sz w:val="24"/>
                <w:szCs w:val="24"/>
              </w:rPr>
              <w:t xml:space="preserve"> </w:t>
            </w:r>
            <w:proofErr w:type="spellStart"/>
            <w:r w:rsidRPr="00ED2323">
              <w:rPr>
                <w:rFonts w:ascii="Times New Roman" w:eastAsia="Times New Roman" w:hAnsi="Times New Roman" w:cs="Times New Roman"/>
                <w:color w:val="000000"/>
                <w:sz w:val="24"/>
                <w:szCs w:val="24"/>
              </w:rPr>
              <w:t>pendidikan</w:t>
            </w:r>
            <w:proofErr w:type="spellEnd"/>
            <w:r w:rsidRPr="00ED2323">
              <w:rPr>
                <w:rFonts w:ascii="Times New Roman" w:eastAsia="Times New Roman" w:hAnsi="Times New Roman" w:cs="Times New Roman"/>
                <w:color w:val="000000"/>
                <w:sz w:val="24"/>
                <w:szCs w:val="24"/>
              </w:rPr>
              <w:t xml:space="preserve"> yang </w:t>
            </w:r>
            <w:proofErr w:type="spellStart"/>
            <w:r w:rsidRPr="00ED2323">
              <w:rPr>
                <w:rFonts w:ascii="Times New Roman" w:eastAsia="Times New Roman" w:hAnsi="Times New Roman" w:cs="Times New Roman"/>
                <w:color w:val="000000"/>
                <w:sz w:val="24"/>
                <w:szCs w:val="24"/>
              </w:rPr>
              <w:t>inklusif</w:t>
            </w:r>
            <w:proofErr w:type="spellEnd"/>
            <w:r w:rsidRPr="00ED2323">
              <w:rPr>
                <w:rFonts w:ascii="Times New Roman" w:eastAsia="Times New Roman" w:hAnsi="Times New Roman" w:cs="Times New Roman"/>
                <w:color w:val="000000"/>
                <w:sz w:val="24"/>
                <w:szCs w:val="24"/>
              </w:rPr>
              <w:t xml:space="preserve"> dan </w:t>
            </w:r>
            <w:proofErr w:type="spellStart"/>
            <w:r w:rsidRPr="00ED2323">
              <w:rPr>
                <w:rFonts w:ascii="Times New Roman" w:eastAsia="Times New Roman" w:hAnsi="Times New Roman" w:cs="Times New Roman"/>
                <w:color w:val="000000"/>
                <w:sz w:val="24"/>
                <w:szCs w:val="24"/>
              </w:rPr>
              <w:t>berkeadilan</w:t>
            </w:r>
            <w:proofErr w:type="spellEnd"/>
            <w:r w:rsidRPr="00ED2323">
              <w:rPr>
                <w:rFonts w:ascii="Times New Roman" w:eastAsia="Times New Roman" w:hAnsi="Times New Roman" w:cs="Times New Roman"/>
                <w:color w:val="000000"/>
                <w:sz w:val="24"/>
                <w:szCs w:val="24"/>
              </w:rPr>
              <w:t>.</w:t>
            </w:r>
          </w:p>
          <w:p w14:paraId="5DE5D0D4" w14:textId="77777777" w:rsidR="00ED2323" w:rsidRPr="00ED2323" w:rsidRDefault="00ED2323" w:rsidP="00ED2323">
            <w:pPr>
              <w:spacing w:after="200"/>
              <w:rPr>
                <w:rFonts w:ascii="Times New Roman" w:eastAsia="Times New Roman" w:hAnsi="Times New Roman" w:cs="Times New Roman"/>
                <w:b/>
                <w:bCs/>
                <w:color w:val="000000"/>
                <w:sz w:val="24"/>
                <w:szCs w:val="24"/>
              </w:rPr>
            </w:pPr>
            <w:r w:rsidRPr="00ED2323">
              <w:rPr>
                <w:rFonts w:ascii="Times New Roman" w:eastAsia="Times New Roman" w:hAnsi="Times New Roman" w:cs="Times New Roman"/>
                <w:b/>
                <w:bCs/>
                <w:color w:val="000000"/>
                <w:sz w:val="24"/>
                <w:szCs w:val="24"/>
              </w:rPr>
              <w:t>Abstract:</w:t>
            </w:r>
          </w:p>
          <w:p w14:paraId="5489348C" w14:textId="77777777" w:rsidR="00ED2323" w:rsidRPr="00ED2323" w:rsidRDefault="00ED2323" w:rsidP="00ED2323">
            <w:pPr>
              <w:spacing w:after="200"/>
              <w:rPr>
                <w:rFonts w:ascii="Times New Roman" w:eastAsia="Times New Roman" w:hAnsi="Times New Roman" w:cs="Times New Roman"/>
                <w:i/>
                <w:iCs/>
                <w:color w:val="000000"/>
                <w:sz w:val="24"/>
                <w:szCs w:val="24"/>
              </w:rPr>
            </w:pPr>
            <w:r w:rsidRPr="00ED2323">
              <w:rPr>
                <w:rFonts w:ascii="Times New Roman" w:eastAsia="Times New Roman" w:hAnsi="Times New Roman" w:cs="Times New Roman"/>
                <w:i/>
                <w:iCs/>
                <w:color w:val="000000"/>
                <w:sz w:val="24"/>
                <w:szCs w:val="24"/>
              </w:rPr>
              <w:t xml:space="preserve">Education is a fundamental human right that plays an important role in improving the quality of human resources. In the Islamic perspective, men and women have equal status before Allah SWT and have equal rights to acquire knowledge. However, in social reality, inequalities in access to education still exist due to cultural, economic, and </w:t>
            </w:r>
            <w:r w:rsidRPr="00ED2323">
              <w:rPr>
                <w:rFonts w:ascii="Times New Roman" w:eastAsia="Times New Roman" w:hAnsi="Times New Roman" w:cs="Times New Roman"/>
                <w:i/>
                <w:iCs/>
                <w:color w:val="000000"/>
                <w:sz w:val="24"/>
                <w:szCs w:val="24"/>
              </w:rPr>
              <w:lastRenderedPageBreak/>
              <w:t>misinterpretations of religious teachings. This study aims to examine the concept of equality in educational rights between men and women from the perspective of the Qur’an and to analyze its implementation in the context of education in Indonesia. This research uses a qualitative approach with a library research method by reviewing the Qur’an, classical commentaries, academic books, and relevant journal articles. The collected data were analyzed using content analysis to understand the concept of educational equality based on Qur’anic values. The results show that the Qur’an emphasizes the equality of men and women as human beings who have equal rights to obtain education. The command to seek knowledge applies to all humans regardless of gender. Therefore, Islamic education plays an important role in promoting values of justice and equality in order to create an inclusive and equitable education system.</w:t>
            </w:r>
          </w:p>
        </w:tc>
      </w:tr>
    </w:tbl>
    <w:p w14:paraId="766E7583" w14:textId="77777777" w:rsidR="00D16A6A" w:rsidRDefault="00D16A6A">
      <w:pPr>
        <w:rPr>
          <w:rFonts w:ascii="Times New Roman" w:eastAsia="Times New Roman" w:hAnsi="Times New Roman" w:cs="Times New Roman"/>
          <w:color w:val="000000"/>
          <w:sz w:val="26"/>
          <w:szCs w:val="26"/>
        </w:rPr>
      </w:pPr>
      <w:bookmarkStart w:id="0" w:name="_heading=h.ft687jtjn27o" w:colFirst="0" w:colLast="0"/>
      <w:bookmarkEnd w:id="0"/>
    </w:p>
    <w:p w14:paraId="069F0D4B" w14:textId="77777777" w:rsidR="00D16A6A" w:rsidRDefault="00D65026" w:rsidP="00F3375B">
      <w:pPr>
        <w:rPr>
          <w:rFonts w:ascii="Times New Roman" w:eastAsia="Times New Roman" w:hAnsi="Times New Roman" w:cs="Times New Roman"/>
          <w:sz w:val="26"/>
          <w:szCs w:val="26"/>
        </w:rPr>
      </w:pPr>
      <w:bookmarkStart w:id="1" w:name="_heading=h.gjdgxs" w:colFirst="0" w:colLast="0"/>
      <w:bookmarkEnd w:id="1"/>
      <w:r>
        <w:rPr>
          <w:rFonts w:ascii="Times New Roman" w:eastAsia="Times New Roman" w:hAnsi="Times New Roman" w:cs="Times New Roman"/>
          <w:b/>
          <w:bCs/>
          <w:color w:val="000000"/>
          <w:sz w:val="26"/>
          <w:szCs w:val="26"/>
        </w:rPr>
        <w:t xml:space="preserve">PENDAHULUAN </w:t>
      </w:r>
    </w:p>
    <w:p w14:paraId="1ECD9C89" w14:textId="20A600BF" w:rsidR="00111F68" w:rsidRPr="00111F68" w:rsidRDefault="00111F68" w:rsidP="00111F68">
      <w:pPr>
        <w:pBdr>
          <w:top w:val="none" w:sz="0" w:space="0" w:color="000000"/>
          <w:left w:val="none" w:sz="0" w:space="0" w:color="000000"/>
          <w:bottom w:val="none" w:sz="0" w:space="0" w:color="000000"/>
          <w:right w:val="none" w:sz="0" w:space="0" w:color="000000"/>
          <w:between w:val="none" w:sz="0" w:space="0" w:color="000000"/>
        </w:pBdr>
        <w:ind w:firstLine="567"/>
        <w:rPr>
          <w:rFonts w:ascii="Times New Roman" w:eastAsia="Times New Roman" w:hAnsi="Times New Roman" w:cs="Times New Roman"/>
          <w:color w:val="000000"/>
          <w:sz w:val="24"/>
          <w:szCs w:val="24"/>
        </w:rPr>
      </w:pPr>
      <w:r w:rsidRPr="00111F68">
        <w:rPr>
          <w:rFonts w:ascii="Times New Roman" w:eastAsia="Times New Roman" w:hAnsi="Times New Roman" w:cs="Times New Roman"/>
          <w:color w:val="000000"/>
          <w:sz w:val="24"/>
          <w:szCs w:val="24"/>
        </w:rPr>
        <w:t xml:space="preserve">Pendidikan </w:t>
      </w:r>
      <w:proofErr w:type="spellStart"/>
      <w:r w:rsidRPr="00111F68">
        <w:rPr>
          <w:rFonts w:ascii="Times New Roman" w:eastAsia="Times New Roman" w:hAnsi="Times New Roman" w:cs="Times New Roman"/>
          <w:color w:val="000000"/>
          <w:sz w:val="24"/>
          <w:szCs w:val="24"/>
        </w:rPr>
        <w:t>merupakan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hak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dasar</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setiap</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manusia</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berperan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penting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membentuk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kualitas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sumber</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manusia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serta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menentukan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kemajuan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suatu</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bangsa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perspektif</w:t>
      </w:r>
      <w:proofErr w:type="spellEnd"/>
      <w:r w:rsidRPr="00111F68">
        <w:rPr>
          <w:rFonts w:ascii="Times New Roman" w:eastAsia="Times New Roman" w:hAnsi="Times New Roman" w:cs="Times New Roman"/>
          <w:color w:val="000000"/>
          <w:sz w:val="24"/>
          <w:szCs w:val="24"/>
        </w:rPr>
        <w:t xml:space="preserve"> Islam,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tidak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hanya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dipandang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sebagai</w:t>
      </w:r>
      <w:proofErr w:type="spellEnd"/>
      <w:r w:rsidRPr="00111F68">
        <w:rPr>
          <w:rFonts w:ascii="Times New Roman" w:eastAsia="Times New Roman" w:hAnsi="Times New Roman" w:cs="Times New Roman"/>
          <w:color w:val="000000"/>
          <w:sz w:val="24"/>
          <w:szCs w:val="24"/>
        </w:rPr>
        <w:t xml:space="preserve"> proses transfer </w:t>
      </w:r>
      <w:proofErr w:type="spellStart"/>
      <w:r w:rsidRPr="00111F68">
        <w:rPr>
          <w:rFonts w:ascii="Times New Roman" w:eastAsia="Times New Roman" w:hAnsi="Times New Roman" w:cs="Times New Roman"/>
          <w:color w:val="000000"/>
          <w:sz w:val="24"/>
          <w:szCs w:val="24"/>
        </w:rPr>
        <w:t>pengetahuan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tetapi</w:t>
      </w:r>
      <w:proofErr w:type="spellEnd"/>
      <w:r w:rsidRPr="00111F68">
        <w:rPr>
          <w:rFonts w:ascii="Times New Roman" w:eastAsia="Times New Roman" w:hAnsi="Times New Roman" w:cs="Times New Roman"/>
          <w:color w:val="000000"/>
          <w:sz w:val="24"/>
          <w:szCs w:val="24"/>
        </w:rPr>
        <w:t xml:space="preserve"> juga </w:t>
      </w:r>
      <w:proofErr w:type="spellStart"/>
      <w:r w:rsidRPr="00111F68">
        <w:rPr>
          <w:rFonts w:ascii="Times New Roman" w:eastAsia="Times New Roman" w:hAnsi="Times New Roman" w:cs="Times New Roman"/>
          <w:color w:val="000000"/>
          <w:sz w:val="24"/>
          <w:szCs w:val="24"/>
        </w:rPr>
        <w:t>sebagai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sarana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pembentukan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akhlak</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pengembangan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potensi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manusia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secara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menyeluruh</w:t>
      </w:r>
      <w:proofErr w:type="spellEnd"/>
      <w:r w:rsidRPr="00111F68">
        <w:rPr>
          <w:rFonts w:ascii="Times New Roman" w:eastAsia="Times New Roman" w:hAnsi="Times New Roman" w:cs="Times New Roman"/>
          <w:color w:val="000000"/>
          <w:sz w:val="24"/>
          <w:szCs w:val="24"/>
        </w:rPr>
        <w:t xml:space="preserve">. Islam </w:t>
      </w:r>
      <w:proofErr w:type="spellStart"/>
      <w:r w:rsidRPr="00111F68">
        <w:rPr>
          <w:rFonts w:ascii="Times New Roman" w:eastAsia="Times New Roman" w:hAnsi="Times New Roman" w:cs="Times New Roman"/>
          <w:color w:val="000000"/>
          <w:sz w:val="24"/>
          <w:szCs w:val="24"/>
        </w:rPr>
        <w:t>memandang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laki-laki</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perempuan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sebagai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makhluk</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memiliki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kedudukan</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sama</w:t>
      </w:r>
      <w:proofErr w:type="spellEnd"/>
      <w:r w:rsidRPr="00111F68">
        <w:rPr>
          <w:rFonts w:ascii="Times New Roman" w:eastAsia="Times New Roman" w:hAnsi="Times New Roman" w:cs="Times New Roman"/>
          <w:color w:val="000000"/>
          <w:sz w:val="24"/>
          <w:szCs w:val="24"/>
        </w:rPr>
        <w:t xml:space="preserve"> di </w:t>
      </w:r>
      <w:proofErr w:type="spellStart"/>
      <w:r w:rsidRPr="00111F68">
        <w:rPr>
          <w:rFonts w:ascii="Times New Roman" w:eastAsia="Times New Roman" w:hAnsi="Times New Roman" w:cs="Times New Roman"/>
          <w:color w:val="000000"/>
          <w:sz w:val="24"/>
          <w:szCs w:val="24"/>
        </w:rPr>
        <w:t>hadapan</w:t>
      </w:r>
      <w:proofErr w:type="spellEnd"/>
      <w:r w:rsidRPr="00111F68">
        <w:rPr>
          <w:rFonts w:ascii="Times New Roman" w:eastAsia="Times New Roman" w:hAnsi="Times New Roman" w:cs="Times New Roman"/>
          <w:color w:val="000000"/>
          <w:sz w:val="24"/>
          <w:szCs w:val="24"/>
        </w:rPr>
        <w:t xml:space="preserve"> Allah SWT </w:t>
      </w:r>
      <w:proofErr w:type="spellStart"/>
      <w:r w:rsidRPr="00111F68">
        <w:rPr>
          <w:rFonts w:ascii="Times New Roman" w:eastAsia="Times New Roman" w:hAnsi="Times New Roman" w:cs="Times New Roman"/>
          <w:color w:val="000000"/>
          <w:sz w:val="24"/>
          <w:szCs w:val="24"/>
        </w:rPr>
        <w:t>serta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memiliki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kesempatan</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sama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memperoleh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ilmu</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pengetahuan</w:t>
      </w:r>
      <w:proofErr w:type="spellEnd"/>
      <w:r w:rsidRPr="00111F68">
        <w:rPr>
          <w:rFonts w:ascii="Times New Roman" w:eastAsia="Times New Roman" w:hAnsi="Times New Roman" w:cs="Times New Roman"/>
          <w:color w:val="000000"/>
          <w:sz w:val="24"/>
          <w:szCs w:val="24"/>
        </w:rPr>
        <w:t xml:space="preserve">. Oleh </w:t>
      </w:r>
      <w:proofErr w:type="spellStart"/>
      <w:r w:rsidRPr="00111F68">
        <w:rPr>
          <w:rFonts w:ascii="Times New Roman" w:eastAsia="Times New Roman" w:hAnsi="Times New Roman" w:cs="Times New Roman"/>
          <w:color w:val="000000"/>
          <w:sz w:val="24"/>
          <w:szCs w:val="24"/>
        </w:rPr>
        <w:t>karena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itu</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hak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bagi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laki-laki</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perempuan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seharusnya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diberikan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secara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adil</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tanpa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adanya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diskriminasi</w:t>
      </w:r>
      <w:proofErr w:type="spellEnd"/>
      <w:r w:rsidRPr="00111F68">
        <w:rPr>
          <w:rFonts w:ascii="Times New Roman" w:eastAsia="Times New Roman" w:hAnsi="Times New Roman" w:cs="Times New Roman"/>
          <w:color w:val="000000"/>
          <w:sz w:val="24"/>
          <w:szCs w:val="24"/>
        </w:rPr>
        <w:t xml:space="preserve"> gender. </w:t>
      </w:r>
      <w:proofErr w:type="spellStart"/>
      <w:r w:rsidRPr="00111F68">
        <w:rPr>
          <w:rFonts w:ascii="Times New Roman" w:eastAsia="Times New Roman" w:hAnsi="Times New Roman" w:cs="Times New Roman"/>
          <w:color w:val="000000"/>
          <w:sz w:val="24"/>
          <w:szCs w:val="24"/>
        </w:rPr>
        <w:t>Namun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realitas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sosial</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masih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ditemukan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berbagai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bentuk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ketimpangan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akses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dipengaruhi</w:t>
      </w:r>
      <w:proofErr w:type="spellEnd"/>
      <w:r w:rsidRPr="00111F68">
        <w:rPr>
          <w:rFonts w:ascii="Times New Roman" w:eastAsia="Times New Roman" w:hAnsi="Times New Roman" w:cs="Times New Roman"/>
          <w:color w:val="000000"/>
          <w:sz w:val="24"/>
          <w:szCs w:val="24"/>
        </w:rPr>
        <w:t xml:space="preserve"> oleh </w:t>
      </w:r>
      <w:proofErr w:type="spellStart"/>
      <w:r w:rsidRPr="00111F68">
        <w:rPr>
          <w:rFonts w:ascii="Times New Roman" w:eastAsia="Times New Roman" w:hAnsi="Times New Roman" w:cs="Times New Roman"/>
          <w:color w:val="000000"/>
          <w:sz w:val="24"/>
          <w:szCs w:val="24"/>
        </w:rPr>
        <w:t>faktor</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budaya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ekonomi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maupun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pemahaman</w:t>
      </w:r>
      <w:proofErr w:type="spellEnd"/>
      <w:r w:rsidRPr="00111F68">
        <w:rPr>
          <w:rFonts w:ascii="Times New Roman" w:eastAsia="Times New Roman" w:hAnsi="Times New Roman" w:cs="Times New Roman"/>
          <w:color w:val="000000"/>
          <w:sz w:val="24"/>
          <w:szCs w:val="24"/>
        </w:rPr>
        <w:t xml:space="preserve"> agama yang </w:t>
      </w:r>
      <w:proofErr w:type="spellStart"/>
      <w:r w:rsidRPr="00111F68">
        <w:rPr>
          <w:rFonts w:ascii="Times New Roman" w:eastAsia="Times New Roman" w:hAnsi="Times New Roman" w:cs="Times New Roman"/>
          <w:color w:val="000000"/>
          <w:sz w:val="24"/>
          <w:szCs w:val="24"/>
        </w:rPr>
        <w:t>kurang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tepat</w:t>
      </w:r>
      <w:proofErr w:type="spellEnd"/>
      <w:r w:rsidRPr="00111F68">
        <w:rPr>
          <w:rFonts w:ascii="Times New Roman" w:eastAsia="Times New Roman" w:hAnsi="Times New Roman" w:cs="Times New Roman"/>
          <w:color w:val="000000"/>
          <w:sz w:val="24"/>
          <w:szCs w:val="24"/>
        </w:rPr>
        <w:t xml:space="preserve"> </w:t>
      </w:r>
      <w:r w:rsidR="00DB17CB">
        <w:rPr>
          <w:rFonts w:ascii="Times New Roman" w:eastAsia="Times New Roman" w:hAnsi="Times New Roman" w:cs="Times New Roman"/>
          <w:color w:val="000000"/>
          <w:sz w:val="24"/>
          <w:szCs w:val="24"/>
        </w:rPr>
        <w:fldChar w:fldCharType="begin" w:fldLock="1"/>
      </w:r>
      <w:r w:rsidR="00DB17CB">
        <w:rPr>
          <w:rFonts w:ascii="Times New Roman" w:eastAsia="Times New Roman" w:hAnsi="Times New Roman" w:cs="Times New Roman"/>
          <w:color w:val="000000"/>
          <w:sz w:val="24"/>
          <w:szCs w:val="24"/>
        </w:rPr>
        <w:instrText>ADDIN CSL_CITATION {"citationItems":[{"id":"ITEM-1","itemData":{"DOI":"10.19109/jsq.v4i2.25220","ISSN":"2809-6401","abstract":"Artikel ini bertujuan membahas pentingnya pendidikan perempuan berbasis QS. An-Nisa’ Ayat 32 dan QS. An-Nahl Ayat 97 dalam mengatasi ketidaksetaraan gender dalam pendidikan di Indonesia. Meskipun kemajuan telah dicapai, perempuan masih menghadapi berbagai tantangan dalam mengakses pendidikan yang setara, terutama di kalangan masyarakat Indonesia. Penelitian ini menyoroti perlunya kurikulum yang inklusif dan sensitif terhadap gender, serta pelatihan kesadaran gender bagi pendidik untuk menciptakan lingkungan belajar yang tidak diskriminatif. Hasil dari penelitian ini menunjukkan bahwasannya prinsip Al-Qur’an mengedepankan keadilan dan kesetaraan antara laki-laki dan perempuan dalam mendapatkan Pendidikan. Selain itu, dalam Al-Qur’an, Allah juga memberikan tantangan bagi kaum laki-laki dan perempuan untuk mengejar prestasi. Laki-laki dan perempuan memiliki kesempatan yang sama untuk mendapatkan kemakmuran. Artikel ini menyimpulkan bahwa pendidikan yang setara bagi perempuan bukan hanya penting untuk pengembangan individu, tetapi juga untuk kemajuan sosial dan ekonomi secara keseluruhan, sehingga menciptakan masyarakat yang lebih adil dan inklusif.Artikel ini bertujuan membahas pentingnya pendidikan perempuan berbasis QS. An-Nisa’ Ayat 32 dan QS. An-Nahl Ayat 97 dalam mengatasi ketidaksetaraan gender dalam pendidikan di Indonesia. Meskipun kemajuan telah dicapai, perempuan masih menghadapi berbagai tantangan dalam mengakses pendidikan yang setara, terutama di kalangan masyarakat Indonesia. Penelitian ini menyoroti perlunya kurikulum yang inklusif dan sensitif terhadap gender, serta pelatihan kesadaran gender bagi pendidik untuk menciptakan lingkungan belajar yang tidak diskriminatif. Hasil dari penelitian ini menunjukkan bahwasannya prinsip Al-Qur’an mengedepankan keadilan dan kesetaraan antara laki-laki dan perempuan dalam mendapatkan Pendidikan. Selain itu, dalam Al-Qur’an, Allah juga memberikan tantangan bagi kaum laki-laki dan perempuan untuk mengejar prestasi. Laki-laki dan perempuan memiliki kesempatan yang sama untuk mendapatkan kemakmuran. Artikel ini menyimpulkan bahwa pendidikan yang setara bagi perempuan bukan hanya penting untuk pengembangan individu, tetapi juga untuk kemajuan sosial dan ekonomi secara keseluruhan, sehingga menciptakan masyarakat yang lebih adil dan inklusif.","author":[{"dropping-particle":"","family":"AZIS","given":"Annisa Rahmania","non-dropping-particle":"","parse-names":false,"suffix":""},{"dropping-particle":"","family":"Thobroni","given":"Ahmad Yusam","non-dropping-particle":"","parse-names":false,"suffix":""}],"container-title":"Jurnal Semiotika-Q: Kajian Ilmu al-Quran dan Tafsir","id":"ITEM-1","issue":"2","issued":{"date-parts":[["2024"]]},"page":"828-847","title":"Pendidikan Perempuan Berbasis Al-Qur’an: Upaya Mengatasi Ketidaksetaraan Gender dalam Pendidikan di Indonesia","type":"article-journal","volume":"4"},"uris":["http://www.mendeley.com/documents/?uuid=304a20af-e38f-461a-83de-9509ec5667f8"]}],"mendeley":{"formattedCitation":"(AZIS &amp; Thobroni, 2024)","plainTextFormattedCitation":"(AZIS &amp; Thobroni, 2024)","previouslyFormattedCitation":"(AZIS &amp; Thobroni, 2024)"},"properties":{"noteIndex":0},"schema":"https://github.com/citation-style-language/schema/raw/master/csl-citation.json"}</w:instrText>
      </w:r>
      <w:r w:rsidR="00DB17CB">
        <w:rPr>
          <w:rFonts w:ascii="Times New Roman" w:eastAsia="Times New Roman" w:hAnsi="Times New Roman" w:cs="Times New Roman"/>
          <w:color w:val="000000"/>
          <w:sz w:val="24"/>
          <w:szCs w:val="24"/>
        </w:rPr>
        <w:fldChar w:fldCharType="separate"/>
      </w:r>
      <w:r w:rsidR="00DB17CB" w:rsidRPr="00DB17CB">
        <w:rPr>
          <w:rFonts w:ascii="Times New Roman" w:eastAsia="Times New Roman" w:hAnsi="Times New Roman" w:cs="Times New Roman"/>
          <w:noProof/>
          <w:color w:val="000000"/>
          <w:sz w:val="24"/>
          <w:szCs w:val="24"/>
        </w:rPr>
        <w:t>(AZIS &amp; Thobroni, 2024)</w:t>
      </w:r>
      <w:r w:rsidR="00DB17CB">
        <w:rPr>
          <w:rFonts w:ascii="Times New Roman" w:eastAsia="Times New Roman" w:hAnsi="Times New Roman" w:cs="Times New Roman"/>
          <w:color w:val="000000"/>
          <w:sz w:val="24"/>
          <w:szCs w:val="24"/>
        </w:rPr>
        <w:fldChar w:fldCharType="end"/>
      </w:r>
      <w:r w:rsidRPr="00111F68">
        <w:rPr>
          <w:rFonts w:ascii="Times New Roman" w:eastAsia="Times New Roman" w:hAnsi="Times New Roman" w:cs="Times New Roman"/>
          <w:color w:val="000000"/>
          <w:sz w:val="24"/>
          <w:szCs w:val="24"/>
        </w:rPr>
        <w:t>.</w:t>
      </w:r>
    </w:p>
    <w:p w14:paraId="50FB06A4" w14:textId="54417573" w:rsidR="00111F68" w:rsidRPr="00111F68" w:rsidRDefault="00111F68" w:rsidP="00111F68">
      <w:pPr>
        <w:pBdr>
          <w:top w:val="none" w:sz="0" w:space="0" w:color="000000"/>
          <w:left w:val="none" w:sz="0" w:space="0" w:color="000000"/>
          <w:bottom w:val="none" w:sz="0" w:space="0" w:color="000000"/>
          <w:right w:val="none" w:sz="0" w:space="0" w:color="000000"/>
          <w:between w:val="none" w:sz="0" w:space="0" w:color="000000"/>
        </w:pBdr>
        <w:ind w:firstLine="567"/>
        <w:rPr>
          <w:rFonts w:ascii="Times New Roman" w:eastAsia="Times New Roman" w:hAnsi="Times New Roman" w:cs="Times New Roman"/>
          <w:color w:val="000000"/>
          <w:sz w:val="24"/>
          <w:szCs w:val="24"/>
        </w:rPr>
      </w:pPr>
      <w:r w:rsidRPr="00111F68">
        <w:rPr>
          <w:rFonts w:ascii="Times New Roman" w:eastAsia="Times New Roman" w:hAnsi="Times New Roman" w:cs="Times New Roman"/>
          <w:color w:val="000000"/>
          <w:sz w:val="24"/>
          <w:szCs w:val="24"/>
        </w:rPr>
        <w:t xml:space="preserve">Isu </w:t>
      </w:r>
      <w:proofErr w:type="spellStart"/>
      <w:r w:rsidRPr="00111F68">
        <w:rPr>
          <w:rFonts w:ascii="Times New Roman" w:eastAsia="Times New Roman" w:hAnsi="Times New Roman" w:cs="Times New Roman"/>
          <w:color w:val="000000"/>
          <w:sz w:val="24"/>
          <w:szCs w:val="24"/>
        </w:rPr>
        <w:t>kesetaraan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antara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laki-laki</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perempuan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menjadi</w:t>
      </w:r>
      <w:proofErr w:type="spellEnd"/>
      <w:r w:rsidRPr="00111F68">
        <w:rPr>
          <w:rFonts w:ascii="Times New Roman" w:eastAsia="Times New Roman" w:hAnsi="Times New Roman" w:cs="Times New Roman"/>
          <w:color w:val="000000"/>
          <w:sz w:val="24"/>
          <w:szCs w:val="24"/>
        </w:rPr>
        <w:t xml:space="preserve"> salah </w:t>
      </w:r>
      <w:proofErr w:type="spellStart"/>
      <w:r w:rsidRPr="00111F68">
        <w:rPr>
          <w:rFonts w:ascii="Times New Roman" w:eastAsia="Times New Roman" w:hAnsi="Times New Roman" w:cs="Times New Roman"/>
          <w:color w:val="000000"/>
          <w:sz w:val="24"/>
          <w:szCs w:val="24"/>
        </w:rPr>
        <w:t>satu</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topik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penting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kajian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Islam </w:t>
      </w:r>
      <w:proofErr w:type="spellStart"/>
      <w:r w:rsidRPr="00111F68">
        <w:rPr>
          <w:rFonts w:ascii="Times New Roman" w:eastAsia="Times New Roman" w:hAnsi="Times New Roman" w:cs="Times New Roman"/>
          <w:color w:val="000000"/>
          <w:sz w:val="24"/>
          <w:szCs w:val="24"/>
        </w:rPr>
        <w:t>kontemporer</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Kesadaran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mengenai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pentingnya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kesetaraan</w:t>
      </w:r>
      <w:proofErr w:type="spellEnd"/>
      <w:r w:rsidRPr="00111F68">
        <w:rPr>
          <w:rFonts w:ascii="Times New Roman" w:eastAsia="Times New Roman" w:hAnsi="Times New Roman" w:cs="Times New Roman"/>
          <w:color w:val="000000"/>
          <w:sz w:val="24"/>
          <w:szCs w:val="24"/>
        </w:rPr>
        <w:t xml:space="preserve"> gender </w:t>
      </w:r>
      <w:proofErr w:type="spellStart"/>
      <w:r w:rsidRPr="00111F68">
        <w:rPr>
          <w:rFonts w:ascii="Times New Roman" w:eastAsia="Times New Roman" w:hAnsi="Times New Roman" w:cs="Times New Roman"/>
          <w:color w:val="000000"/>
          <w:sz w:val="24"/>
          <w:szCs w:val="24"/>
        </w:rPr>
        <w:t>semakin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meningkat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seiring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dengan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berkembangnya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wacana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hak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asasi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manusia</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keadilan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sosial</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dunia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Meskipun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secara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normatif</w:t>
      </w:r>
      <w:proofErr w:type="spellEnd"/>
      <w:r w:rsidRPr="00111F68">
        <w:rPr>
          <w:rFonts w:ascii="Times New Roman" w:eastAsia="Times New Roman" w:hAnsi="Times New Roman" w:cs="Times New Roman"/>
          <w:color w:val="000000"/>
          <w:sz w:val="24"/>
          <w:szCs w:val="24"/>
        </w:rPr>
        <w:t xml:space="preserve"> Islam </w:t>
      </w:r>
      <w:proofErr w:type="spellStart"/>
      <w:r w:rsidRPr="00111F68">
        <w:rPr>
          <w:rFonts w:ascii="Times New Roman" w:eastAsia="Times New Roman" w:hAnsi="Times New Roman" w:cs="Times New Roman"/>
          <w:color w:val="000000"/>
          <w:sz w:val="24"/>
          <w:szCs w:val="24"/>
        </w:rPr>
        <w:t>menjunjung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tinggi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prinsip</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keadilan</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persamaan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hak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praktiknya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masih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terdapat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kesenjangan</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disebabkan</w:t>
      </w:r>
      <w:proofErr w:type="spellEnd"/>
      <w:r w:rsidRPr="00111F68">
        <w:rPr>
          <w:rFonts w:ascii="Times New Roman" w:eastAsia="Times New Roman" w:hAnsi="Times New Roman" w:cs="Times New Roman"/>
          <w:color w:val="000000"/>
          <w:sz w:val="24"/>
          <w:szCs w:val="24"/>
        </w:rPr>
        <w:t xml:space="preserve"> oleh </w:t>
      </w:r>
      <w:proofErr w:type="spellStart"/>
      <w:r w:rsidRPr="00111F68">
        <w:rPr>
          <w:rFonts w:ascii="Times New Roman" w:eastAsia="Times New Roman" w:hAnsi="Times New Roman" w:cs="Times New Roman"/>
          <w:color w:val="000000"/>
          <w:sz w:val="24"/>
          <w:szCs w:val="24"/>
        </w:rPr>
        <w:t>interpretasi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teks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keagamaan</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bersifat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patriarkis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serta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konstruksi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sosial</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budaya</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menempatkan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perempuan</w:t>
      </w:r>
      <w:proofErr w:type="spellEnd"/>
      <w:r w:rsidRPr="00111F68">
        <w:rPr>
          <w:rFonts w:ascii="Times New Roman" w:eastAsia="Times New Roman" w:hAnsi="Times New Roman" w:cs="Times New Roman"/>
          <w:color w:val="000000"/>
          <w:sz w:val="24"/>
          <w:szCs w:val="24"/>
        </w:rPr>
        <w:t xml:space="preserve"> pada </w:t>
      </w:r>
      <w:proofErr w:type="spellStart"/>
      <w:r w:rsidRPr="00111F68">
        <w:rPr>
          <w:rFonts w:ascii="Times New Roman" w:eastAsia="Times New Roman" w:hAnsi="Times New Roman" w:cs="Times New Roman"/>
          <w:color w:val="000000"/>
          <w:sz w:val="24"/>
          <w:szCs w:val="24"/>
        </w:rPr>
        <w:t>posisi</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lebih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rendah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bidang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sosial</w:t>
      </w:r>
      <w:proofErr w:type="spellEnd"/>
      <w:r w:rsidRPr="00111F68">
        <w:rPr>
          <w:rFonts w:ascii="Times New Roman" w:eastAsia="Times New Roman" w:hAnsi="Times New Roman" w:cs="Times New Roman"/>
          <w:color w:val="000000"/>
          <w:sz w:val="24"/>
          <w:szCs w:val="24"/>
        </w:rPr>
        <w:t xml:space="preserve"> </w:t>
      </w:r>
      <w:r w:rsidR="00DB17CB">
        <w:rPr>
          <w:rFonts w:ascii="Times New Roman" w:eastAsia="Times New Roman" w:hAnsi="Times New Roman" w:cs="Times New Roman"/>
          <w:color w:val="000000"/>
          <w:sz w:val="24"/>
          <w:szCs w:val="24"/>
        </w:rPr>
        <w:fldChar w:fldCharType="begin" w:fldLock="1"/>
      </w:r>
      <w:r w:rsidR="00DB17CB">
        <w:rPr>
          <w:rFonts w:ascii="Times New Roman" w:eastAsia="Times New Roman" w:hAnsi="Times New Roman" w:cs="Times New Roman"/>
          <w:color w:val="000000"/>
          <w:sz w:val="24"/>
          <w:szCs w:val="24"/>
        </w:rPr>
        <w:instrText>ADDIN CSL_CITATION {"citationItems":[{"id":"ITEM-1","itemData":{"DOI":"10.55606/jhpis.v4i4.5762","ISSN":"2963-8704","abstract":"Gender equality in Islamic education in Indonesia is increasingly relevant amid growing awareness of women's roles. Normatively, Islamic law emphasizes al-musāwah (equality) and al-‘adl (justice), but its implementation faces structural and cultural barriers, creating a gap between syariah ideals and practices in educational institutions. This research analyzes the concept of gender equality in Islamic law, identifies legal-social obstacles, and formulates syariah-based solutions for inclusive Islamic education. Employing qualitative library research and descriptive-analytic analysis, the study explores maqāṣid al-syarī‘ah, contextual ijtihād, and khalīfah fī al-arḍ.Findings: Equality is theologically recognized but remains formal; barriers stem from patriarchal fiqh interpretations and cultures that subordinate women. Solutions: Contextual reinterpretation and gender-just policies for equitable Islamic education. The research findings show that although gender equality is recognized in Islamic theological principles, in practice, significant obstacles stem from patriarchal and cultural interpretations of Islamic jurisprudence that place women in a subordinate position. Therefore, contextual reinterpretation and the implementation of more gender-just policies in Islamic education are needed to create a just and equitable learning environment.","author":[{"dropping-particle":"","family":"Nurul Hanifa Azzahra","given":"","non-dropping-particle":"","parse-names":false,"suffix":""},{"dropping-particle":"","family":"Tiara Tiara","given":"","non-dropping-particle":"","parse-names":false,"suffix":""},{"dropping-particle":"","family":"Kurniati Kurniati","given":"","non-dropping-particle":"","parse-names":false,"suffix":""}],"container-title":"Jurnal Hukum, Politik Dan Ilmu Sosial","id":"ITEM-1","issue":"4","issued":{"date-parts":[["2025"]]},"page":"82-92","title":"Implementasi Prinsip Kesetaraan Gender dalam Pendidikan Perspektif Hukum Islam","type":"article-journal","volume":"4"},"uris":["http://www.mendeley.com/documents/?uuid=cf7e9ef2-40fb-450b-abf5-6e598d6c54a9"]}],"mendeley":{"formattedCitation":"(Nurul Hanifa Azzahra et al., 2025)","plainTextFormattedCitation":"(Nurul Hanifa Azzahra et al., 2025)","previouslyFormattedCitation":"(Nurul Hanifa Azzahra et al., 2025)"},"properties":{"noteIndex":0},"schema":"https://github.com/citation-style-language/schema/raw/master/csl-citation.json"}</w:instrText>
      </w:r>
      <w:r w:rsidR="00DB17CB">
        <w:rPr>
          <w:rFonts w:ascii="Times New Roman" w:eastAsia="Times New Roman" w:hAnsi="Times New Roman" w:cs="Times New Roman"/>
          <w:color w:val="000000"/>
          <w:sz w:val="24"/>
          <w:szCs w:val="24"/>
        </w:rPr>
        <w:fldChar w:fldCharType="separate"/>
      </w:r>
      <w:r w:rsidR="00DB17CB" w:rsidRPr="00DB17CB">
        <w:rPr>
          <w:rFonts w:ascii="Times New Roman" w:eastAsia="Times New Roman" w:hAnsi="Times New Roman" w:cs="Times New Roman"/>
          <w:noProof/>
          <w:color w:val="000000"/>
          <w:sz w:val="24"/>
          <w:szCs w:val="24"/>
        </w:rPr>
        <w:t>(Nurul Hanifa Azzahra et al., 2025)</w:t>
      </w:r>
      <w:r w:rsidR="00DB17CB">
        <w:rPr>
          <w:rFonts w:ascii="Times New Roman" w:eastAsia="Times New Roman" w:hAnsi="Times New Roman" w:cs="Times New Roman"/>
          <w:color w:val="000000"/>
          <w:sz w:val="24"/>
          <w:szCs w:val="24"/>
        </w:rPr>
        <w:fldChar w:fldCharType="end"/>
      </w:r>
      <w:r w:rsidRPr="00111F68">
        <w:rPr>
          <w:rFonts w:ascii="Times New Roman" w:eastAsia="Times New Roman" w:hAnsi="Times New Roman" w:cs="Times New Roman"/>
          <w:color w:val="000000"/>
          <w:sz w:val="24"/>
          <w:szCs w:val="24"/>
        </w:rPr>
        <w:t>.</w:t>
      </w:r>
    </w:p>
    <w:p w14:paraId="493A975F" w14:textId="552ED375" w:rsidR="00111F68" w:rsidRPr="00111F68" w:rsidRDefault="00111F68" w:rsidP="00111F68">
      <w:pPr>
        <w:pBdr>
          <w:top w:val="none" w:sz="0" w:space="0" w:color="000000"/>
          <w:left w:val="none" w:sz="0" w:space="0" w:color="000000"/>
          <w:bottom w:val="none" w:sz="0" w:space="0" w:color="000000"/>
          <w:right w:val="none" w:sz="0" w:space="0" w:color="000000"/>
          <w:between w:val="none" w:sz="0" w:space="0" w:color="000000"/>
        </w:pBdr>
        <w:ind w:firstLine="567"/>
        <w:rPr>
          <w:rFonts w:ascii="Times New Roman" w:eastAsia="Times New Roman" w:hAnsi="Times New Roman" w:cs="Times New Roman"/>
          <w:color w:val="000000"/>
          <w:sz w:val="24"/>
          <w:szCs w:val="24"/>
        </w:rPr>
      </w:pPr>
      <w:r w:rsidRPr="00111F68">
        <w:rPr>
          <w:rFonts w:ascii="Times New Roman" w:eastAsia="Times New Roman" w:hAnsi="Times New Roman" w:cs="Times New Roman"/>
          <w:color w:val="000000"/>
          <w:sz w:val="24"/>
          <w:szCs w:val="24"/>
        </w:rPr>
        <w:t xml:space="preserve">Al-Qur’an </w:t>
      </w:r>
      <w:proofErr w:type="spellStart"/>
      <w:r w:rsidRPr="00111F68">
        <w:rPr>
          <w:rFonts w:ascii="Times New Roman" w:eastAsia="Times New Roman" w:hAnsi="Times New Roman" w:cs="Times New Roman"/>
          <w:color w:val="000000"/>
          <w:sz w:val="24"/>
          <w:szCs w:val="24"/>
        </w:rPr>
        <w:t>sebagai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sumber</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utama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ajaran</w:t>
      </w:r>
      <w:proofErr w:type="spellEnd"/>
      <w:r w:rsidRPr="00111F68">
        <w:rPr>
          <w:rFonts w:ascii="Times New Roman" w:eastAsia="Times New Roman" w:hAnsi="Times New Roman" w:cs="Times New Roman"/>
          <w:color w:val="000000"/>
          <w:sz w:val="24"/>
          <w:szCs w:val="24"/>
        </w:rPr>
        <w:t xml:space="preserve"> Islam </w:t>
      </w:r>
      <w:proofErr w:type="spellStart"/>
      <w:r w:rsidRPr="00111F68">
        <w:rPr>
          <w:rFonts w:ascii="Times New Roman" w:eastAsia="Times New Roman" w:hAnsi="Times New Roman" w:cs="Times New Roman"/>
          <w:color w:val="000000"/>
          <w:sz w:val="24"/>
          <w:szCs w:val="24"/>
        </w:rPr>
        <w:t>sebenarnya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telah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memberikan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landasan</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kuat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mengenai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kesetaraan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antara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laki-laki</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perempuan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banyak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ayat</w:t>
      </w:r>
      <w:proofErr w:type="spellEnd"/>
      <w:r w:rsidRPr="00111F68">
        <w:rPr>
          <w:rFonts w:ascii="Times New Roman" w:eastAsia="Times New Roman" w:hAnsi="Times New Roman" w:cs="Times New Roman"/>
          <w:color w:val="000000"/>
          <w:sz w:val="24"/>
          <w:szCs w:val="24"/>
        </w:rPr>
        <w:t xml:space="preserve">, Al-Qur’an </w:t>
      </w:r>
      <w:proofErr w:type="spellStart"/>
      <w:r w:rsidRPr="00111F68">
        <w:rPr>
          <w:rFonts w:ascii="Times New Roman" w:eastAsia="Times New Roman" w:hAnsi="Times New Roman" w:cs="Times New Roman"/>
          <w:color w:val="000000"/>
          <w:sz w:val="24"/>
          <w:szCs w:val="24"/>
        </w:rPr>
        <w:t>menegaskan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bahwa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manusia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diciptakan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dengan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potensi</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sama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sebagai</w:t>
      </w:r>
      <w:proofErr w:type="spellEnd"/>
      <w:r w:rsidRPr="00111F68">
        <w:rPr>
          <w:rFonts w:ascii="Times New Roman" w:eastAsia="Times New Roman" w:hAnsi="Times New Roman" w:cs="Times New Roman"/>
          <w:color w:val="000000"/>
          <w:sz w:val="24"/>
          <w:szCs w:val="24"/>
        </w:rPr>
        <w:t xml:space="preserve"> khalifah di </w:t>
      </w:r>
      <w:proofErr w:type="spellStart"/>
      <w:r w:rsidRPr="00111F68">
        <w:rPr>
          <w:rFonts w:ascii="Times New Roman" w:eastAsia="Times New Roman" w:hAnsi="Times New Roman" w:cs="Times New Roman"/>
          <w:color w:val="000000"/>
          <w:sz w:val="24"/>
          <w:szCs w:val="24"/>
        </w:rPr>
        <w:t>muka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bumi</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memiliki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tanggung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jawab</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setara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menjalankan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kehidupan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Prinsip</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keadilan</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kesetaraan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tersebut</w:t>
      </w:r>
      <w:proofErr w:type="spellEnd"/>
      <w:r w:rsidRPr="00111F68">
        <w:rPr>
          <w:rFonts w:ascii="Times New Roman" w:eastAsia="Times New Roman" w:hAnsi="Times New Roman" w:cs="Times New Roman"/>
          <w:color w:val="000000"/>
          <w:sz w:val="24"/>
          <w:szCs w:val="24"/>
        </w:rPr>
        <w:t xml:space="preserve"> juga </w:t>
      </w:r>
      <w:proofErr w:type="spellStart"/>
      <w:r w:rsidRPr="00111F68">
        <w:rPr>
          <w:rFonts w:ascii="Times New Roman" w:eastAsia="Times New Roman" w:hAnsi="Times New Roman" w:cs="Times New Roman"/>
          <w:color w:val="000000"/>
          <w:sz w:val="24"/>
          <w:szCs w:val="24"/>
        </w:rPr>
        <w:t>tercermin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kesempatan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untuk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menuntut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ilmu</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beribadah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serta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berkontribusi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kehidupan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sosial</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Konsep</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ini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menunjukkan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bahwa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merupakan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hak</w:t>
      </w:r>
      <w:proofErr w:type="spellEnd"/>
      <w:r w:rsidRPr="00111F68">
        <w:rPr>
          <w:rFonts w:ascii="Times New Roman" w:eastAsia="Times New Roman" w:hAnsi="Times New Roman" w:cs="Times New Roman"/>
          <w:color w:val="000000"/>
          <w:sz w:val="24"/>
          <w:szCs w:val="24"/>
        </w:rPr>
        <w:t xml:space="preserve"> universal yang </w:t>
      </w:r>
      <w:proofErr w:type="spellStart"/>
      <w:r w:rsidRPr="00111F68">
        <w:rPr>
          <w:rFonts w:ascii="Times New Roman" w:eastAsia="Times New Roman" w:hAnsi="Times New Roman" w:cs="Times New Roman"/>
          <w:color w:val="000000"/>
          <w:sz w:val="24"/>
          <w:szCs w:val="24"/>
        </w:rPr>
        <w:t>harus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dapat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diakses</w:t>
      </w:r>
      <w:proofErr w:type="spellEnd"/>
      <w:r w:rsidRPr="00111F68">
        <w:rPr>
          <w:rFonts w:ascii="Times New Roman" w:eastAsia="Times New Roman" w:hAnsi="Times New Roman" w:cs="Times New Roman"/>
          <w:color w:val="000000"/>
          <w:sz w:val="24"/>
          <w:szCs w:val="24"/>
        </w:rPr>
        <w:t xml:space="preserve"> oleh </w:t>
      </w:r>
      <w:proofErr w:type="spellStart"/>
      <w:r w:rsidRPr="00111F68">
        <w:rPr>
          <w:rFonts w:ascii="Times New Roman" w:eastAsia="Times New Roman" w:hAnsi="Times New Roman" w:cs="Times New Roman"/>
          <w:color w:val="000000"/>
          <w:sz w:val="24"/>
          <w:szCs w:val="24"/>
        </w:rPr>
        <w:t>semua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manusia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tanpa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memandang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jenis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kelamin</w:t>
      </w:r>
      <w:proofErr w:type="spellEnd"/>
      <w:r w:rsidRPr="00111F68">
        <w:rPr>
          <w:rFonts w:ascii="Times New Roman" w:eastAsia="Times New Roman" w:hAnsi="Times New Roman" w:cs="Times New Roman"/>
          <w:color w:val="000000"/>
          <w:sz w:val="24"/>
          <w:szCs w:val="24"/>
        </w:rPr>
        <w:t xml:space="preserve"> </w:t>
      </w:r>
      <w:r w:rsidR="00DB17CB">
        <w:rPr>
          <w:rFonts w:ascii="Times New Roman" w:eastAsia="Times New Roman" w:hAnsi="Times New Roman" w:cs="Times New Roman"/>
          <w:color w:val="000000"/>
          <w:sz w:val="24"/>
          <w:szCs w:val="24"/>
        </w:rPr>
        <w:fldChar w:fldCharType="begin" w:fldLock="1"/>
      </w:r>
      <w:r w:rsidR="00DB17CB">
        <w:rPr>
          <w:rFonts w:ascii="Times New Roman" w:eastAsia="Times New Roman" w:hAnsi="Times New Roman" w:cs="Times New Roman"/>
          <w:color w:val="000000"/>
          <w:sz w:val="24"/>
          <w:szCs w:val="24"/>
        </w:rPr>
        <w:instrText>ADDIN CSL_CITATION {"citationItems":[{"id":"ITEM-1","itemData":{"DOI":"10.62775/edukasia.v5i1.841","ISSN":"2721-1150","abstract":"In changing the view of Muslims on gender, it is necessary to have a broad scientific insight and taken from clear sources, this aims to ensure that the understanding obtained corresponds to what is expected, namely the existence of gender equality. Based on the focus and formulation of the problem, the purpose of this paper is to know the education of gender equality in the perspective of the Quran.The research scope is more focused on education, the research method used by the author is a qualitative research method, using the approach libreria researches (library research). The object of study in this paper is literatures such as books and journals that have a correlation with the discussion in this paper, namely gender equality education in the perspective of the Qur'an. In the modern era such as today, it should be that as a human being both men and women can be broader in thinking and not conflating and limiting each other, because basically the Qur'an views men and women as equal based on their abilities and duties each, and none Discernment in God's sight, except for his fear. In the Islamic world, education is very important for the individual, this can be seen from the many verses of the Qur'an and the hadith of Pendidikan Kesetaraan Gender Dalam Perspektif Al-Qur’an the prophet that encourage Muslims to seek knowledge and develop the skills of both men and women.","author":[{"dropping-particle":"","family":"Azis","given":"Miftakul","non-dropping-particle":"","parse-names":false,"suffix":""}],"container-title":"EDUKASIA: Jurnal Pendidikan dan Pembelajaran","id":"ITEM-1","issue":"1","issued":{"date-parts":[["2024"]]},"page":"715-722","title":"Pendidikan Kesetaraan Gender dalam Perspektif Al-Qur’an","type":"article-journal","volume":"5"},"uris":["http://www.mendeley.com/documents/?uuid=e4fcea03-0035-4887-be0d-db7d42bbf40b"]}],"mendeley":{"formattedCitation":"(Azis, 2024)","plainTextFormattedCitation":"(Azis, 2024)","previouslyFormattedCitation":"(Azis, 2024)"},"properties":{"noteIndex":0},"schema":"https://github.com/citation-style-language/schema/raw/master/csl-citation.json"}</w:instrText>
      </w:r>
      <w:r w:rsidR="00DB17CB">
        <w:rPr>
          <w:rFonts w:ascii="Times New Roman" w:eastAsia="Times New Roman" w:hAnsi="Times New Roman" w:cs="Times New Roman"/>
          <w:color w:val="000000"/>
          <w:sz w:val="24"/>
          <w:szCs w:val="24"/>
        </w:rPr>
        <w:fldChar w:fldCharType="separate"/>
      </w:r>
      <w:r w:rsidR="00DB17CB" w:rsidRPr="00DB17CB">
        <w:rPr>
          <w:rFonts w:ascii="Times New Roman" w:eastAsia="Times New Roman" w:hAnsi="Times New Roman" w:cs="Times New Roman"/>
          <w:noProof/>
          <w:color w:val="000000"/>
          <w:sz w:val="24"/>
          <w:szCs w:val="24"/>
        </w:rPr>
        <w:t>(Azis, 2024)</w:t>
      </w:r>
      <w:r w:rsidR="00DB17CB">
        <w:rPr>
          <w:rFonts w:ascii="Times New Roman" w:eastAsia="Times New Roman" w:hAnsi="Times New Roman" w:cs="Times New Roman"/>
          <w:color w:val="000000"/>
          <w:sz w:val="24"/>
          <w:szCs w:val="24"/>
        </w:rPr>
        <w:fldChar w:fldCharType="end"/>
      </w:r>
      <w:r w:rsidRPr="00111F68">
        <w:rPr>
          <w:rFonts w:ascii="Times New Roman" w:eastAsia="Times New Roman" w:hAnsi="Times New Roman" w:cs="Times New Roman"/>
          <w:color w:val="000000"/>
          <w:sz w:val="24"/>
          <w:szCs w:val="24"/>
        </w:rPr>
        <w:t>.</w:t>
      </w:r>
    </w:p>
    <w:p w14:paraId="67CDF086" w14:textId="4D0CFAD6" w:rsidR="00111F68" w:rsidRPr="00111F68" w:rsidRDefault="00111F68" w:rsidP="00111F68">
      <w:pPr>
        <w:pBdr>
          <w:top w:val="none" w:sz="0" w:space="0" w:color="000000"/>
          <w:left w:val="none" w:sz="0" w:space="0" w:color="000000"/>
          <w:bottom w:val="none" w:sz="0" w:space="0" w:color="000000"/>
          <w:right w:val="none" w:sz="0" w:space="0" w:color="000000"/>
          <w:between w:val="none" w:sz="0" w:space="0" w:color="000000"/>
        </w:pBdr>
        <w:ind w:firstLine="567"/>
        <w:rPr>
          <w:rFonts w:ascii="Times New Roman" w:eastAsia="Times New Roman" w:hAnsi="Times New Roman" w:cs="Times New Roman"/>
          <w:color w:val="000000"/>
          <w:sz w:val="24"/>
          <w:szCs w:val="24"/>
        </w:rPr>
      </w:pPr>
      <w:proofErr w:type="spellStart"/>
      <w:r w:rsidRPr="00111F68">
        <w:rPr>
          <w:rFonts w:ascii="Times New Roman" w:eastAsia="Times New Roman" w:hAnsi="Times New Roman" w:cs="Times New Roman"/>
          <w:color w:val="000000"/>
          <w:sz w:val="24"/>
          <w:szCs w:val="24"/>
        </w:rPr>
        <w:lastRenderedPageBreak/>
        <w:t>Beberapa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penelitian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sebelumnya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menunjukkan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bahwa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meskipun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kesetaraan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telah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menjadi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bagian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dari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prinsip</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dasar</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Islam, </w:t>
      </w:r>
      <w:proofErr w:type="spellStart"/>
      <w:r w:rsidRPr="00111F68">
        <w:rPr>
          <w:rFonts w:ascii="Times New Roman" w:eastAsia="Times New Roman" w:hAnsi="Times New Roman" w:cs="Times New Roman"/>
          <w:color w:val="000000"/>
          <w:sz w:val="24"/>
          <w:szCs w:val="24"/>
        </w:rPr>
        <w:t>praktik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diskriminasi</w:t>
      </w:r>
      <w:proofErr w:type="spellEnd"/>
      <w:r w:rsidRPr="00111F68">
        <w:rPr>
          <w:rFonts w:ascii="Times New Roman" w:eastAsia="Times New Roman" w:hAnsi="Times New Roman" w:cs="Times New Roman"/>
          <w:color w:val="000000"/>
          <w:sz w:val="24"/>
          <w:szCs w:val="24"/>
        </w:rPr>
        <w:t xml:space="preserve"> gender </w:t>
      </w:r>
      <w:proofErr w:type="spellStart"/>
      <w:r w:rsidRPr="00111F68">
        <w:rPr>
          <w:rFonts w:ascii="Times New Roman" w:eastAsia="Times New Roman" w:hAnsi="Times New Roman" w:cs="Times New Roman"/>
          <w:color w:val="000000"/>
          <w:sz w:val="24"/>
          <w:szCs w:val="24"/>
        </w:rPr>
        <w:t>masih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terjadi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berbagai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konteks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masyarakat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Misalnya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beberapa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keluarga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masih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terdapat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kecenderungan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untuk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memprioritaskan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anak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laki-laki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dibandingkan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perempuan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karena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dianggap</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memiliki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peran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ekonomi</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lebih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besar</w:t>
      </w:r>
      <w:proofErr w:type="spellEnd"/>
      <w:r w:rsidRPr="00111F68">
        <w:rPr>
          <w:rFonts w:ascii="Times New Roman" w:eastAsia="Times New Roman" w:hAnsi="Times New Roman" w:cs="Times New Roman"/>
          <w:color w:val="000000"/>
          <w:sz w:val="24"/>
          <w:szCs w:val="24"/>
        </w:rPr>
        <w:t xml:space="preserve"> di masa </w:t>
      </w:r>
      <w:proofErr w:type="spellStart"/>
      <w:r w:rsidRPr="00111F68">
        <w:rPr>
          <w:rFonts w:ascii="Times New Roman" w:eastAsia="Times New Roman" w:hAnsi="Times New Roman" w:cs="Times New Roman"/>
          <w:color w:val="000000"/>
          <w:sz w:val="24"/>
          <w:szCs w:val="24"/>
        </w:rPr>
        <w:t>depan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Kondisi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tersebut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menunjukkan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bahwa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kesenjangan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seringkali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bukan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disebabkan</w:t>
      </w:r>
      <w:proofErr w:type="spellEnd"/>
      <w:r w:rsidRPr="00111F68">
        <w:rPr>
          <w:rFonts w:ascii="Times New Roman" w:eastAsia="Times New Roman" w:hAnsi="Times New Roman" w:cs="Times New Roman"/>
          <w:color w:val="000000"/>
          <w:sz w:val="24"/>
          <w:szCs w:val="24"/>
        </w:rPr>
        <w:t xml:space="preserve"> oleh </w:t>
      </w:r>
      <w:proofErr w:type="spellStart"/>
      <w:r w:rsidRPr="00111F68">
        <w:rPr>
          <w:rFonts w:ascii="Times New Roman" w:eastAsia="Times New Roman" w:hAnsi="Times New Roman" w:cs="Times New Roman"/>
          <w:color w:val="000000"/>
          <w:sz w:val="24"/>
          <w:szCs w:val="24"/>
        </w:rPr>
        <w:t>ajaran</w:t>
      </w:r>
      <w:proofErr w:type="spellEnd"/>
      <w:r w:rsidRPr="00111F68">
        <w:rPr>
          <w:rFonts w:ascii="Times New Roman" w:eastAsia="Times New Roman" w:hAnsi="Times New Roman" w:cs="Times New Roman"/>
          <w:color w:val="000000"/>
          <w:sz w:val="24"/>
          <w:szCs w:val="24"/>
        </w:rPr>
        <w:t xml:space="preserve"> Islam </w:t>
      </w:r>
      <w:proofErr w:type="spellStart"/>
      <w:r w:rsidRPr="00111F68">
        <w:rPr>
          <w:rFonts w:ascii="Times New Roman" w:eastAsia="Times New Roman" w:hAnsi="Times New Roman" w:cs="Times New Roman"/>
          <w:color w:val="000000"/>
          <w:sz w:val="24"/>
          <w:szCs w:val="24"/>
        </w:rPr>
        <w:t>itu</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sendiri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melainkan</w:t>
      </w:r>
      <w:proofErr w:type="spellEnd"/>
      <w:r w:rsidRPr="00111F68">
        <w:rPr>
          <w:rFonts w:ascii="Times New Roman" w:eastAsia="Times New Roman" w:hAnsi="Times New Roman" w:cs="Times New Roman"/>
          <w:color w:val="000000"/>
          <w:sz w:val="24"/>
          <w:szCs w:val="24"/>
        </w:rPr>
        <w:t xml:space="preserve"> oleh </w:t>
      </w:r>
      <w:proofErr w:type="spellStart"/>
      <w:r w:rsidRPr="00111F68">
        <w:rPr>
          <w:rFonts w:ascii="Times New Roman" w:eastAsia="Times New Roman" w:hAnsi="Times New Roman" w:cs="Times New Roman"/>
          <w:color w:val="000000"/>
          <w:sz w:val="24"/>
          <w:szCs w:val="24"/>
        </w:rPr>
        <w:t>faktor</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budaya</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pola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pikir</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masyarakat</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masih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dipengaruhi</w:t>
      </w:r>
      <w:proofErr w:type="spellEnd"/>
      <w:r w:rsidRPr="00111F68">
        <w:rPr>
          <w:rFonts w:ascii="Times New Roman" w:eastAsia="Times New Roman" w:hAnsi="Times New Roman" w:cs="Times New Roman"/>
          <w:color w:val="000000"/>
          <w:sz w:val="24"/>
          <w:szCs w:val="24"/>
        </w:rPr>
        <w:t xml:space="preserve"> oleh </w:t>
      </w:r>
      <w:proofErr w:type="spellStart"/>
      <w:r w:rsidRPr="00111F68">
        <w:rPr>
          <w:rFonts w:ascii="Times New Roman" w:eastAsia="Times New Roman" w:hAnsi="Times New Roman" w:cs="Times New Roman"/>
          <w:color w:val="000000"/>
          <w:sz w:val="24"/>
          <w:szCs w:val="24"/>
        </w:rPr>
        <w:t>sistem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patriarki</w:t>
      </w:r>
      <w:proofErr w:type="spellEnd"/>
      <w:r w:rsidRPr="00111F68">
        <w:rPr>
          <w:rFonts w:ascii="Times New Roman" w:eastAsia="Times New Roman" w:hAnsi="Times New Roman" w:cs="Times New Roman"/>
          <w:color w:val="000000"/>
          <w:sz w:val="24"/>
          <w:szCs w:val="24"/>
        </w:rPr>
        <w:t xml:space="preserve"> </w:t>
      </w:r>
      <w:r w:rsidR="00DB17CB">
        <w:rPr>
          <w:rFonts w:ascii="Times New Roman" w:eastAsia="Times New Roman" w:hAnsi="Times New Roman" w:cs="Times New Roman"/>
          <w:color w:val="000000"/>
          <w:sz w:val="24"/>
          <w:szCs w:val="24"/>
        </w:rPr>
        <w:fldChar w:fldCharType="begin" w:fldLock="1"/>
      </w:r>
      <w:r w:rsidR="00DB17CB">
        <w:rPr>
          <w:rFonts w:ascii="Times New Roman" w:eastAsia="Times New Roman" w:hAnsi="Times New Roman" w:cs="Times New Roman"/>
          <w:color w:val="000000"/>
          <w:sz w:val="24"/>
          <w:szCs w:val="24"/>
        </w:rPr>
        <w:instrText>ADDIN CSL_CITATION {"citationItems":[{"id":"ITEM-1","itemData":{"author":[{"dropping-particle":"","family":"Sri Mulyani","given":"","non-dropping-particle":"","parse-names":false,"suffix":""}],"container-title":"Ameena Journal","id":"ITEM-1","issue":"2","issued":{"date-parts":[["2025"]]},"page":"163-173","title":"Analisis Keadilan Gender dalam Pembagian Warisan Perspektif Hukum Keluarga Islam","type":"article-journal","volume":"3"},"uris":["http://www.mendeley.com/documents/?uuid=2ad510e4-4cab-4463-90dc-3e7d21e4b86e"]}],"mendeley":{"formattedCitation":"(Sri Mulyani, 2025)","plainTextFormattedCitation":"(Sri Mulyani, 2025)","previouslyFormattedCitation":"(Sri Mulyani, 2025)"},"properties":{"noteIndex":0},"schema":"https://github.com/citation-style-language/schema/raw/master/csl-citation.json"}</w:instrText>
      </w:r>
      <w:r w:rsidR="00DB17CB">
        <w:rPr>
          <w:rFonts w:ascii="Times New Roman" w:eastAsia="Times New Roman" w:hAnsi="Times New Roman" w:cs="Times New Roman"/>
          <w:color w:val="000000"/>
          <w:sz w:val="24"/>
          <w:szCs w:val="24"/>
        </w:rPr>
        <w:fldChar w:fldCharType="separate"/>
      </w:r>
      <w:r w:rsidR="00DB17CB" w:rsidRPr="00DB17CB">
        <w:rPr>
          <w:rFonts w:ascii="Times New Roman" w:eastAsia="Times New Roman" w:hAnsi="Times New Roman" w:cs="Times New Roman"/>
          <w:noProof/>
          <w:color w:val="000000"/>
          <w:sz w:val="24"/>
          <w:szCs w:val="24"/>
        </w:rPr>
        <w:t>(Sri Mulyani, 2025)</w:t>
      </w:r>
      <w:r w:rsidR="00DB17CB">
        <w:rPr>
          <w:rFonts w:ascii="Times New Roman" w:eastAsia="Times New Roman" w:hAnsi="Times New Roman" w:cs="Times New Roman"/>
          <w:color w:val="000000"/>
          <w:sz w:val="24"/>
          <w:szCs w:val="24"/>
        </w:rPr>
        <w:fldChar w:fldCharType="end"/>
      </w:r>
      <w:r w:rsidRPr="00111F68">
        <w:rPr>
          <w:rFonts w:ascii="Times New Roman" w:eastAsia="Times New Roman" w:hAnsi="Times New Roman" w:cs="Times New Roman"/>
          <w:color w:val="000000"/>
          <w:sz w:val="24"/>
          <w:szCs w:val="24"/>
        </w:rPr>
        <w:t>.</w:t>
      </w:r>
    </w:p>
    <w:p w14:paraId="62913CCA" w14:textId="77777777" w:rsidR="00D16A6A" w:rsidRDefault="00111F68" w:rsidP="00111F68">
      <w:pPr>
        <w:pBdr>
          <w:top w:val="none" w:sz="0" w:space="0" w:color="000000"/>
          <w:left w:val="none" w:sz="0" w:space="0" w:color="000000"/>
          <w:bottom w:val="none" w:sz="0" w:space="0" w:color="000000"/>
          <w:right w:val="none" w:sz="0" w:space="0" w:color="000000"/>
          <w:between w:val="none" w:sz="0" w:space="0" w:color="000000"/>
        </w:pBdr>
        <w:ind w:firstLine="567"/>
        <w:rPr>
          <w:rFonts w:ascii="Times New Roman" w:eastAsia="Times New Roman" w:hAnsi="Times New Roman" w:cs="Times New Roman"/>
        </w:rPr>
      </w:pPr>
      <w:proofErr w:type="spellStart"/>
      <w:r w:rsidRPr="00111F68">
        <w:rPr>
          <w:rFonts w:ascii="Times New Roman" w:eastAsia="Times New Roman" w:hAnsi="Times New Roman" w:cs="Times New Roman"/>
          <w:color w:val="000000"/>
          <w:sz w:val="24"/>
          <w:szCs w:val="24"/>
        </w:rPr>
        <w:t>Berdasarkan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uraian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tersebut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kajian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mengenai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kesetaraan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hak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laki-laki</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perempuan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perspektif</w:t>
      </w:r>
      <w:proofErr w:type="spellEnd"/>
      <w:r w:rsidRPr="00111F68">
        <w:rPr>
          <w:rFonts w:ascii="Times New Roman" w:eastAsia="Times New Roman" w:hAnsi="Times New Roman" w:cs="Times New Roman"/>
          <w:color w:val="000000"/>
          <w:sz w:val="24"/>
          <w:szCs w:val="24"/>
        </w:rPr>
        <w:t xml:space="preserve"> Al-Qur’an </w:t>
      </w:r>
      <w:proofErr w:type="spellStart"/>
      <w:r w:rsidRPr="00111F68">
        <w:rPr>
          <w:rFonts w:ascii="Times New Roman" w:eastAsia="Times New Roman" w:hAnsi="Times New Roman" w:cs="Times New Roman"/>
          <w:color w:val="000000"/>
          <w:sz w:val="24"/>
          <w:szCs w:val="24"/>
        </w:rPr>
        <w:t>menjadi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penting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untuk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dilakukan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Penelitian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ini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bertujuan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untuk</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mengkaji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konsep</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kesetaraan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antara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laki-laki</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perempuan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berdasarkan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nilai-nilai</w:t>
      </w:r>
      <w:proofErr w:type="spellEnd"/>
      <w:r w:rsidRPr="00111F68">
        <w:rPr>
          <w:rFonts w:ascii="Times New Roman" w:eastAsia="Times New Roman" w:hAnsi="Times New Roman" w:cs="Times New Roman"/>
          <w:color w:val="000000"/>
          <w:sz w:val="24"/>
          <w:szCs w:val="24"/>
        </w:rPr>
        <w:t xml:space="preserve"> yang </w:t>
      </w:r>
      <w:proofErr w:type="spellStart"/>
      <w:r w:rsidRPr="00111F68">
        <w:rPr>
          <w:rFonts w:ascii="Times New Roman" w:eastAsia="Times New Roman" w:hAnsi="Times New Roman" w:cs="Times New Roman"/>
          <w:color w:val="000000"/>
          <w:sz w:val="24"/>
          <w:szCs w:val="24"/>
        </w:rPr>
        <w:t>terkandung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Al-Qur’an </w:t>
      </w:r>
      <w:proofErr w:type="spellStart"/>
      <w:r w:rsidRPr="00111F68">
        <w:rPr>
          <w:rFonts w:ascii="Times New Roman" w:eastAsia="Times New Roman" w:hAnsi="Times New Roman" w:cs="Times New Roman"/>
          <w:color w:val="000000"/>
          <w:sz w:val="24"/>
          <w:szCs w:val="24"/>
        </w:rPr>
        <w:t>serta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menganalisis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implementasinya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konteks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di Indonesia. </w:t>
      </w:r>
      <w:proofErr w:type="spellStart"/>
      <w:r w:rsidRPr="00111F68">
        <w:rPr>
          <w:rFonts w:ascii="Times New Roman" w:eastAsia="Times New Roman" w:hAnsi="Times New Roman" w:cs="Times New Roman"/>
          <w:color w:val="000000"/>
          <w:sz w:val="24"/>
          <w:szCs w:val="24"/>
        </w:rPr>
        <w:t>Dengan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demikian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diharapkan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penelitian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ini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dapat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memberikan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kontribusi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memperkuat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pemahaman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masyarakat</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bahwa</w:t>
      </w:r>
      <w:proofErr w:type="spellEnd"/>
      <w:r w:rsidRPr="00111F68">
        <w:rPr>
          <w:rFonts w:ascii="Times New Roman" w:eastAsia="Times New Roman" w:hAnsi="Times New Roman" w:cs="Times New Roman"/>
          <w:color w:val="000000"/>
          <w:sz w:val="24"/>
          <w:szCs w:val="24"/>
        </w:rPr>
        <w:t xml:space="preserve"> Islam pada </w:t>
      </w:r>
      <w:proofErr w:type="spellStart"/>
      <w:r w:rsidRPr="00111F68">
        <w:rPr>
          <w:rFonts w:ascii="Times New Roman" w:eastAsia="Times New Roman" w:hAnsi="Times New Roman" w:cs="Times New Roman"/>
          <w:color w:val="000000"/>
          <w:sz w:val="24"/>
          <w:szCs w:val="24"/>
        </w:rPr>
        <w:t>dasarnya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menjunjung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tinggi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prinsip</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keadilan</w:t>
      </w:r>
      <w:proofErr w:type="spellEnd"/>
      <w:r w:rsidRPr="00111F68">
        <w:rPr>
          <w:rFonts w:ascii="Times New Roman" w:eastAsia="Times New Roman" w:hAnsi="Times New Roman" w:cs="Times New Roman"/>
          <w:color w:val="000000"/>
          <w:sz w:val="24"/>
          <w:szCs w:val="24"/>
        </w:rPr>
        <w:t xml:space="preserve"> dan </w:t>
      </w:r>
      <w:proofErr w:type="spellStart"/>
      <w:r w:rsidRPr="00111F68">
        <w:rPr>
          <w:rFonts w:ascii="Times New Roman" w:eastAsia="Times New Roman" w:hAnsi="Times New Roman" w:cs="Times New Roman"/>
          <w:color w:val="000000"/>
          <w:sz w:val="24"/>
          <w:szCs w:val="24"/>
        </w:rPr>
        <w:t>kesetaraan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dalam</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memperoleh</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pendidikan</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bagi</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setiap</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manusia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tanpa</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memandang</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jenis</w:t>
      </w:r>
      <w:proofErr w:type="spellEnd"/>
      <w:r w:rsidRPr="00111F68">
        <w:rPr>
          <w:rFonts w:ascii="Times New Roman" w:eastAsia="Times New Roman" w:hAnsi="Times New Roman" w:cs="Times New Roman"/>
          <w:color w:val="000000"/>
          <w:sz w:val="24"/>
          <w:szCs w:val="24"/>
        </w:rPr>
        <w:t xml:space="preserve"> </w:t>
      </w:r>
      <w:proofErr w:type="spellStart"/>
      <w:r w:rsidRPr="00111F68">
        <w:rPr>
          <w:rFonts w:ascii="Times New Roman" w:eastAsia="Times New Roman" w:hAnsi="Times New Roman" w:cs="Times New Roman"/>
          <w:color w:val="000000"/>
          <w:sz w:val="24"/>
          <w:szCs w:val="24"/>
        </w:rPr>
        <w:t>kelamin</w:t>
      </w:r>
      <w:proofErr w:type="spellEnd"/>
      <w:r w:rsidRPr="00111F68">
        <w:rPr>
          <w:rFonts w:ascii="Times New Roman" w:eastAsia="Times New Roman" w:hAnsi="Times New Roman" w:cs="Times New Roman"/>
          <w:color w:val="000000"/>
          <w:sz w:val="24"/>
          <w:szCs w:val="24"/>
        </w:rPr>
        <w:t>.</w:t>
      </w:r>
    </w:p>
    <w:p w14:paraId="78D5F1BD" w14:textId="77777777" w:rsidR="00D16A6A" w:rsidRDefault="00D16A6A">
      <w:pPr>
        <w:pBdr>
          <w:top w:val="none" w:sz="0" w:space="0" w:color="000000"/>
          <w:left w:val="none" w:sz="0" w:space="0" w:color="000000"/>
          <w:bottom w:val="none" w:sz="0" w:space="0" w:color="000000"/>
          <w:right w:val="none" w:sz="0" w:space="0" w:color="000000"/>
          <w:between w:val="none" w:sz="0" w:space="0" w:color="000000"/>
        </w:pBdr>
        <w:tabs>
          <w:tab w:val="left" w:pos="4140"/>
        </w:tabs>
        <w:rPr>
          <w:rFonts w:ascii="Times New Roman" w:eastAsia="Times New Roman" w:hAnsi="Times New Roman" w:cs="Times New Roman"/>
        </w:rPr>
      </w:pPr>
    </w:p>
    <w:p w14:paraId="42A7D021" w14:textId="77777777" w:rsidR="00D16A6A" w:rsidRDefault="00D65026" w:rsidP="0044360D">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 xml:space="preserve">METODE PENELITIAN </w:t>
      </w:r>
    </w:p>
    <w:p w14:paraId="3AE84E31" w14:textId="76AE5032" w:rsidR="005019A7" w:rsidRDefault="00960D0C" w:rsidP="00960D0C">
      <w:pPr>
        <w:spacing w:after="60"/>
        <w:ind w:firstLine="720"/>
        <w:rPr>
          <w:rFonts w:ascii="Times New Roman" w:eastAsia="Times New Roman" w:hAnsi="Times New Roman" w:cs="Times New Roman"/>
          <w:color w:val="000000"/>
          <w:sz w:val="24"/>
          <w:szCs w:val="24"/>
        </w:rPr>
      </w:pPr>
      <w:proofErr w:type="spellStart"/>
      <w:r w:rsidRPr="00960D0C">
        <w:rPr>
          <w:rFonts w:ascii="Times New Roman" w:eastAsia="Times New Roman" w:hAnsi="Times New Roman" w:cs="Times New Roman"/>
          <w:color w:val="000000"/>
          <w:sz w:val="24"/>
          <w:szCs w:val="24"/>
        </w:rPr>
        <w:t>Penelitian</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ini</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menggunakan</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pendekatan</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kualitatif</w:t>
      </w:r>
      <w:proofErr w:type="spellEnd"/>
      <w:r>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dengan</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metodestudi</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pustaka</w:t>
      </w:r>
      <w:proofErr w:type="spellEnd"/>
      <w:r>
        <w:rPr>
          <w:rFonts w:ascii="Times New Roman" w:eastAsia="Times New Roman" w:hAnsi="Times New Roman" w:cs="Times New Roman"/>
          <w:color w:val="000000"/>
          <w:sz w:val="24"/>
          <w:szCs w:val="24"/>
        </w:rPr>
        <w:t xml:space="preserve"> </w:t>
      </w:r>
      <w:r w:rsidRPr="00960D0C">
        <w:rPr>
          <w:rFonts w:ascii="Times New Roman" w:eastAsia="Times New Roman" w:hAnsi="Times New Roman" w:cs="Times New Roman"/>
          <w:color w:val="000000"/>
          <w:sz w:val="24"/>
          <w:szCs w:val="24"/>
        </w:rPr>
        <w:t>(library research)</w:t>
      </w:r>
      <w:r>
        <w:rPr>
          <w:rFonts w:ascii="Times New Roman" w:eastAsia="Times New Roman" w:hAnsi="Times New Roman" w:cs="Times New Roman"/>
          <w:color w:val="000000"/>
          <w:sz w:val="24"/>
          <w:szCs w:val="24"/>
        </w:rPr>
        <w:t xml:space="preserve"> </w:t>
      </w:r>
      <w:r w:rsidRPr="00960D0C">
        <w:rPr>
          <w:rFonts w:ascii="Times New Roman" w:eastAsia="Times New Roman" w:hAnsi="Times New Roman" w:cs="Times New Roman"/>
          <w:color w:val="000000"/>
          <w:sz w:val="24"/>
          <w:szCs w:val="24"/>
        </w:rPr>
        <w:t xml:space="preserve">yang  </w:t>
      </w:r>
      <w:proofErr w:type="spellStart"/>
      <w:r w:rsidRPr="00960D0C">
        <w:rPr>
          <w:rFonts w:ascii="Times New Roman" w:eastAsia="Times New Roman" w:hAnsi="Times New Roman" w:cs="Times New Roman"/>
          <w:color w:val="000000"/>
          <w:sz w:val="24"/>
          <w:szCs w:val="24"/>
        </w:rPr>
        <w:t>dianalisis</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secara</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deskriptif-analitik</w:t>
      </w:r>
      <w:proofErr w:type="spellEnd"/>
      <w:r w:rsidRPr="00960D0C">
        <w:rPr>
          <w:rFonts w:ascii="Times New Roman" w:eastAsia="Times New Roman" w:hAnsi="Times New Roman" w:cs="Times New Roman"/>
          <w:color w:val="000000"/>
          <w:sz w:val="24"/>
          <w:szCs w:val="24"/>
        </w:rPr>
        <w:t xml:space="preserve">.  Data  </w:t>
      </w:r>
      <w:proofErr w:type="spellStart"/>
      <w:r w:rsidRPr="00960D0C">
        <w:rPr>
          <w:rFonts w:ascii="Times New Roman" w:eastAsia="Times New Roman" w:hAnsi="Times New Roman" w:cs="Times New Roman"/>
          <w:color w:val="000000"/>
          <w:sz w:val="24"/>
          <w:szCs w:val="24"/>
        </w:rPr>
        <w:t>penelitian</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bersumber</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dari</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artikel</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jurnal</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ilmiah</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buku-buku</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hukum</w:t>
      </w:r>
      <w:proofErr w:type="spellEnd"/>
      <w:r w:rsidRPr="00960D0C">
        <w:rPr>
          <w:rFonts w:ascii="Times New Roman" w:eastAsia="Times New Roman" w:hAnsi="Times New Roman" w:cs="Times New Roman"/>
          <w:color w:val="000000"/>
          <w:sz w:val="24"/>
          <w:szCs w:val="24"/>
        </w:rPr>
        <w:t xml:space="preserve"> Islam, </w:t>
      </w:r>
      <w:proofErr w:type="spellStart"/>
      <w:r w:rsidRPr="00960D0C">
        <w:rPr>
          <w:rFonts w:ascii="Times New Roman" w:eastAsia="Times New Roman" w:hAnsi="Times New Roman" w:cs="Times New Roman"/>
          <w:color w:val="000000"/>
          <w:sz w:val="24"/>
          <w:szCs w:val="24"/>
        </w:rPr>
        <w:t>regulasi</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nasional</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tentang</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pendidikan</w:t>
      </w:r>
      <w:proofErr w:type="spellEnd"/>
      <w:r w:rsidRPr="00960D0C">
        <w:rPr>
          <w:rFonts w:ascii="Times New Roman" w:eastAsia="Times New Roman" w:hAnsi="Times New Roman" w:cs="Times New Roman"/>
          <w:color w:val="000000"/>
          <w:sz w:val="24"/>
          <w:szCs w:val="24"/>
        </w:rPr>
        <w:t xml:space="preserve"> dan gender, </w:t>
      </w:r>
      <w:proofErr w:type="spellStart"/>
      <w:r w:rsidRPr="00960D0C">
        <w:rPr>
          <w:rFonts w:ascii="Times New Roman" w:eastAsia="Times New Roman" w:hAnsi="Times New Roman" w:cs="Times New Roman"/>
          <w:color w:val="000000"/>
          <w:sz w:val="24"/>
          <w:szCs w:val="24"/>
        </w:rPr>
        <w:t>serta</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laporan</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penelitian</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empiris</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terkait</w:t>
      </w:r>
      <w:proofErr w:type="spellEnd"/>
      <w:r w:rsidRPr="00960D0C">
        <w:rPr>
          <w:rFonts w:ascii="Times New Roman" w:eastAsia="Times New Roman" w:hAnsi="Times New Roman" w:cs="Times New Roman"/>
          <w:color w:val="000000"/>
          <w:sz w:val="24"/>
          <w:szCs w:val="24"/>
        </w:rPr>
        <w:t xml:space="preserve"> </w:t>
      </w:r>
      <w:proofErr w:type="spellStart"/>
      <w:r w:rsidRPr="00960D0C">
        <w:rPr>
          <w:rFonts w:ascii="Times New Roman" w:eastAsia="Times New Roman" w:hAnsi="Times New Roman" w:cs="Times New Roman"/>
          <w:color w:val="000000"/>
          <w:sz w:val="24"/>
          <w:szCs w:val="24"/>
        </w:rPr>
        <w:t>pendidikan</w:t>
      </w:r>
      <w:proofErr w:type="spellEnd"/>
      <w:r w:rsidRPr="00960D0C">
        <w:rPr>
          <w:rFonts w:ascii="Times New Roman" w:eastAsia="Times New Roman" w:hAnsi="Times New Roman" w:cs="Times New Roman"/>
          <w:color w:val="000000"/>
          <w:sz w:val="24"/>
          <w:szCs w:val="24"/>
        </w:rPr>
        <w:t xml:space="preserve"> Islam dan </w:t>
      </w:r>
      <w:proofErr w:type="spellStart"/>
      <w:r w:rsidRPr="00960D0C">
        <w:rPr>
          <w:rFonts w:ascii="Times New Roman" w:eastAsia="Times New Roman" w:hAnsi="Times New Roman" w:cs="Times New Roman"/>
          <w:color w:val="000000"/>
          <w:sz w:val="24"/>
          <w:szCs w:val="24"/>
        </w:rPr>
        <w:t>kesetaraan</w:t>
      </w:r>
      <w:proofErr w:type="spellEnd"/>
      <w:r w:rsidRPr="00960D0C">
        <w:rPr>
          <w:rFonts w:ascii="Times New Roman" w:eastAsia="Times New Roman" w:hAnsi="Times New Roman" w:cs="Times New Roman"/>
          <w:color w:val="000000"/>
          <w:sz w:val="24"/>
          <w:szCs w:val="24"/>
        </w:rPr>
        <w:t xml:space="preserve"> gender di Indonesia</w:t>
      </w:r>
      <w:r>
        <w:rPr>
          <w:rFonts w:ascii="Times New Roman" w:eastAsia="Times New Roman" w:hAnsi="Times New Roman" w:cs="Times New Roman"/>
          <w:color w:val="000000"/>
          <w:sz w:val="24"/>
          <w:szCs w:val="24"/>
        </w:rPr>
        <w:t xml:space="preserve"> </w:t>
      </w:r>
      <w:r w:rsidR="00BE2932">
        <w:rPr>
          <w:rFonts w:ascii="Times New Roman" w:eastAsia="Times New Roman" w:hAnsi="Times New Roman" w:cs="Times New Roman"/>
          <w:color w:val="000000"/>
          <w:sz w:val="24"/>
          <w:szCs w:val="24"/>
        </w:rPr>
        <w:fldChar w:fldCharType="begin" w:fldLock="1"/>
      </w:r>
      <w:r w:rsidR="00DB17CB">
        <w:rPr>
          <w:rFonts w:ascii="Times New Roman" w:eastAsia="Times New Roman" w:hAnsi="Times New Roman" w:cs="Times New Roman"/>
          <w:color w:val="000000"/>
          <w:sz w:val="24"/>
          <w:szCs w:val="24"/>
        </w:rPr>
        <w:instrText>ADDIN CSL_CITATION {"citationItems":[{"id":"ITEM-1","itemData":{"DOI":"10.55606/jhpis.v4i4.5762","ISSN":"2963-8704","abstract":"Gender equality in Islamic education in Indonesia is increasingly relevant amid growing awareness of women's roles. Normatively, Islamic law emphasizes al-musāwah (equality) and al-‘adl (justice), but its implementation faces structural and cultural barriers, creating a gap between syariah ideals and practices in educational institutions. This research analyzes the concept of gender equality in Islamic law, identifies legal-social obstacles, and formulates syariah-based solutions for inclusive Islamic education. Employing qualitative library research and descriptive-analytic analysis, the study explores maqāṣid al-syarī‘ah, contextual ijtihād, and khalīfah fī al-arḍ.Findings: Equality is theologically recognized but remains formal; barriers stem from patriarchal fiqh interpretations and cultures that subordinate women. Solutions: Contextual reinterpretation and gender-just policies for equitable Islamic education. The research findings show that although gender equality is recognized in Islamic theological principles, in practice, significant obstacles stem from patriarchal and cultural interpretations of Islamic jurisprudence that place women in a subordinate position. Therefore, contextual reinterpretation and the implementation of more gender-just policies in Islamic education are needed to create a just and equitable learning environment.","author":[{"dropping-particle":"","family":"Nurul Hanifa Azzahra","given":"","non-dropping-particle":"","parse-names":false,"suffix":""},{"dropping-particle":"","family":"Tiara Tiara","given":"","non-dropping-particle":"","parse-names":false,"suffix":""},{"dropping-particle":"","family":"Kurniati Kurniati","given":"","non-dropping-particle":"","parse-names":false,"suffix":""}],"container-title":"Jurnal Hukum, Politik Dan Ilmu Sosial","id":"ITEM-1","issue":"4","issued":{"date-parts":[["2025"]]},"page":"82-92","title":"Implementasi Prinsip Kesetaraan Gender dalam Pendidikan Perspektif Hukum Islam","type":"article-journal","volume":"4"},"uris":["http://www.mendeley.com/documents/?uuid=cf7e9ef2-40fb-450b-abf5-6e598d6c54a9"]}],"mendeley":{"formattedCitation":"(Nurul Hanifa Azzahra et al., 2025)","plainTextFormattedCitation":"(Nurul Hanifa Azzahra et al., 2025)","previouslyFormattedCitation":"(Nurul Hanifa Azzahra et al., 2025)"},"properties":{"noteIndex":0},"schema":"https://github.com/citation-style-language/schema/raw/master/csl-citation.json"}</w:instrText>
      </w:r>
      <w:r w:rsidR="00BE2932">
        <w:rPr>
          <w:rFonts w:ascii="Times New Roman" w:eastAsia="Times New Roman" w:hAnsi="Times New Roman" w:cs="Times New Roman"/>
          <w:color w:val="000000"/>
          <w:sz w:val="24"/>
          <w:szCs w:val="24"/>
        </w:rPr>
        <w:fldChar w:fldCharType="separate"/>
      </w:r>
      <w:r w:rsidR="00BE2932" w:rsidRPr="00BE2932">
        <w:rPr>
          <w:rFonts w:ascii="Times New Roman" w:eastAsia="Times New Roman" w:hAnsi="Times New Roman" w:cs="Times New Roman"/>
          <w:noProof/>
          <w:color w:val="000000"/>
          <w:sz w:val="24"/>
          <w:szCs w:val="24"/>
        </w:rPr>
        <w:t>(Nurul Hanifa Azzahra et al., 2025)</w:t>
      </w:r>
      <w:r w:rsidR="00BE2932">
        <w:rPr>
          <w:rFonts w:ascii="Times New Roman" w:eastAsia="Times New Roman" w:hAnsi="Times New Roman" w:cs="Times New Roman"/>
          <w:color w:val="000000"/>
          <w:sz w:val="24"/>
          <w:szCs w:val="24"/>
        </w:rPr>
        <w:fldChar w:fldCharType="end"/>
      </w:r>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Pendekatan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kualitatif</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digunakan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karena</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penelitian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ini</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berfokus</w:t>
      </w:r>
      <w:proofErr w:type="spellEnd"/>
      <w:r w:rsidR="00696DC4" w:rsidRPr="00696DC4">
        <w:rPr>
          <w:rFonts w:ascii="Times New Roman" w:eastAsia="Times New Roman" w:hAnsi="Times New Roman" w:cs="Times New Roman"/>
          <w:color w:val="000000"/>
          <w:sz w:val="24"/>
          <w:szCs w:val="24"/>
        </w:rPr>
        <w:t xml:space="preserve"> pada </w:t>
      </w:r>
      <w:proofErr w:type="spellStart"/>
      <w:r w:rsidR="00696DC4" w:rsidRPr="00696DC4">
        <w:rPr>
          <w:rFonts w:ascii="Times New Roman" w:eastAsia="Times New Roman" w:hAnsi="Times New Roman" w:cs="Times New Roman"/>
          <w:color w:val="000000"/>
          <w:sz w:val="24"/>
          <w:szCs w:val="24"/>
        </w:rPr>
        <w:t>pemahaman</w:t>
      </w:r>
      <w:proofErr w:type="spellEnd"/>
      <w:r w:rsidR="00696DC4" w:rsidRPr="00696DC4">
        <w:rPr>
          <w:rFonts w:ascii="Times New Roman" w:eastAsia="Times New Roman" w:hAnsi="Times New Roman" w:cs="Times New Roman"/>
          <w:color w:val="000000"/>
          <w:sz w:val="24"/>
          <w:szCs w:val="24"/>
        </w:rPr>
        <w:t xml:space="preserve"> dan </w:t>
      </w:r>
      <w:proofErr w:type="spellStart"/>
      <w:r w:rsidR="00696DC4" w:rsidRPr="00696DC4">
        <w:rPr>
          <w:rFonts w:ascii="Times New Roman" w:eastAsia="Times New Roman" w:hAnsi="Times New Roman" w:cs="Times New Roman"/>
          <w:color w:val="000000"/>
          <w:sz w:val="24"/>
          <w:szCs w:val="24"/>
        </w:rPr>
        <w:t>penafsiran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makna</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terhadap</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konsep</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nilai</w:t>
      </w:r>
      <w:proofErr w:type="spellEnd"/>
      <w:r w:rsidR="00696DC4" w:rsidRPr="00696DC4">
        <w:rPr>
          <w:rFonts w:ascii="Times New Roman" w:eastAsia="Times New Roman" w:hAnsi="Times New Roman" w:cs="Times New Roman"/>
          <w:color w:val="000000"/>
          <w:sz w:val="24"/>
          <w:szCs w:val="24"/>
        </w:rPr>
        <w:t xml:space="preserve">, dan </w:t>
      </w:r>
      <w:proofErr w:type="spellStart"/>
      <w:r w:rsidR="00696DC4" w:rsidRPr="00696DC4">
        <w:rPr>
          <w:rFonts w:ascii="Times New Roman" w:eastAsia="Times New Roman" w:hAnsi="Times New Roman" w:cs="Times New Roman"/>
          <w:color w:val="000000"/>
          <w:sz w:val="24"/>
          <w:szCs w:val="24"/>
        </w:rPr>
        <w:t>prinsip</w:t>
      </w:r>
      <w:proofErr w:type="spellEnd"/>
      <w:r w:rsidR="00696DC4" w:rsidRPr="00696DC4">
        <w:rPr>
          <w:rFonts w:ascii="Times New Roman" w:eastAsia="Times New Roman" w:hAnsi="Times New Roman" w:cs="Times New Roman"/>
          <w:color w:val="000000"/>
          <w:sz w:val="24"/>
          <w:szCs w:val="24"/>
        </w:rPr>
        <w:t xml:space="preserve"> yang </w:t>
      </w:r>
      <w:proofErr w:type="spellStart"/>
      <w:r w:rsidR="00696DC4" w:rsidRPr="00696DC4">
        <w:rPr>
          <w:rFonts w:ascii="Times New Roman" w:eastAsia="Times New Roman" w:hAnsi="Times New Roman" w:cs="Times New Roman"/>
          <w:color w:val="000000"/>
          <w:sz w:val="24"/>
          <w:szCs w:val="24"/>
        </w:rPr>
        <w:t>terdapat</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dalam</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sumber-sumber</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literatur</w:t>
      </w:r>
      <w:proofErr w:type="spellEnd"/>
      <w:r w:rsidR="00696DC4" w:rsidRPr="00696DC4">
        <w:rPr>
          <w:rFonts w:ascii="Times New Roman" w:eastAsia="Times New Roman" w:hAnsi="Times New Roman" w:cs="Times New Roman"/>
          <w:color w:val="000000"/>
          <w:sz w:val="24"/>
          <w:szCs w:val="24"/>
        </w:rPr>
        <w:t xml:space="preserve">. Data </w:t>
      </w:r>
      <w:proofErr w:type="spellStart"/>
      <w:r w:rsidR="00696DC4" w:rsidRPr="00696DC4">
        <w:rPr>
          <w:rFonts w:ascii="Times New Roman" w:eastAsia="Times New Roman" w:hAnsi="Times New Roman" w:cs="Times New Roman"/>
          <w:color w:val="000000"/>
          <w:sz w:val="24"/>
          <w:szCs w:val="24"/>
        </w:rPr>
        <w:t>dalam</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penelitian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ini</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diperoleh</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melalui</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penelusuran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berbagai</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sumber</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kepustakaan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seperti</w:t>
      </w:r>
      <w:proofErr w:type="spellEnd"/>
      <w:r w:rsidR="00696DC4" w:rsidRPr="00696DC4">
        <w:rPr>
          <w:rFonts w:ascii="Times New Roman" w:eastAsia="Times New Roman" w:hAnsi="Times New Roman" w:cs="Times New Roman"/>
          <w:color w:val="000000"/>
          <w:sz w:val="24"/>
          <w:szCs w:val="24"/>
        </w:rPr>
        <w:t xml:space="preserve"> Al-Qur’an, kitab tafsir, </w:t>
      </w:r>
      <w:proofErr w:type="spellStart"/>
      <w:r w:rsidR="00696DC4" w:rsidRPr="00696DC4">
        <w:rPr>
          <w:rFonts w:ascii="Times New Roman" w:eastAsia="Times New Roman" w:hAnsi="Times New Roman" w:cs="Times New Roman"/>
          <w:color w:val="000000"/>
          <w:sz w:val="24"/>
          <w:szCs w:val="24"/>
        </w:rPr>
        <w:t>buku</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ilmiah</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serta</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artikel</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jurnal</w:t>
      </w:r>
      <w:proofErr w:type="spellEnd"/>
      <w:r w:rsidR="00696DC4" w:rsidRPr="00696DC4">
        <w:rPr>
          <w:rFonts w:ascii="Times New Roman" w:eastAsia="Times New Roman" w:hAnsi="Times New Roman" w:cs="Times New Roman"/>
          <w:color w:val="000000"/>
          <w:sz w:val="24"/>
          <w:szCs w:val="24"/>
        </w:rPr>
        <w:t xml:space="preserve"> yang </w:t>
      </w:r>
      <w:proofErr w:type="spellStart"/>
      <w:r w:rsidR="00696DC4" w:rsidRPr="00696DC4">
        <w:rPr>
          <w:rFonts w:ascii="Times New Roman" w:eastAsia="Times New Roman" w:hAnsi="Times New Roman" w:cs="Times New Roman"/>
          <w:color w:val="000000"/>
          <w:sz w:val="24"/>
          <w:szCs w:val="24"/>
        </w:rPr>
        <w:t>relevan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dengan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tema</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kesetaraan</w:t>
      </w:r>
      <w:proofErr w:type="spellEnd"/>
      <w:r w:rsidR="00696DC4" w:rsidRPr="00696DC4">
        <w:rPr>
          <w:rFonts w:ascii="Times New Roman" w:eastAsia="Times New Roman" w:hAnsi="Times New Roman" w:cs="Times New Roman"/>
          <w:color w:val="000000"/>
          <w:sz w:val="24"/>
          <w:szCs w:val="24"/>
        </w:rPr>
        <w:t xml:space="preserve"> gender dan </w:t>
      </w:r>
      <w:proofErr w:type="spellStart"/>
      <w:r w:rsidR="00696DC4" w:rsidRPr="00696DC4">
        <w:rPr>
          <w:rFonts w:ascii="Times New Roman" w:eastAsia="Times New Roman" w:hAnsi="Times New Roman" w:cs="Times New Roman"/>
          <w:color w:val="000000"/>
          <w:sz w:val="24"/>
          <w:szCs w:val="24"/>
        </w:rPr>
        <w:t>pendidikan</w:t>
      </w:r>
      <w:proofErr w:type="spellEnd"/>
      <w:r w:rsidR="00696DC4" w:rsidRPr="00696DC4">
        <w:rPr>
          <w:rFonts w:ascii="Times New Roman" w:eastAsia="Times New Roman" w:hAnsi="Times New Roman" w:cs="Times New Roman"/>
          <w:color w:val="000000"/>
          <w:sz w:val="24"/>
          <w:szCs w:val="24"/>
        </w:rPr>
        <w:t xml:space="preserve"> Islam yang </w:t>
      </w:r>
      <w:proofErr w:type="spellStart"/>
      <w:r w:rsidR="00696DC4" w:rsidRPr="00696DC4">
        <w:rPr>
          <w:rFonts w:ascii="Times New Roman" w:eastAsia="Times New Roman" w:hAnsi="Times New Roman" w:cs="Times New Roman"/>
          <w:color w:val="000000"/>
          <w:sz w:val="24"/>
          <w:szCs w:val="24"/>
        </w:rPr>
        <w:t>diperoleh</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melalui</w:t>
      </w:r>
      <w:proofErr w:type="spellEnd"/>
      <w:r w:rsidR="00696DC4" w:rsidRPr="00696DC4">
        <w:rPr>
          <w:rFonts w:ascii="Times New Roman" w:eastAsia="Times New Roman" w:hAnsi="Times New Roman" w:cs="Times New Roman"/>
          <w:color w:val="000000"/>
          <w:sz w:val="24"/>
          <w:szCs w:val="24"/>
        </w:rPr>
        <w:t xml:space="preserve"> database </w:t>
      </w:r>
      <w:proofErr w:type="spellStart"/>
      <w:r w:rsidR="00696DC4" w:rsidRPr="00696DC4">
        <w:rPr>
          <w:rFonts w:ascii="Times New Roman" w:eastAsia="Times New Roman" w:hAnsi="Times New Roman" w:cs="Times New Roman"/>
          <w:color w:val="000000"/>
          <w:sz w:val="24"/>
          <w:szCs w:val="24"/>
        </w:rPr>
        <w:t>akademik</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seperti</w:t>
      </w:r>
      <w:proofErr w:type="spellEnd"/>
      <w:r w:rsidR="00696DC4" w:rsidRPr="00696DC4">
        <w:rPr>
          <w:rFonts w:ascii="Times New Roman" w:eastAsia="Times New Roman" w:hAnsi="Times New Roman" w:cs="Times New Roman"/>
          <w:color w:val="000000"/>
          <w:sz w:val="24"/>
          <w:szCs w:val="24"/>
        </w:rPr>
        <w:t xml:space="preserve"> Google Scholar. Data yang </w:t>
      </w:r>
      <w:proofErr w:type="spellStart"/>
      <w:r w:rsidR="00696DC4" w:rsidRPr="00696DC4">
        <w:rPr>
          <w:rFonts w:ascii="Times New Roman" w:eastAsia="Times New Roman" w:hAnsi="Times New Roman" w:cs="Times New Roman"/>
          <w:color w:val="000000"/>
          <w:sz w:val="24"/>
          <w:szCs w:val="24"/>
        </w:rPr>
        <w:t>telah</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terkumpul</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kemudian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dianalisis</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menggunakan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teknik</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analisis</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isi</w:t>
      </w:r>
      <w:proofErr w:type="spellEnd"/>
      <w:r w:rsidR="00696DC4" w:rsidRPr="00696DC4">
        <w:rPr>
          <w:rFonts w:ascii="Times New Roman" w:eastAsia="Times New Roman" w:hAnsi="Times New Roman" w:cs="Times New Roman"/>
          <w:color w:val="000000"/>
          <w:sz w:val="24"/>
          <w:szCs w:val="24"/>
        </w:rPr>
        <w:t xml:space="preserve"> (content analysis) </w:t>
      </w:r>
      <w:proofErr w:type="spellStart"/>
      <w:r w:rsidR="00696DC4" w:rsidRPr="00696DC4">
        <w:rPr>
          <w:rFonts w:ascii="Times New Roman" w:eastAsia="Times New Roman" w:hAnsi="Times New Roman" w:cs="Times New Roman"/>
          <w:color w:val="000000"/>
          <w:sz w:val="24"/>
          <w:szCs w:val="24"/>
        </w:rPr>
        <w:t>untuk</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memahami</w:t>
      </w:r>
      <w:proofErr w:type="spellEnd"/>
      <w:r w:rsidR="00696DC4" w:rsidRPr="00696DC4">
        <w:rPr>
          <w:rFonts w:ascii="Times New Roman" w:eastAsia="Times New Roman" w:hAnsi="Times New Roman" w:cs="Times New Roman"/>
          <w:color w:val="000000"/>
          <w:sz w:val="24"/>
          <w:szCs w:val="24"/>
        </w:rPr>
        <w:t xml:space="preserve"> dan </w:t>
      </w:r>
      <w:proofErr w:type="spellStart"/>
      <w:r w:rsidR="00696DC4" w:rsidRPr="00696DC4">
        <w:rPr>
          <w:rFonts w:ascii="Times New Roman" w:eastAsia="Times New Roman" w:hAnsi="Times New Roman" w:cs="Times New Roman"/>
          <w:color w:val="000000"/>
          <w:sz w:val="24"/>
          <w:szCs w:val="24"/>
        </w:rPr>
        <w:t>menafsirkan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konsep</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kesetaraan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pendidikan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antara</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laki-laki</w:t>
      </w:r>
      <w:proofErr w:type="spellEnd"/>
      <w:r w:rsidR="00696DC4" w:rsidRPr="00696DC4">
        <w:rPr>
          <w:rFonts w:ascii="Times New Roman" w:eastAsia="Times New Roman" w:hAnsi="Times New Roman" w:cs="Times New Roman"/>
          <w:color w:val="000000"/>
          <w:sz w:val="24"/>
          <w:szCs w:val="24"/>
        </w:rPr>
        <w:t xml:space="preserve"> dan </w:t>
      </w:r>
      <w:proofErr w:type="spellStart"/>
      <w:r w:rsidR="00696DC4" w:rsidRPr="00696DC4">
        <w:rPr>
          <w:rFonts w:ascii="Times New Roman" w:eastAsia="Times New Roman" w:hAnsi="Times New Roman" w:cs="Times New Roman"/>
          <w:color w:val="000000"/>
          <w:sz w:val="24"/>
          <w:szCs w:val="24"/>
        </w:rPr>
        <w:t>perempuan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berdasarkan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nilai-nilai</w:t>
      </w:r>
      <w:proofErr w:type="spellEnd"/>
      <w:r w:rsidR="00696DC4" w:rsidRPr="00696DC4">
        <w:rPr>
          <w:rFonts w:ascii="Times New Roman" w:eastAsia="Times New Roman" w:hAnsi="Times New Roman" w:cs="Times New Roman"/>
          <w:color w:val="000000"/>
          <w:sz w:val="24"/>
          <w:szCs w:val="24"/>
        </w:rPr>
        <w:t xml:space="preserve"> Al-Qur’an </w:t>
      </w:r>
      <w:proofErr w:type="spellStart"/>
      <w:r w:rsidR="00696DC4" w:rsidRPr="00696DC4">
        <w:rPr>
          <w:rFonts w:ascii="Times New Roman" w:eastAsia="Times New Roman" w:hAnsi="Times New Roman" w:cs="Times New Roman"/>
          <w:color w:val="000000"/>
          <w:sz w:val="24"/>
          <w:szCs w:val="24"/>
        </w:rPr>
        <w:t>serta</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melihat</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implementasinya</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dalam</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konteks</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pendidikan</w:t>
      </w:r>
      <w:proofErr w:type="spellEnd"/>
      <w:r w:rsidR="00696DC4" w:rsidRPr="00696DC4">
        <w:rPr>
          <w:rFonts w:ascii="Times New Roman" w:eastAsia="Times New Roman" w:hAnsi="Times New Roman" w:cs="Times New Roman"/>
          <w:color w:val="000000"/>
          <w:sz w:val="24"/>
          <w:szCs w:val="24"/>
        </w:rPr>
        <w:t xml:space="preserve"> di Indonesia. </w:t>
      </w:r>
      <w:proofErr w:type="spellStart"/>
      <w:r w:rsidR="00696DC4" w:rsidRPr="00696DC4">
        <w:rPr>
          <w:rFonts w:ascii="Times New Roman" w:eastAsia="Times New Roman" w:hAnsi="Times New Roman" w:cs="Times New Roman"/>
          <w:color w:val="000000"/>
          <w:sz w:val="24"/>
          <w:szCs w:val="24"/>
        </w:rPr>
        <w:t>Dengan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metode</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ini</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peneliti</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dapat</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menggambarkan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secara</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sistematis</w:t>
      </w:r>
      <w:proofErr w:type="spellEnd"/>
      <w:r w:rsidR="00696DC4" w:rsidRPr="00696DC4">
        <w:rPr>
          <w:rFonts w:ascii="Times New Roman" w:eastAsia="Times New Roman" w:hAnsi="Times New Roman" w:cs="Times New Roman"/>
          <w:color w:val="000000"/>
          <w:sz w:val="24"/>
          <w:szCs w:val="24"/>
        </w:rPr>
        <w:t xml:space="preserve"> dan </w:t>
      </w:r>
      <w:proofErr w:type="spellStart"/>
      <w:r w:rsidR="00696DC4" w:rsidRPr="00696DC4">
        <w:rPr>
          <w:rFonts w:ascii="Times New Roman" w:eastAsia="Times New Roman" w:hAnsi="Times New Roman" w:cs="Times New Roman"/>
          <w:color w:val="000000"/>
          <w:sz w:val="24"/>
          <w:szCs w:val="24"/>
        </w:rPr>
        <w:t>komprehensif</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mengenai</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konsep</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kesetaraan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hak</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pendidikan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dalam</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perspektif</w:t>
      </w:r>
      <w:proofErr w:type="spellEnd"/>
      <w:r w:rsidR="00696DC4" w:rsidRPr="00696DC4">
        <w:rPr>
          <w:rFonts w:ascii="Times New Roman" w:eastAsia="Times New Roman" w:hAnsi="Times New Roman" w:cs="Times New Roman"/>
          <w:color w:val="000000"/>
          <w:sz w:val="24"/>
          <w:szCs w:val="24"/>
        </w:rPr>
        <w:t xml:space="preserve"> Islam </w:t>
      </w:r>
      <w:proofErr w:type="spellStart"/>
      <w:r w:rsidR="00696DC4" w:rsidRPr="00696DC4">
        <w:rPr>
          <w:rFonts w:ascii="Times New Roman" w:eastAsia="Times New Roman" w:hAnsi="Times New Roman" w:cs="Times New Roman"/>
          <w:color w:val="000000"/>
          <w:sz w:val="24"/>
          <w:szCs w:val="24"/>
        </w:rPr>
        <w:t>berdasarkan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kajian</w:t>
      </w:r>
      <w:proofErr w:type="spellEnd"/>
      <w:r w:rsidR="00696DC4" w:rsidRPr="00696DC4">
        <w:rPr>
          <w:rFonts w:ascii="Times New Roman" w:eastAsia="Times New Roman" w:hAnsi="Times New Roman" w:cs="Times New Roman"/>
          <w:color w:val="000000"/>
          <w:sz w:val="24"/>
          <w:szCs w:val="24"/>
        </w:rPr>
        <w:t xml:space="preserve"> </w:t>
      </w:r>
      <w:proofErr w:type="spellStart"/>
      <w:r w:rsidR="00696DC4" w:rsidRPr="00696DC4">
        <w:rPr>
          <w:rFonts w:ascii="Times New Roman" w:eastAsia="Times New Roman" w:hAnsi="Times New Roman" w:cs="Times New Roman"/>
          <w:color w:val="000000"/>
          <w:sz w:val="24"/>
          <w:szCs w:val="24"/>
        </w:rPr>
        <w:t>literatur</w:t>
      </w:r>
      <w:proofErr w:type="spellEnd"/>
      <w:r w:rsidR="00696DC4" w:rsidRPr="00696DC4">
        <w:rPr>
          <w:rFonts w:ascii="Times New Roman" w:eastAsia="Times New Roman" w:hAnsi="Times New Roman" w:cs="Times New Roman"/>
          <w:color w:val="000000"/>
          <w:sz w:val="24"/>
          <w:szCs w:val="24"/>
        </w:rPr>
        <w:t xml:space="preserve"> yang </w:t>
      </w:r>
      <w:proofErr w:type="spellStart"/>
      <w:r w:rsidR="00696DC4" w:rsidRPr="00696DC4">
        <w:rPr>
          <w:rFonts w:ascii="Times New Roman" w:eastAsia="Times New Roman" w:hAnsi="Times New Roman" w:cs="Times New Roman"/>
          <w:color w:val="000000"/>
          <w:sz w:val="24"/>
          <w:szCs w:val="24"/>
        </w:rPr>
        <w:t>relevan</w:t>
      </w:r>
      <w:proofErr w:type="spellEnd"/>
      <w:r w:rsidR="00696DC4" w:rsidRPr="00696DC4">
        <w:rPr>
          <w:rFonts w:ascii="Times New Roman" w:eastAsia="Times New Roman" w:hAnsi="Times New Roman" w:cs="Times New Roman"/>
          <w:color w:val="000000"/>
          <w:sz w:val="24"/>
          <w:szCs w:val="24"/>
        </w:rPr>
        <w:t xml:space="preserve"> dan </w:t>
      </w:r>
      <w:proofErr w:type="spellStart"/>
      <w:r w:rsidR="00696DC4" w:rsidRPr="00696DC4">
        <w:rPr>
          <w:rFonts w:ascii="Times New Roman" w:eastAsia="Times New Roman" w:hAnsi="Times New Roman" w:cs="Times New Roman"/>
          <w:color w:val="000000"/>
          <w:sz w:val="24"/>
          <w:szCs w:val="24"/>
        </w:rPr>
        <w:t>mutakhir</w:t>
      </w:r>
      <w:proofErr w:type="spellEnd"/>
      <w:r w:rsidR="00696DC4" w:rsidRPr="00696DC4">
        <w:rPr>
          <w:rFonts w:ascii="Times New Roman" w:eastAsia="Times New Roman" w:hAnsi="Times New Roman" w:cs="Times New Roman"/>
          <w:color w:val="000000"/>
          <w:sz w:val="24"/>
          <w:szCs w:val="24"/>
        </w:rPr>
        <w:t xml:space="preserve"> </w:t>
      </w:r>
      <w:r w:rsidR="00DB17CB">
        <w:rPr>
          <w:rFonts w:ascii="Times New Roman" w:eastAsia="Times New Roman" w:hAnsi="Times New Roman" w:cs="Times New Roman"/>
          <w:color w:val="000000"/>
          <w:sz w:val="24"/>
          <w:szCs w:val="24"/>
        </w:rPr>
        <w:fldChar w:fldCharType="begin" w:fldLock="1"/>
      </w:r>
      <w:r w:rsidR="00BB211D">
        <w:rPr>
          <w:rFonts w:ascii="Times New Roman" w:eastAsia="Times New Roman" w:hAnsi="Times New Roman" w:cs="Times New Roman"/>
          <w:color w:val="000000"/>
          <w:sz w:val="24"/>
          <w:szCs w:val="24"/>
        </w:rPr>
        <w:instrText>ADDIN CSL_CITATION {"citationItems":[{"id":"ITEM-1","itemData":{"DOI":"10.30599/jpia.v11i2.3501","ISSN":"2527-4546","abstract":"The purpose of this study is to find out how the role of teachers according to Abdurrahman an-Nahlawi and its relevance in contemporary education. This research was conducted using the library research method with primary data sources in the form of books, scientific articles, and other publications relevant to the subject. The findings of this study show that the role of teachers according to an-Nahlawi is the person responsible for shaping and developing all the potential of students and in line with Islamic values, this is very relevant to contemporary education, where teachers not only transfer knowledge but teachers also have responsibility for attitudes, knowledge, and skills. Teachers are also not only educators, but also facilitators, motivators, curriculum designers and compilers as well as evaluators.","author":[{"dropping-particle":"","family":"Fidina Choiru Darojah","given":"","non-dropping-particle":"","parse-names":false,"suffix":""},{"dropping-particle":"","family":"Adinda Rizky Fadhila","given":"","non-dropping-particle":"","parse-names":false,"suffix":""},{"dropping-particle":"","family":"Nais Nourma Nastiti","given":"","non-dropping-particle":"","parse-names":false,"suffix":""},{"dropping-particle":"","family":"Enggal Bagas Nova Saputra","given":"","non-dropping-particle":"","parse-names":false,"suffix":""},{"dropping-particle":"","family":"Rio Kurniawan","given":"","non-dropping-particle":"","parse-names":false,"suffix":""}],"container-title":"Al-I'tibar : Jurnal Pendidikan Islam","id":"ITEM-1","issue":"2","issued":{"date-parts":[["2024"]]},"page":"103-109","title":"Peran Guru Menurut Abdurrahman An-Nahlawi dan Relevansinya dengan Pendidikan Kontemporer","type":"article-journal","volume":"11"},"uris":["http://www.mendeley.com/documents/?uuid=95cc00b8-63ff-41e1-8ca1-c73d54b7c702"]}],"mendeley":{"formattedCitation":"(Fidina Choiru Darojah et al., 2024)","plainTextFormattedCitation":"(Fidina Choiru Darojah et al., 2024)","previouslyFormattedCitation":"(Fidina Choiru Darojah et al., 2024)"},"properties":{"noteIndex":0},"schema":"https://github.com/citation-style-language/schema/raw/master/csl-citation.json"}</w:instrText>
      </w:r>
      <w:r w:rsidR="00DB17CB">
        <w:rPr>
          <w:rFonts w:ascii="Times New Roman" w:eastAsia="Times New Roman" w:hAnsi="Times New Roman" w:cs="Times New Roman"/>
          <w:color w:val="000000"/>
          <w:sz w:val="24"/>
          <w:szCs w:val="24"/>
        </w:rPr>
        <w:fldChar w:fldCharType="separate"/>
      </w:r>
      <w:r w:rsidR="00DB17CB" w:rsidRPr="00DB17CB">
        <w:rPr>
          <w:rFonts w:ascii="Times New Roman" w:eastAsia="Times New Roman" w:hAnsi="Times New Roman" w:cs="Times New Roman"/>
          <w:noProof/>
          <w:color w:val="000000"/>
          <w:sz w:val="24"/>
          <w:szCs w:val="24"/>
        </w:rPr>
        <w:t>(Fidina Choiru Darojah et al., 2024)</w:t>
      </w:r>
      <w:r w:rsidR="00DB17CB">
        <w:rPr>
          <w:rFonts w:ascii="Times New Roman" w:eastAsia="Times New Roman" w:hAnsi="Times New Roman" w:cs="Times New Roman"/>
          <w:color w:val="000000"/>
          <w:sz w:val="24"/>
          <w:szCs w:val="24"/>
        </w:rPr>
        <w:fldChar w:fldCharType="end"/>
      </w:r>
      <w:r w:rsidR="00696DC4" w:rsidRPr="00696DC4">
        <w:rPr>
          <w:rFonts w:ascii="Times New Roman" w:eastAsia="Times New Roman" w:hAnsi="Times New Roman" w:cs="Times New Roman"/>
          <w:color w:val="000000"/>
          <w:sz w:val="24"/>
          <w:szCs w:val="24"/>
        </w:rPr>
        <w:t>.</w:t>
      </w:r>
    </w:p>
    <w:p w14:paraId="7D0C7D39" w14:textId="77777777" w:rsidR="0044360D" w:rsidRPr="0044360D" w:rsidRDefault="0044360D" w:rsidP="0044360D">
      <w:pPr>
        <w:spacing w:after="60"/>
        <w:ind w:firstLine="720"/>
        <w:rPr>
          <w:rFonts w:ascii="Times New Roman" w:eastAsia="Times New Roman" w:hAnsi="Times New Roman" w:cs="Times New Roman"/>
          <w:color w:val="000000"/>
          <w:sz w:val="24"/>
          <w:szCs w:val="24"/>
        </w:rPr>
      </w:pPr>
    </w:p>
    <w:p w14:paraId="632CE239" w14:textId="77777777" w:rsidR="00D16A6A" w:rsidRDefault="00D65026" w:rsidP="0044360D">
      <w:pPr>
        <w:spacing w:before="120" w:after="120" w:line="276"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HASIL DAN PEMBAHASAN </w:t>
      </w:r>
    </w:p>
    <w:p w14:paraId="4BEFA1E9" w14:textId="77777777" w:rsidR="00480DCC" w:rsidRPr="005019A7" w:rsidRDefault="00480DCC" w:rsidP="005019A7">
      <w:pPr>
        <w:pStyle w:val="ListParagraph"/>
        <w:numPr>
          <w:ilvl w:val="0"/>
          <w:numId w:val="1"/>
        </w:numPr>
        <w:spacing w:before="120" w:after="120"/>
        <w:ind w:leftChars="0" w:firstLineChars="0"/>
        <w:rPr>
          <w:rFonts w:ascii="Times New Roman" w:eastAsia="Times New Roman" w:hAnsi="Times New Roman" w:cs="Times New Roman"/>
          <w:b/>
          <w:bCs/>
          <w:color w:val="000000"/>
          <w:sz w:val="24"/>
          <w:szCs w:val="24"/>
        </w:rPr>
      </w:pPr>
      <w:proofErr w:type="spellStart"/>
      <w:r w:rsidRPr="005019A7">
        <w:rPr>
          <w:rFonts w:ascii="Times New Roman" w:eastAsia="Times New Roman" w:hAnsi="Times New Roman" w:cs="Times New Roman"/>
          <w:b/>
          <w:bCs/>
          <w:color w:val="000000"/>
          <w:sz w:val="24"/>
          <w:szCs w:val="24"/>
        </w:rPr>
        <w:t>Konsep</w:t>
      </w:r>
      <w:proofErr w:type="spellEnd"/>
      <w:r w:rsidRPr="005019A7">
        <w:rPr>
          <w:rFonts w:ascii="Times New Roman" w:eastAsia="Times New Roman" w:hAnsi="Times New Roman" w:cs="Times New Roman"/>
          <w:b/>
          <w:bCs/>
          <w:color w:val="000000"/>
          <w:sz w:val="24"/>
          <w:szCs w:val="24"/>
        </w:rPr>
        <w:t xml:space="preserve"> </w:t>
      </w:r>
      <w:proofErr w:type="spellStart"/>
      <w:r w:rsidRPr="005019A7">
        <w:rPr>
          <w:rFonts w:ascii="Times New Roman" w:eastAsia="Times New Roman" w:hAnsi="Times New Roman" w:cs="Times New Roman"/>
          <w:b/>
          <w:bCs/>
          <w:color w:val="000000"/>
          <w:sz w:val="24"/>
          <w:szCs w:val="24"/>
        </w:rPr>
        <w:t>Kesetaraan</w:t>
      </w:r>
      <w:proofErr w:type="spellEnd"/>
      <w:r w:rsidRPr="005019A7">
        <w:rPr>
          <w:rFonts w:ascii="Times New Roman" w:eastAsia="Times New Roman" w:hAnsi="Times New Roman" w:cs="Times New Roman"/>
          <w:b/>
          <w:bCs/>
          <w:color w:val="000000"/>
          <w:sz w:val="24"/>
          <w:szCs w:val="24"/>
        </w:rPr>
        <w:t xml:space="preserve"> Laki-Laki dan Perempuan </w:t>
      </w:r>
      <w:proofErr w:type="spellStart"/>
      <w:r w:rsidRPr="005019A7">
        <w:rPr>
          <w:rFonts w:ascii="Times New Roman" w:eastAsia="Times New Roman" w:hAnsi="Times New Roman" w:cs="Times New Roman"/>
          <w:b/>
          <w:bCs/>
          <w:color w:val="000000"/>
          <w:sz w:val="24"/>
          <w:szCs w:val="24"/>
        </w:rPr>
        <w:t>dalam</w:t>
      </w:r>
      <w:proofErr w:type="spellEnd"/>
      <w:r w:rsidRPr="005019A7">
        <w:rPr>
          <w:rFonts w:ascii="Times New Roman" w:eastAsia="Times New Roman" w:hAnsi="Times New Roman" w:cs="Times New Roman"/>
          <w:b/>
          <w:bCs/>
          <w:color w:val="000000"/>
          <w:sz w:val="24"/>
          <w:szCs w:val="24"/>
        </w:rPr>
        <w:t xml:space="preserve"> </w:t>
      </w:r>
      <w:proofErr w:type="spellStart"/>
      <w:r w:rsidRPr="005019A7">
        <w:rPr>
          <w:rFonts w:ascii="Times New Roman" w:eastAsia="Times New Roman" w:hAnsi="Times New Roman" w:cs="Times New Roman"/>
          <w:b/>
          <w:bCs/>
          <w:color w:val="000000"/>
          <w:sz w:val="24"/>
          <w:szCs w:val="24"/>
        </w:rPr>
        <w:t>Perspektif</w:t>
      </w:r>
      <w:proofErr w:type="spellEnd"/>
      <w:r w:rsidRPr="005019A7">
        <w:rPr>
          <w:rFonts w:ascii="Times New Roman" w:eastAsia="Times New Roman" w:hAnsi="Times New Roman" w:cs="Times New Roman"/>
          <w:b/>
          <w:bCs/>
          <w:color w:val="000000"/>
          <w:sz w:val="24"/>
          <w:szCs w:val="24"/>
        </w:rPr>
        <w:t xml:space="preserve"> Al-Qur’an</w:t>
      </w:r>
    </w:p>
    <w:p w14:paraId="4323557D" w14:textId="0797C32E" w:rsidR="005019A7" w:rsidRDefault="00480DCC" w:rsidP="005019A7">
      <w:pPr>
        <w:spacing w:before="120" w:after="120" w:line="276" w:lineRule="auto"/>
        <w:ind w:firstLine="720"/>
        <w:rPr>
          <w:rFonts w:ascii="Times New Roman" w:eastAsia="Times New Roman" w:hAnsi="Times New Roman" w:cs="Times New Roman"/>
          <w:color w:val="000000"/>
          <w:sz w:val="24"/>
          <w:szCs w:val="24"/>
        </w:rPr>
      </w:pPr>
      <w:r w:rsidRPr="00480DCC">
        <w:rPr>
          <w:rFonts w:ascii="Times New Roman" w:eastAsia="Times New Roman" w:hAnsi="Times New Roman" w:cs="Times New Roman"/>
          <w:color w:val="000000"/>
          <w:sz w:val="24"/>
          <w:szCs w:val="24"/>
        </w:rPr>
        <w:t xml:space="preserve">Al-Qur’an </w:t>
      </w:r>
      <w:proofErr w:type="spellStart"/>
      <w:r w:rsidRPr="00480DCC">
        <w:rPr>
          <w:rFonts w:ascii="Times New Roman" w:eastAsia="Times New Roman" w:hAnsi="Times New Roman" w:cs="Times New Roman"/>
          <w:color w:val="000000"/>
          <w:sz w:val="24"/>
          <w:szCs w:val="24"/>
        </w:rPr>
        <w:t>sebagai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sumber</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utama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ajaran</w:t>
      </w:r>
      <w:proofErr w:type="spellEnd"/>
      <w:r w:rsidRPr="00480DCC">
        <w:rPr>
          <w:rFonts w:ascii="Times New Roman" w:eastAsia="Times New Roman" w:hAnsi="Times New Roman" w:cs="Times New Roman"/>
          <w:color w:val="000000"/>
          <w:sz w:val="24"/>
          <w:szCs w:val="24"/>
        </w:rPr>
        <w:t xml:space="preserve"> Islam </w:t>
      </w:r>
      <w:proofErr w:type="spellStart"/>
      <w:r w:rsidRPr="00480DCC">
        <w:rPr>
          <w:rFonts w:ascii="Times New Roman" w:eastAsia="Times New Roman" w:hAnsi="Times New Roman" w:cs="Times New Roman"/>
          <w:color w:val="000000"/>
          <w:sz w:val="24"/>
          <w:szCs w:val="24"/>
        </w:rPr>
        <w:t>menegaskan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laki-laki</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kedudukan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sama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sebagai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makhluk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ciptaan</w:t>
      </w:r>
      <w:proofErr w:type="spellEnd"/>
      <w:r w:rsidRPr="00480DCC">
        <w:rPr>
          <w:rFonts w:ascii="Times New Roman" w:eastAsia="Times New Roman" w:hAnsi="Times New Roman" w:cs="Times New Roman"/>
          <w:color w:val="000000"/>
          <w:sz w:val="24"/>
          <w:szCs w:val="24"/>
        </w:rPr>
        <w:t xml:space="preserve"> Allah SWT. Hal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dapat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dilihat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QS. An-Nisa </w:t>
      </w:r>
      <w:proofErr w:type="spellStart"/>
      <w:r w:rsidRPr="00480DCC">
        <w:rPr>
          <w:rFonts w:ascii="Times New Roman" w:eastAsia="Times New Roman" w:hAnsi="Times New Roman" w:cs="Times New Roman"/>
          <w:color w:val="000000"/>
          <w:sz w:val="24"/>
          <w:szCs w:val="24"/>
        </w:rPr>
        <w:t>ayat</w:t>
      </w:r>
      <w:proofErr w:type="spellEnd"/>
      <w:r w:rsidRPr="00480DCC">
        <w:rPr>
          <w:rFonts w:ascii="Times New Roman" w:eastAsia="Times New Roman" w:hAnsi="Times New Roman" w:cs="Times New Roman"/>
          <w:color w:val="000000"/>
          <w:sz w:val="24"/>
          <w:szCs w:val="24"/>
        </w:rPr>
        <w:t xml:space="preserve"> 1 yang </w:t>
      </w:r>
      <w:proofErr w:type="spellStart"/>
      <w:r w:rsidRPr="00480DCC">
        <w:rPr>
          <w:rFonts w:ascii="Times New Roman" w:eastAsia="Times New Roman" w:hAnsi="Times New Roman" w:cs="Times New Roman"/>
          <w:color w:val="000000"/>
          <w:sz w:val="24"/>
          <w:szCs w:val="24"/>
        </w:rPr>
        <w:t>menjelaskan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diciptakan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dari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satu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jiwa</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dari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padanya</w:t>
      </w:r>
      <w:proofErr w:type="spellEnd"/>
      <w:r w:rsidRPr="00480DCC">
        <w:rPr>
          <w:rFonts w:ascii="Times New Roman" w:eastAsia="Times New Roman" w:hAnsi="Times New Roman" w:cs="Times New Roman"/>
          <w:color w:val="000000"/>
          <w:sz w:val="24"/>
          <w:szCs w:val="24"/>
        </w:rPr>
        <w:t xml:space="preserve"> Allah </w:t>
      </w:r>
      <w:proofErr w:type="spellStart"/>
      <w:r w:rsidRPr="00480DCC">
        <w:rPr>
          <w:rFonts w:ascii="Times New Roman" w:eastAsia="Times New Roman" w:hAnsi="Times New Roman" w:cs="Times New Roman"/>
          <w:color w:val="000000"/>
          <w:sz w:val="24"/>
          <w:szCs w:val="24"/>
        </w:rPr>
        <w:t>menciptakan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pasangannya</w:t>
      </w:r>
      <w:proofErr w:type="spellEnd"/>
      <w:r w:rsidRPr="00480DCC">
        <w:rPr>
          <w:rFonts w:ascii="Times New Roman" w:eastAsia="Times New Roman" w:hAnsi="Times New Roman" w:cs="Times New Roman"/>
          <w:color w:val="000000"/>
          <w:sz w:val="24"/>
          <w:szCs w:val="24"/>
        </w:rPr>
        <w:t xml:space="preserve">. Ayat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menunjukkan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laki-laki</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asal</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penciptaan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sama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sehingga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tidak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ada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perbedaan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derajat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kemanusiaan</w:t>
      </w:r>
      <w:proofErr w:type="spellEnd"/>
      <w:r w:rsidRPr="00480DCC">
        <w:rPr>
          <w:rFonts w:ascii="Times New Roman" w:eastAsia="Times New Roman" w:hAnsi="Times New Roman" w:cs="Times New Roman"/>
          <w:color w:val="000000"/>
          <w:sz w:val="24"/>
          <w:szCs w:val="24"/>
        </w:rPr>
        <w:t xml:space="preserve"> di </w:t>
      </w:r>
      <w:proofErr w:type="spellStart"/>
      <w:r w:rsidRPr="00480DCC">
        <w:rPr>
          <w:rFonts w:ascii="Times New Roman" w:eastAsia="Times New Roman" w:hAnsi="Times New Roman" w:cs="Times New Roman"/>
          <w:color w:val="000000"/>
          <w:sz w:val="24"/>
          <w:szCs w:val="24"/>
        </w:rPr>
        <w:t>antara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keduanya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konteks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prinsip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menunjukkan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setiap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hak</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sama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untuk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memperoleh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mengembangkan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lastRenderedPageBreak/>
        <w:t>potensi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dirinya</w:t>
      </w:r>
      <w:proofErr w:type="spellEnd"/>
      <w:r w:rsidRPr="00480DCC">
        <w:rPr>
          <w:rFonts w:ascii="Times New Roman" w:eastAsia="Times New Roman" w:hAnsi="Times New Roman" w:cs="Times New Roman"/>
          <w:color w:val="000000"/>
          <w:sz w:val="24"/>
          <w:szCs w:val="24"/>
        </w:rPr>
        <w:t xml:space="preserve">. Pendidikan </w:t>
      </w:r>
      <w:proofErr w:type="spellStart"/>
      <w:r w:rsidRPr="00480DCC">
        <w:rPr>
          <w:rFonts w:ascii="Times New Roman" w:eastAsia="Times New Roman" w:hAnsi="Times New Roman" w:cs="Times New Roman"/>
          <w:color w:val="000000"/>
          <w:sz w:val="24"/>
          <w:szCs w:val="24"/>
        </w:rPr>
        <w:t>menjadi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sarana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penting</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untuk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memahami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tugasnya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sebagai</w:t>
      </w:r>
      <w:proofErr w:type="spellEnd"/>
      <w:r w:rsidRPr="00480DCC">
        <w:rPr>
          <w:rFonts w:ascii="Times New Roman" w:eastAsia="Times New Roman" w:hAnsi="Times New Roman" w:cs="Times New Roman"/>
          <w:color w:val="000000"/>
          <w:sz w:val="24"/>
          <w:szCs w:val="24"/>
        </w:rPr>
        <w:t xml:space="preserve"> khalifah di </w:t>
      </w:r>
      <w:proofErr w:type="spellStart"/>
      <w:r w:rsidRPr="00480DCC">
        <w:rPr>
          <w:rFonts w:ascii="Times New Roman" w:eastAsia="Times New Roman" w:hAnsi="Times New Roman" w:cs="Times New Roman"/>
          <w:color w:val="000000"/>
          <w:sz w:val="24"/>
          <w:szCs w:val="24"/>
        </w:rPr>
        <w:t>muka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bumi</w:t>
      </w:r>
      <w:proofErr w:type="spellEnd"/>
      <w:r w:rsidRPr="00480DCC">
        <w:rPr>
          <w:rFonts w:ascii="Times New Roman" w:eastAsia="Times New Roman" w:hAnsi="Times New Roman" w:cs="Times New Roman"/>
          <w:color w:val="000000"/>
          <w:sz w:val="24"/>
          <w:szCs w:val="24"/>
        </w:rPr>
        <w:t xml:space="preserve">. Oleh </w:t>
      </w:r>
      <w:proofErr w:type="spellStart"/>
      <w:r w:rsidRPr="00480DCC">
        <w:rPr>
          <w:rFonts w:ascii="Times New Roman" w:eastAsia="Times New Roman" w:hAnsi="Times New Roman" w:cs="Times New Roman"/>
          <w:color w:val="000000"/>
          <w:sz w:val="24"/>
          <w:szCs w:val="24"/>
        </w:rPr>
        <w:t>karena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pemberian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kesempatan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sama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laki-laki</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merupakan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bagian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dari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implementasi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nilai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keadilan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diajarkan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Al-Qur’an</w:t>
      </w:r>
      <w:r w:rsidR="00E267CC">
        <w:rPr>
          <w:rFonts w:ascii="Times New Roman" w:eastAsia="Times New Roman" w:hAnsi="Times New Roman" w:cs="Times New Roman"/>
          <w:color w:val="000000"/>
          <w:sz w:val="24"/>
          <w:szCs w:val="24"/>
        </w:rPr>
        <w:t xml:space="preserve"> </w:t>
      </w:r>
      <w:r w:rsidR="00E267CC">
        <w:rPr>
          <w:rFonts w:ascii="Times New Roman" w:eastAsia="Times New Roman" w:hAnsi="Times New Roman" w:cs="Times New Roman"/>
          <w:color w:val="000000"/>
          <w:sz w:val="24"/>
          <w:szCs w:val="24"/>
        </w:rPr>
        <w:fldChar w:fldCharType="begin" w:fldLock="1"/>
      </w:r>
      <w:r w:rsidR="00337E05">
        <w:rPr>
          <w:rFonts w:ascii="Times New Roman" w:eastAsia="Times New Roman" w:hAnsi="Times New Roman" w:cs="Times New Roman"/>
          <w:color w:val="000000"/>
          <w:sz w:val="24"/>
          <w:szCs w:val="24"/>
        </w:rPr>
        <w:instrText>ADDIN CSL_CITATION {"citationItems":[{"id":"ITEM-1","itemData":{"author":[{"dropping-particle":"","family":"Mulyani","given":"Surtimah","non-dropping-particle":"","parse-names":false,"suffix":""}],"id":"ITEM-1","issue":"1","issued":{"date-parts":[["2025"]]},"page":"150-158","title":"KONSEP KEADILAN GENDER DALAM IMPLEMENTASI PENDIDIKAN ISLAM","type":"article-journal","volume":"10"},"uris":["http://www.mendeley.com/documents/?uuid=d58be408-8485-4410-96c7-e9719fab2b24"]}],"mendeley":{"formattedCitation":"(Mulyani, 2025)","plainTextFormattedCitation":"(Mulyani, 2025)","previouslyFormattedCitation":"(Mulyani, 2025)"},"properties":{"noteIndex":0},"schema":"https://github.com/citation-style-language/schema/raw/master/csl-citation.json"}</w:instrText>
      </w:r>
      <w:r w:rsidR="00E267CC">
        <w:rPr>
          <w:rFonts w:ascii="Times New Roman" w:eastAsia="Times New Roman" w:hAnsi="Times New Roman" w:cs="Times New Roman"/>
          <w:color w:val="000000"/>
          <w:sz w:val="24"/>
          <w:szCs w:val="24"/>
        </w:rPr>
        <w:fldChar w:fldCharType="separate"/>
      </w:r>
      <w:r w:rsidR="00E267CC" w:rsidRPr="00E267CC">
        <w:rPr>
          <w:rFonts w:ascii="Times New Roman" w:eastAsia="Times New Roman" w:hAnsi="Times New Roman" w:cs="Times New Roman"/>
          <w:noProof/>
          <w:color w:val="000000"/>
          <w:sz w:val="24"/>
          <w:szCs w:val="24"/>
        </w:rPr>
        <w:t>(Mulyani, 2025)</w:t>
      </w:r>
      <w:r w:rsidR="00E267CC">
        <w:rPr>
          <w:rFonts w:ascii="Times New Roman" w:eastAsia="Times New Roman" w:hAnsi="Times New Roman" w:cs="Times New Roman"/>
          <w:color w:val="000000"/>
          <w:sz w:val="24"/>
          <w:szCs w:val="24"/>
        </w:rPr>
        <w:fldChar w:fldCharType="end"/>
      </w:r>
    </w:p>
    <w:p w14:paraId="3D938130" w14:textId="77777777" w:rsidR="00AB02F3" w:rsidRDefault="00480DCC" w:rsidP="005019A7">
      <w:pPr>
        <w:spacing w:before="120" w:after="120" w:line="276" w:lineRule="auto"/>
        <w:ind w:firstLine="720"/>
        <w:rPr>
          <w:rFonts w:ascii="Times New Roman" w:eastAsia="Times New Roman" w:hAnsi="Times New Roman" w:cs="Times New Roman"/>
          <w:color w:val="000000"/>
          <w:sz w:val="24"/>
          <w:szCs w:val="24"/>
        </w:rPr>
      </w:pPr>
      <w:r w:rsidRPr="00480DCC">
        <w:rPr>
          <w:rFonts w:ascii="Times New Roman" w:eastAsia="Times New Roman" w:hAnsi="Times New Roman" w:cs="Times New Roman"/>
          <w:color w:val="000000"/>
          <w:sz w:val="24"/>
          <w:szCs w:val="24"/>
        </w:rPr>
        <w:t xml:space="preserve">Selain </w:t>
      </w:r>
      <w:proofErr w:type="spellStart"/>
      <w:r w:rsidRPr="00480DCC">
        <w:rPr>
          <w:rFonts w:ascii="Times New Roman" w:eastAsia="Times New Roman" w:hAnsi="Times New Roman" w:cs="Times New Roman"/>
          <w:color w:val="000000"/>
          <w:sz w:val="24"/>
          <w:szCs w:val="24"/>
        </w:rPr>
        <w:t>itu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konsep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kesetaraan</w:t>
      </w:r>
      <w:proofErr w:type="spellEnd"/>
      <w:r w:rsidRPr="00480DCC">
        <w:rPr>
          <w:rFonts w:ascii="Times New Roman" w:eastAsia="Times New Roman" w:hAnsi="Times New Roman" w:cs="Times New Roman"/>
          <w:color w:val="000000"/>
          <w:sz w:val="24"/>
          <w:szCs w:val="24"/>
        </w:rPr>
        <w:t xml:space="preserve"> juga </w:t>
      </w:r>
      <w:proofErr w:type="spellStart"/>
      <w:r w:rsidRPr="00480DCC">
        <w:rPr>
          <w:rFonts w:ascii="Times New Roman" w:eastAsia="Times New Roman" w:hAnsi="Times New Roman" w:cs="Times New Roman"/>
          <w:color w:val="000000"/>
          <w:sz w:val="24"/>
          <w:szCs w:val="24"/>
        </w:rPr>
        <w:t>ditegaskan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QS. Al-</w:t>
      </w:r>
      <w:proofErr w:type="spellStart"/>
      <w:r w:rsidRPr="00480DCC">
        <w:rPr>
          <w:rFonts w:ascii="Times New Roman" w:eastAsia="Times New Roman" w:hAnsi="Times New Roman" w:cs="Times New Roman"/>
          <w:color w:val="000000"/>
          <w:sz w:val="24"/>
          <w:szCs w:val="24"/>
        </w:rPr>
        <w:t>Hujurat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ayat</w:t>
      </w:r>
      <w:proofErr w:type="spellEnd"/>
      <w:r w:rsidRPr="00480DCC">
        <w:rPr>
          <w:rFonts w:ascii="Times New Roman" w:eastAsia="Times New Roman" w:hAnsi="Times New Roman" w:cs="Times New Roman"/>
          <w:color w:val="000000"/>
          <w:sz w:val="24"/>
          <w:szCs w:val="24"/>
        </w:rPr>
        <w:t xml:space="preserve"> 13 </w:t>
      </w:r>
    </w:p>
    <w:p w14:paraId="5ECFF40A" w14:textId="77777777" w:rsidR="00AB02F3" w:rsidRPr="00A43CE9" w:rsidRDefault="00AB02F3" w:rsidP="00AB02F3">
      <w:pPr>
        <w:spacing w:before="120" w:after="120" w:line="276" w:lineRule="auto"/>
        <w:ind w:firstLine="720"/>
        <w:jc w:val="right"/>
        <w:rPr>
          <w:rFonts w:ascii="Traditional Arabic" w:eastAsia="Times New Roman" w:hAnsi="Traditional Arabic" w:cs="Traditional Arabic"/>
          <w:color w:val="000000"/>
          <w:sz w:val="24"/>
          <w:szCs w:val="24"/>
        </w:rPr>
      </w:pPr>
      <w:r w:rsidRPr="00A43CE9">
        <w:rPr>
          <w:rFonts w:ascii="Traditional Arabic" w:eastAsia="Times New Roman" w:hAnsi="Traditional Arabic" w:cs="Traditional Arabic"/>
          <w:color w:val="000000"/>
          <w:sz w:val="24"/>
          <w:szCs w:val="24"/>
          <w:rtl/>
        </w:rPr>
        <w:t>يٰۤاَ يُّهَا النَّا سُ اِنَّا خَلَقْنٰكُمْ مِّنْ ذَكَرٍ وَّاُنْثٰى وَجَعَلْنٰكُمْ شُعُوْبًا وَّقَبَا</w:t>
      </w:r>
      <w:r w:rsidRPr="00A43CE9">
        <w:rPr>
          <w:rFonts w:ascii="Times New Roman" w:eastAsia="Times New Roman" w:hAnsi="Times New Roman" w:cs="Times New Roman" w:hint="cs"/>
          <w:color w:val="000000"/>
          <w:sz w:val="24"/>
          <w:szCs w:val="24"/>
          <w:rtl/>
        </w:rPr>
        <w:t>ٓ</w:t>
      </w:r>
      <w:r w:rsidRPr="00A43CE9">
        <w:rPr>
          <w:rFonts w:ascii="Traditional Arabic" w:eastAsia="Times New Roman" w:hAnsi="Traditional Arabic" w:cs="Traditional Arabic" w:hint="cs"/>
          <w:color w:val="000000"/>
          <w:sz w:val="24"/>
          <w:szCs w:val="24"/>
          <w:rtl/>
        </w:rPr>
        <w:t>ئِلَ</w:t>
      </w:r>
      <w:r w:rsidRPr="00A43CE9">
        <w:rPr>
          <w:rFonts w:ascii="Traditional Arabic" w:eastAsia="Times New Roman" w:hAnsi="Traditional Arabic" w:cs="Traditional Arabic"/>
          <w:color w:val="000000"/>
          <w:sz w:val="24"/>
          <w:szCs w:val="24"/>
          <w:rtl/>
        </w:rPr>
        <w:t xml:space="preserve"> </w:t>
      </w:r>
      <w:r w:rsidRPr="00A43CE9">
        <w:rPr>
          <w:rFonts w:ascii="Traditional Arabic" w:eastAsia="Times New Roman" w:hAnsi="Traditional Arabic" w:cs="Traditional Arabic" w:hint="cs"/>
          <w:color w:val="000000"/>
          <w:sz w:val="24"/>
          <w:szCs w:val="24"/>
          <w:rtl/>
        </w:rPr>
        <w:t>لِتَعَا</w:t>
      </w:r>
      <w:r w:rsidRPr="00A43CE9">
        <w:rPr>
          <w:rFonts w:ascii="Traditional Arabic" w:eastAsia="Times New Roman" w:hAnsi="Traditional Arabic" w:cs="Traditional Arabic"/>
          <w:color w:val="000000"/>
          <w:sz w:val="24"/>
          <w:szCs w:val="24"/>
          <w:rtl/>
        </w:rPr>
        <w:t xml:space="preserve"> رَفُوْا</w:t>
      </w:r>
      <w:r w:rsidRPr="00A43CE9">
        <w:rPr>
          <w:rFonts w:ascii="Times New Roman" w:eastAsia="Times New Roman" w:hAnsi="Times New Roman" w:cs="Times New Roman" w:hint="cs"/>
          <w:color w:val="000000"/>
          <w:sz w:val="24"/>
          <w:szCs w:val="24"/>
          <w:rtl/>
        </w:rPr>
        <w:t> ۗ </w:t>
      </w:r>
      <w:r w:rsidRPr="00A43CE9">
        <w:rPr>
          <w:rFonts w:ascii="Traditional Arabic" w:eastAsia="Times New Roman" w:hAnsi="Traditional Arabic" w:cs="Traditional Arabic" w:hint="cs"/>
          <w:color w:val="000000"/>
          <w:sz w:val="24"/>
          <w:szCs w:val="24"/>
          <w:rtl/>
        </w:rPr>
        <w:t>اِنَّ</w:t>
      </w:r>
      <w:r w:rsidRPr="00A43CE9">
        <w:rPr>
          <w:rFonts w:ascii="Traditional Arabic" w:eastAsia="Times New Roman" w:hAnsi="Traditional Arabic" w:cs="Traditional Arabic"/>
          <w:color w:val="000000"/>
          <w:sz w:val="24"/>
          <w:szCs w:val="24"/>
          <w:rtl/>
        </w:rPr>
        <w:t xml:space="preserve"> </w:t>
      </w:r>
      <w:r w:rsidRPr="00A43CE9">
        <w:rPr>
          <w:rFonts w:ascii="Traditional Arabic" w:eastAsia="Times New Roman" w:hAnsi="Traditional Arabic" w:cs="Traditional Arabic" w:hint="cs"/>
          <w:color w:val="000000"/>
          <w:sz w:val="24"/>
          <w:szCs w:val="24"/>
          <w:rtl/>
        </w:rPr>
        <w:t>اَكْرَمَكُمْ</w:t>
      </w:r>
      <w:r w:rsidRPr="00A43CE9">
        <w:rPr>
          <w:rFonts w:ascii="Traditional Arabic" w:eastAsia="Times New Roman" w:hAnsi="Traditional Arabic" w:cs="Traditional Arabic"/>
          <w:color w:val="000000"/>
          <w:sz w:val="24"/>
          <w:szCs w:val="24"/>
          <w:rtl/>
        </w:rPr>
        <w:t xml:space="preserve"> </w:t>
      </w:r>
      <w:r w:rsidRPr="00A43CE9">
        <w:rPr>
          <w:rFonts w:ascii="Traditional Arabic" w:eastAsia="Times New Roman" w:hAnsi="Traditional Arabic" w:cs="Traditional Arabic" w:hint="cs"/>
          <w:color w:val="000000"/>
          <w:sz w:val="24"/>
          <w:szCs w:val="24"/>
          <w:rtl/>
        </w:rPr>
        <w:t>عِنْدَ</w:t>
      </w:r>
      <w:r w:rsidRPr="00A43CE9">
        <w:rPr>
          <w:rFonts w:ascii="Traditional Arabic" w:eastAsia="Times New Roman" w:hAnsi="Traditional Arabic" w:cs="Traditional Arabic"/>
          <w:color w:val="000000"/>
          <w:sz w:val="24"/>
          <w:szCs w:val="24"/>
          <w:rtl/>
        </w:rPr>
        <w:t xml:space="preserve"> </w:t>
      </w:r>
      <w:r w:rsidRPr="00A43CE9">
        <w:rPr>
          <w:rFonts w:ascii="Traditional Arabic" w:eastAsia="Times New Roman" w:hAnsi="Traditional Arabic" w:cs="Traditional Arabic" w:hint="cs"/>
          <w:color w:val="000000"/>
          <w:sz w:val="24"/>
          <w:szCs w:val="24"/>
          <w:rtl/>
        </w:rPr>
        <w:t>اللّٰهِ</w:t>
      </w:r>
      <w:r w:rsidRPr="00A43CE9">
        <w:rPr>
          <w:rFonts w:ascii="Traditional Arabic" w:eastAsia="Times New Roman" w:hAnsi="Traditional Arabic" w:cs="Traditional Arabic"/>
          <w:color w:val="000000"/>
          <w:sz w:val="24"/>
          <w:szCs w:val="24"/>
          <w:rtl/>
        </w:rPr>
        <w:t xml:space="preserve"> </w:t>
      </w:r>
      <w:r w:rsidRPr="00A43CE9">
        <w:rPr>
          <w:rFonts w:ascii="Traditional Arabic" w:eastAsia="Times New Roman" w:hAnsi="Traditional Arabic" w:cs="Traditional Arabic" w:hint="cs"/>
          <w:color w:val="000000"/>
          <w:sz w:val="24"/>
          <w:szCs w:val="24"/>
          <w:rtl/>
        </w:rPr>
        <w:t>اَ</w:t>
      </w:r>
      <w:r w:rsidRPr="00A43CE9">
        <w:rPr>
          <w:rFonts w:ascii="Traditional Arabic" w:eastAsia="Times New Roman" w:hAnsi="Traditional Arabic" w:cs="Traditional Arabic"/>
          <w:color w:val="000000"/>
          <w:sz w:val="24"/>
          <w:szCs w:val="24"/>
          <w:rtl/>
        </w:rPr>
        <w:t xml:space="preserve"> </w:t>
      </w:r>
      <w:r w:rsidRPr="00A43CE9">
        <w:rPr>
          <w:rFonts w:ascii="Traditional Arabic" w:eastAsia="Times New Roman" w:hAnsi="Traditional Arabic" w:cs="Traditional Arabic" w:hint="cs"/>
          <w:color w:val="000000"/>
          <w:sz w:val="24"/>
          <w:szCs w:val="24"/>
          <w:rtl/>
        </w:rPr>
        <w:t>تْقٰ</w:t>
      </w:r>
      <w:r w:rsidRPr="00A43CE9">
        <w:rPr>
          <w:rFonts w:ascii="Times New Roman" w:eastAsia="Times New Roman" w:hAnsi="Times New Roman" w:cs="Times New Roman" w:hint="cs"/>
          <w:color w:val="000000"/>
          <w:sz w:val="24"/>
          <w:szCs w:val="24"/>
          <w:rtl/>
        </w:rPr>
        <w:t>ٮ</w:t>
      </w:r>
      <w:r w:rsidRPr="00A43CE9">
        <w:rPr>
          <w:rFonts w:ascii="Traditional Arabic" w:eastAsia="Times New Roman" w:hAnsi="Traditional Arabic" w:cs="Traditional Arabic" w:hint="cs"/>
          <w:color w:val="000000"/>
          <w:sz w:val="24"/>
          <w:szCs w:val="24"/>
          <w:rtl/>
        </w:rPr>
        <w:t>كُمْ</w:t>
      </w:r>
      <w:r w:rsidRPr="00A43CE9">
        <w:rPr>
          <w:rFonts w:ascii="Times New Roman" w:eastAsia="Times New Roman" w:hAnsi="Times New Roman" w:cs="Times New Roman" w:hint="cs"/>
          <w:color w:val="000000"/>
          <w:sz w:val="24"/>
          <w:szCs w:val="24"/>
          <w:rtl/>
        </w:rPr>
        <w:t> ۗ </w:t>
      </w:r>
      <w:r w:rsidRPr="00A43CE9">
        <w:rPr>
          <w:rFonts w:ascii="Traditional Arabic" w:eastAsia="Times New Roman" w:hAnsi="Traditional Arabic" w:cs="Traditional Arabic" w:hint="cs"/>
          <w:color w:val="000000"/>
          <w:sz w:val="24"/>
          <w:szCs w:val="24"/>
          <w:rtl/>
        </w:rPr>
        <w:t>اِنَّ</w:t>
      </w:r>
      <w:r w:rsidRPr="00A43CE9">
        <w:rPr>
          <w:rFonts w:ascii="Traditional Arabic" w:eastAsia="Times New Roman" w:hAnsi="Traditional Arabic" w:cs="Traditional Arabic"/>
          <w:color w:val="000000"/>
          <w:sz w:val="24"/>
          <w:szCs w:val="24"/>
          <w:rtl/>
        </w:rPr>
        <w:t xml:space="preserve"> </w:t>
      </w:r>
      <w:r w:rsidRPr="00A43CE9">
        <w:rPr>
          <w:rFonts w:ascii="Traditional Arabic" w:eastAsia="Times New Roman" w:hAnsi="Traditional Arabic" w:cs="Traditional Arabic" w:hint="cs"/>
          <w:color w:val="000000"/>
          <w:sz w:val="24"/>
          <w:szCs w:val="24"/>
          <w:rtl/>
        </w:rPr>
        <w:t>اللّٰهَ</w:t>
      </w:r>
      <w:r w:rsidRPr="00A43CE9">
        <w:rPr>
          <w:rFonts w:ascii="Traditional Arabic" w:eastAsia="Times New Roman" w:hAnsi="Traditional Arabic" w:cs="Traditional Arabic"/>
          <w:color w:val="000000"/>
          <w:sz w:val="24"/>
          <w:szCs w:val="24"/>
          <w:rtl/>
        </w:rPr>
        <w:t xml:space="preserve"> </w:t>
      </w:r>
      <w:r w:rsidRPr="00A43CE9">
        <w:rPr>
          <w:rFonts w:ascii="Traditional Arabic" w:eastAsia="Times New Roman" w:hAnsi="Traditional Arabic" w:cs="Traditional Arabic" w:hint="cs"/>
          <w:color w:val="000000"/>
          <w:sz w:val="24"/>
          <w:szCs w:val="24"/>
          <w:rtl/>
        </w:rPr>
        <w:t>عَلِيْمٌ</w:t>
      </w:r>
      <w:r w:rsidRPr="00A43CE9">
        <w:rPr>
          <w:rFonts w:ascii="Traditional Arabic" w:eastAsia="Times New Roman" w:hAnsi="Traditional Arabic" w:cs="Traditional Arabic"/>
          <w:color w:val="000000"/>
          <w:sz w:val="24"/>
          <w:szCs w:val="24"/>
          <w:rtl/>
        </w:rPr>
        <w:t xml:space="preserve"> </w:t>
      </w:r>
      <w:r w:rsidRPr="00A43CE9">
        <w:rPr>
          <w:rFonts w:ascii="Traditional Arabic" w:eastAsia="Times New Roman" w:hAnsi="Traditional Arabic" w:cs="Traditional Arabic" w:hint="cs"/>
          <w:color w:val="000000"/>
          <w:sz w:val="24"/>
          <w:szCs w:val="24"/>
          <w:rtl/>
        </w:rPr>
        <w:t>خَب</w:t>
      </w:r>
      <w:r w:rsidRPr="00A43CE9">
        <w:rPr>
          <w:rFonts w:ascii="Traditional Arabic" w:eastAsia="Times New Roman" w:hAnsi="Traditional Arabic" w:cs="Traditional Arabic"/>
          <w:color w:val="000000"/>
          <w:sz w:val="24"/>
          <w:szCs w:val="24"/>
          <w:rtl/>
        </w:rPr>
        <w:t>ِيْرٌ</w:t>
      </w:r>
    </w:p>
    <w:p w14:paraId="6AD20929" w14:textId="77777777" w:rsidR="00AB02F3" w:rsidRDefault="00AB02F3" w:rsidP="00AB02F3">
      <w:pPr>
        <w:spacing w:before="120" w:after="120" w:line="276" w:lineRule="auto"/>
        <w:rPr>
          <w:rFonts w:ascii="Times New Roman" w:eastAsia="Times New Roman" w:hAnsi="Times New Roman" w:cs="Times New Roman"/>
          <w:color w:val="000000"/>
          <w:sz w:val="24"/>
          <w:szCs w:val="24"/>
        </w:rPr>
      </w:pPr>
      <w:r w:rsidRPr="00AB02F3">
        <w:rPr>
          <w:rFonts w:ascii="Times New Roman" w:eastAsia="Times New Roman" w:hAnsi="Times New Roman" w:cs="Times New Roman"/>
          <w:color w:val="000000"/>
          <w:sz w:val="24"/>
          <w:szCs w:val="24"/>
        </w:rPr>
        <w:t>"</w:t>
      </w:r>
      <w:proofErr w:type="spellStart"/>
      <w:r w:rsidRPr="00AB02F3">
        <w:rPr>
          <w:rFonts w:ascii="Times New Roman" w:eastAsia="Times New Roman" w:hAnsi="Times New Roman" w:cs="Times New Roman"/>
          <w:color w:val="000000"/>
          <w:sz w:val="24"/>
          <w:szCs w:val="24"/>
        </w:rPr>
        <w:t>Wahai</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manusia</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Sungguh</w:t>
      </w:r>
      <w:proofErr w:type="spellEnd"/>
      <w:r w:rsidRPr="00AB02F3">
        <w:rPr>
          <w:rFonts w:ascii="Times New Roman" w:eastAsia="Times New Roman" w:hAnsi="Times New Roman" w:cs="Times New Roman"/>
          <w:color w:val="000000"/>
          <w:sz w:val="24"/>
          <w:szCs w:val="24"/>
        </w:rPr>
        <w:t xml:space="preserve">, Kami </w:t>
      </w:r>
      <w:proofErr w:type="spellStart"/>
      <w:r w:rsidRPr="00AB02F3">
        <w:rPr>
          <w:rFonts w:ascii="Times New Roman" w:eastAsia="Times New Roman" w:hAnsi="Times New Roman" w:cs="Times New Roman"/>
          <w:color w:val="000000"/>
          <w:sz w:val="24"/>
          <w:szCs w:val="24"/>
        </w:rPr>
        <w:t>telah</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menciptakan</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kamu</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dari</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seorang</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laki-laki</w:t>
      </w:r>
      <w:proofErr w:type="spellEnd"/>
      <w:r w:rsidRPr="00AB02F3">
        <w:rPr>
          <w:rFonts w:ascii="Times New Roman" w:eastAsia="Times New Roman" w:hAnsi="Times New Roman" w:cs="Times New Roman"/>
          <w:color w:val="000000"/>
          <w:sz w:val="24"/>
          <w:szCs w:val="24"/>
        </w:rPr>
        <w:t xml:space="preserve"> dan </w:t>
      </w:r>
      <w:proofErr w:type="spellStart"/>
      <w:r w:rsidRPr="00AB02F3">
        <w:rPr>
          <w:rFonts w:ascii="Times New Roman" w:eastAsia="Times New Roman" w:hAnsi="Times New Roman" w:cs="Times New Roman"/>
          <w:color w:val="000000"/>
          <w:sz w:val="24"/>
          <w:szCs w:val="24"/>
        </w:rPr>
        <w:t>seorang</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perempuan</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kemudian</w:t>
      </w:r>
      <w:proofErr w:type="spellEnd"/>
      <w:r w:rsidRPr="00AB02F3">
        <w:rPr>
          <w:rFonts w:ascii="Times New Roman" w:eastAsia="Times New Roman" w:hAnsi="Times New Roman" w:cs="Times New Roman"/>
          <w:color w:val="000000"/>
          <w:sz w:val="24"/>
          <w:szCs w:val="24"/>
        </w:rPr>
        <w:t xml:space="preserve"> Kami </w:t>
      </w:r>
      <w:proofErr w:type="spellStart"/>
      <w:r w:rsidRPr="00AB02F3">
        <w:rPr>
          <w:rFonts w:ascii="Times New Roman" w:eastAsia="Times New Roman" w:hAnsi="Times New Roman" w:cs="Times New Roman"/>
          <w:color w:val="000000"/>
          <w:sz w:val="24"/>
          <w:szCs w:val="24"/>
        </w:rPr>
        <w:t>jadikan</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kamu</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berbangsa-bangsa</w:t>
      </w:r>
      <w:proofErr w:type="spellEnd"/>
      <w:r w:rsidRPr="00AB02F3">
        <w:rPr>
          <w:rFonts w:ascii="Times New Roman" w:eastAsia="Times New Roman" w:hAnsi="Times New Roman" w:cs="Times New Roman"/>
          <w:color w:val="000000"/>
          <w:sz w:val="24"/>
          <w:szCs w:val="24"/>
        </w:rPr>
        <w:t xml:space="preserve"> dan </w:t>
      </w:r>
      <w:proofErr w:type="spellStart"/>
      <w:r w:rsidRPr="00AB02F3">
        <w:rPr>
          <w:rFonts w:ascii="Times New Roman" w:eastAsia="Times New Roman" w:hAnsi="Times New Roman" w:cs="Times New Roman"/>
          <w:color w:val="000000"/>
          <w:sz w:val="24"/>
          <w:szCs w:val="24"/>
        </w:rPr>
        <w:t>bersuku-suku</w:t>
      </w:r>
      <w:proofErr w:type="spellEnd"/>
      <w:r w:rsidRPr="00AB02F3">
        <w:rPr>
          <w:rFonts w:ascii="Times New Roman" w:eastAsia="Times New Roman" w:hAnsi="Times New Roman" w:cs="Times New Roman"/>
          <w:color w:val="000000"/>
          <w:sz w:val="24"/>
          <w:szCs w:val="24"/>
        </w:rPr>
        <w:t xml:space="preserve"> agar </w:t>
      </w:r>
      <w:proofErr w:type="spellStart"/>
      <w:r w:rsidRPr="00AB02F3">
        <w:rPr>
          <w:rFonts w:ascii="Times New Roman" w:eastAsia="Times New Roman" w:hAnsi="Times New Roman" w:cs="Times New Roman"/>
          <w:color w:val="000000"/>
          <w:sz w:val="24"/>
          <w:szCs w:val="24"/>
        </w:rPr>
        <w:t>kamu</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saling</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mengenal</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Sungguh</w:t>
      </w:r>
      <w:proofErr w:type="spellEnd"/>
      <w:r w:rsidRPr="00AB02F3">
        <w:rPr>
          <w:rFonts w:ascii="Times New Roman" w:eastAsia="Times New Roman" w:hAnsi="Times New Roman" w:cs="Times New Roman"/>
          <w:color w:val="000000"/>
          <w:sz w:val="24"/>
          <w:szCs w:val="24"/>
        </w:rPr>
        <w:t xml:space="preserve">, yang paling </w:t>
      </w:r>
      <w:proofErr w:type="spellStart"/>
      <w:r w:rsidRPr="00AB02F3">
        <w:rPr>
          <w:rFonts w:ascii="Times New Roman" w:eastAsia="Times New Roman" w:hAnsi="Times New Roman" w:cs="Times New Roman"/>
          <w:color w:val="000000"/>
          <w:sz w:val="24"/>
          <w:szCs w:val="24"/>
        </w:rPr>
        <w:t>mulia</w:t>
      </w:r>
      <w:proofErr w:type="spellEnd"/>
      <w:r w:rsidRPr="00AB02F3">
        <w:rPr>
          <w:rFonts w:ascii="Times New Roman" w:eastAsia="Times New Roman" w:hAnsi="Times New Roman" w:cs="Times New Roman"/>
          <w:color w:val="000000"/>
          <w:sz w:val="24"/>
          <w:szCs w:val="24"/>
        </w:rPr>
        <w:t xml:space="preserve"> di </w:t>
      </w:r>
      <w:proofErr w:type="spellStart"/>
      <w:r w:rsidRPr="00AB02F3">
        <w:rPr>
          <w:rFonts w:ascii="Times New Roman" w:eastAsia="Times New Roman" w:hAnsi="Times New Roman" w:cs="Times New Roman"/>
          <w:color w:val="000000"/>
          <w:sz w:val="24"/>
          <w:szCs w:val="24"/>
        </w:rPr>
        <w:t>antara</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kamu</w:t>
      </w:r>
      <w:proofErr w:type="spellEnd"/>
      <w:r w:rsidRPr="00AB02F3">
        <w:rPr>
          <w:rFonts w:ascii="Times New Roman" w:eastAsia="Times New Roman" w:hAnsi="Times New Roman" w:cs="Times New Roman"/>
          <w:color w:val="000000"/>
          <w:sz w:val="24"/>
          <w:szCs w:val="24"/>
        </w:rPr>
        <w:t xml:space="preserve"> di </w:t>
      </w:r>
      <w:proofErr w:type="spellStart"/>
      <w:r w:rsidRPr="00AB02F3">
        <w:rPr>
          <w:rFonts w:ascii="Times New Roman" w:eastAsia="Times New Roman" w:hAnsi="Times New Roman" w:cs="Times New Roman"/>
          <w:color w:val="000000"/>
          <w:sz w:val="24"/>
          <w:szCs w:val="24"/>
        </w:rPr>
        <w:t>sisi</w:t>
      </w:r>
      <w:proofErr w:type="spellEnd"/>
      <w:r w:rsidRPr="00AB02F3">
        <w:rPr>
          <w:rFonts w:ascii="Times New Roman" w:eastAsia="Times New Roman" w:hAnsi="Times New Roman" w:cs="Times New Roman"/>
          <w:color w:val="000000"/>
          <w:sz w:val="24"/>
          <w:szCs w:val="24"/>
        </w:rPr>
        <w:t xml:space="preserve"> Allah </w:t>
      </w:r>
      <w:proofErr w:type="spellStart"/>
      <w:r w:rsidRPr="00AB02F3">
        <w:rPr>
          <w:rFonts w:ascii="Times New Roman" w:eastAsia="Times New Roman" w:hAnsi="Times New Roman" w:cs="Times New Roman"/>
          <w:color w:val="000000"/>
          <w:sz w:val="24"/>
          <w:szCs w:val="24"/>
        </w:rPr>
        <w:t>ialah</w:t>
      </w:r>
      <w:proofErr w:type="spellEnd"/>
      <w:r w:rsidRPr="00AB02F3">
        <w:rPr>
          <w:rFonts w:ascii="Times New Roman" w:eastAsia="Times New Roman" w:hAnsi="Times New Roman" w:cs="Times New Roman"/>
          <w:color w:val="000000"/>
          <w:sz w:val="24"/>
          <w:szCs w:val="24"/>
        </w:rPr>
        <w:t xml:space="preserve"> orang yang paling </w:t>
      </w:r>
      <w:proofErr w:type="spellStart"/>
      <w:r w:rsidRPr="00AB02F3">
        <w:rPr>
          <w:rFonts w:ascii="Times New Roman" w:eastAsia="Times New Roman" w:hAnsi="Times New Roman" w:cs="Times New Roman"/>
          <w:color w:val="000000"/>
          <w:sz w:val="24"/>
          <w:szCs w:val="24"/>
        </w:rPr>
        <w:t>bertakwa</w:t>
      </w:r>
      <w:proofErr w:type="spellEnd"/>
      <w:r w:rsidRPr="00AB02F3">
        <w:rPr>
          <w:rFonts w:ascii="Times New Roman" w:eastAsia="Times New Roman" w:hAnsi="Times New Roman" w:cs="Times New Roman"/>
          <w:color w:val="000000"/>
          <w:sz w:val="24"/>
          <w:szCs w:val="24"/>
        </w:rPr>
        <w:t xml:space="preserve">. </w:t>
      </w:r>
      <w:proofErr w:type="spellStart"/>
      <w:r w:rsidRPr="00AB02F3">
        <w:rPr>
          <w:rFonts w:ascii="Times New Roman" w:eastAsia="Times New Roman" w:hAnsi="Times New Roman" w:cs="Times New Roman"/>
          <w:color w:val="000000"/>
          <w:sz w:val="24"/>
          <w:szCs w:val="24"/>
        </w:rPr>
        <w:t>Sungguh</w:t>
      </w:r>
      <w:proofErr w:type="spellEnd"/>
      <w:r w:rsidRPr="00AB02F3">
        <w:rPr>
          <w:rFonts w:ascii="Times New Roman" w:eastAsia="Times New Roman" w:hAnsi="Times New Roman" w:cs="Times New Roman"/>
          <w:color w:val="000000"/>
          <w:sz w:val="24"/>
          <w:szCs w:val="24"/>
        </w:rPr>
        <w:t xml:space="preserve">, Allah Maha Mengetahui, Maha </w:t>
      </w:r>
      <w:proofErr w:type="spellStart"/>
      <w:r w:rsidRPr="00AB02F3">
        <w:rPr>
          <w:rFonts w:ascii="Times New Roman" w:eastAsia="Times New Roman" w:hAnsi="Times New Roman" w:cs="Times New Roman"/>
          <w:color w:val="000000"/>
          <w:sz w:val="24"/>
          <w:szCs w:val="24"/>
        </w:rPr>
        <w:t>Teliti</w:t>
      </w:r>
      <w:proofErr w:type="spellEnd"/>
      <w:r w:rsidRPr="00AB02F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AB02F3">
        <w:rPr>
          <w:rFonts w:ascii="Times New Roman" w:eastAsia="Times New Roman" w:hAnsi="Times New Roman" w:cs="Times New Roman"/>
          <w:color w:val="000000"/>
          <w:sz w:val="24"/>
          <w:szCs w:val="24"/>
        </w:rPr>
        <w:t>(QS. Al-</w:t>
      </w:r>
      <w:proofErr w:type="spellStart"/>
      <w:r w:rsidRPr="00AB02F3">
        <w:rPr>
          <w:rFonts w:ascii="Times New Roman" w:eastAsia="Times New Roman" w:hAnsi="Times New Roman" w:cs="Times New Roman"/>
          <w:color w:val="000000"/>
          <w:sz w:val="24"/>
          <w:szCs w:val="24"/>
        </w:rPr>
        <w:t>Hujurat</w:t>
      </w:r>
      <w:proofErr w:type="spellEnd"/>
      <w:r w:rsidRPr="00AB02F3">
        <w:rPr>
          <w:rFonts w:ascii="Times New Roman" w:eastAsia="Times New Roman" w:hAnsi="Times New Roman" w:cs="Times New Roman"/>
          <w:color w:val="000000"/>
          <w:sz w:val="24"/>
          <w:szCs w:val="24"/>
        </w:rPr>
        <w:t xml:space="preserve"> 49: Ayat 13)</w:t>
      </w:r>
    </w:p>
    <w:p w14:paraId="16B64875" w14:textId="4668A966" w:rsidR="005019A7" w:rsidRDefault="00AB02F3" w:rsidP="00E267CC">
      <w:pPr>
        <w:spacing w:before="120" w:after="120" w:line="276" w:lineRule="auto"/>
        <w:ind w:firstLine="72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M</w:t>
      </w:r>
      <w:r w:rsidR="00480DCC" w:rsidRPr="00480DCC">
        <w:rPr>
          <w:rFonts w:ascii="Times New Roman" w:eastAsia="Times New Roman" w:hAnsi="Times New Roman" w:cs="Times New Roman"/>
          <w:color w:val="000000"/>
          <w:sz w:val="24"/>
          <w:szCs w:val="24"/>
        </w:rPr>
        <w:t>enyatakan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bahwa</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manusia</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diciptakan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berbangsa-bangsa</w:t>
      </w:r>
      <w:proofErr w:type="spellEnd"/>
      <w:r w:rsidR="00480DCC" w:rsidRPr="00480DCC">
        <w:rPr>
          <w:rFonts w:ascii="Times New Roman" w:eastAsia="Times New Roman" w:hAnsi="Times New Roman" w:cs="Times New Roman"/>
          <w:color w:val="000000"/>
          <w:sz w:val="24"/>
          <w:szCs w:val="24"/>
        </w:rPr>
        <w:t xml:space="preserve"> dan </w:t>
      </w:r>
      <w:proofErr w:type="spellStart"/>
      <w:r w:rsidR="00480DCC" w:rsidRPr="00480DCC">
        <w:rPr>
          <w:rFonts w:ascii="Times New Roman" w:eastAsia="Times New Roman" w:hAnsi="Times New Roman" w:cs="Times New Roman"/>
          <w:color w:val="000000"/>
          <w:sz w:val="24"/>
          <w:szCs w:val="24"/>
        </w:rPr>
        <w:t>bersuku-suku</w:t>
      </w:r>
      <w:proofErr w:type="spellEnd"/>
      <w:r w:rsidR="00480DCC" w:rsidRPr="00480DCC">
        <w:rPr>
          <w:rFonts w:ascii="Times New Roman" w:eastAsia="Times New Roman" w:hAnsi="Times New Roman" w:cs="Times New Roman"/>
          <w:color w:val="000000"/>
          <w:sz w:val="24"/>
          <w:szCs w:val="24"/>
        </w:rPr>
        <w:t xml:space="preserve"> agar </w:t>
      </w:r>
      <w:proofErr w:type="spellStart"/>
      <w:r w:rsidR="00480DCC" w:rsidRPr="00480DCC">
        <w:rPr>
          <w:rFonts w:ascii="Times New Roman" w:eastAsia="Times New Roman" w:hAnsi="Times New Roman" w:cs="Times New Roman"/>
          <w:color w:val="000000"/>
          <w:sz w:val="24"/>
          <w:szCs w:val="24"/>
        </w:rPr>
        <w:t>saling</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mengenal</w:t>
      </w:r>
      <w:proofErr w:type="spellEnd"/>
      <w:r w:rsidR="00480DCC" w:rsidRPr="00480DCC">
        <w:rPr>
          <w:rFonts w:ascii="Times New Roman" w:eastAsia="Times New Roman" w:hAnsi="Times New Roman" w:cs="Times New Roman"/>
          <w:color w:val="000000"/>
          <w:sz w:val="24"/>
          <w:szCs w:val="24"/>
        </w:rPr>
        <w:t xml:space="preserve">, dan yang paling </w:t>
      </w:r>
      <w:proofErr w:type="spellStart"/>
      <w:r w:rsidR="00480DCC" w:rsidRPr="00480DCC">
        <w:rPr>
          <w:rFonts w:ascii="Times New Roman" w:eastAsia="Times New Roman" w:hAnsi="Times New Roman" w:cs="Times New Roman"/>
          <w:color w:val="000000"/>
          <w:sz w:val="24"/>
          <w:szCs w:val="24"/>
        </w:rPr>
        <w:t>mulia</w:t>
      </w:r>
      <w:proofErr w:type="spellEnd"/>
      <w:r w:rsidR="00480DCC" w:rsidRPr="00480DCC">
        <w:rPr>
          <w:rFonts w:ascii="Times New Roman" w:eastAsia="Times New Roman" w:hAnsi="Times New Roman" w:cs="Times New Roman"/>
          <w:color w:val="000000"/>
          <w:sz w:val="24"/>
          <w:szCs w:val="24"/>
        </w:rPr>
        <w:t xml:space="preserve"> di </w:t>
      </w:r>
      <w:proofErr w:type="spellStart"/>
      <w:r w:rsidR="00480DCC" w:rsidRPr="00480DCC">
        <w:rPr>
          <w:rFonts w:ascii="Times New Roman" w:eastAsia="Times New Roman" w:hAnsi="Times New Roman" w:cs="Times New Roman"/>
          <w:color w:val="000000"/>
          <w:sz w:val="24"/>
          <w:szCs w:val="24"/>
        </w:rPr>
        <w:t>sisi</w:t>
      </w:r>
      <w:proofErr w:type="spellEnd"/>
      <w:r w:rsidR="00480DCC" w:rsidRPr="00480DCC">
        <w:rPr>
          <w:rFonts w:ascii="Times New Roman" w:eastAsia="Times New Roman" w:hAnsi="Times New Roman" w:cs="Times New Roman"/>
          <w:color w:val="000000"/>
          <w:sz w:val="24"/>
          <w:szCs w:val="24"/>
        </w:rPr>
        <w:t xml:space="preserve"> Allah </w:t>
      </w:r>
      <w:proofErr w:type="spellStart"/>
      <w:r w:rsidR="00480DCC" w:rsidRPr="00480DCC">
        <w:rPr>
          <w:rFonts w:ascii="Times New Roman" w:eastAsia="Times New Roman" w:hAnsi="Times New Roman" w:cs="Times New Roman"/>
          <w:color w:val="000000"/>
          <w:sz w:val="24"/>
          <w:szCs w:val="24"/>
        </w:rPr>
        <w:t>adalah</w:t>
      </w:r>
      <w:proofErr w:type="spellEnd"/>
      <w:r w:rsidR="00480DCC" w:rsidRPr="00480DCC">
        <w:rPr>
          <w:rFonts w:ascii="Times New Roman" w:eastAsia="Times New Roman" w:hAnsi="Times New Roman" w:cs="Times New Roman"/>
          <w:color w:val="000000"/>
          <w:sz w:val="24"/>
          <w:szCs w:val="24"/>
        </w:rPr>
        <w:t xml:space="preserve"> yang paling </w:t>
      </w:r>
      <w:proofErr w:type="spellStart"/>
      <w:r w:rsidR="00480DCC" w:rsidRPr="00480DCC">
        <w:rPr>
          <w:rFonts w:ascii="Times New Roman" w:eastAsia="Times New Roman" w:hAnsi="Times New Roman" w:cs="Times New Roman"/>
          <w:color w:val="000000"/>
          <w:sz w:val="24"/>
          <w:szCs w:val="24"/>
        </w:rPr>
        <w:t>bertakwa</w:t>
      </w:r>
      <w:proofErr w:type="spellEnd"/>
      <w:r w:rsidR="00480DCC" w:rsidRPr="00480DCC">
        <w:rPr>
          <w:rFonts w:ascii="Times New Roman" w:eastAsia="Times New Roman" w:hAnsi="Times New Roman" w:cs="Times New Roman"/>
          <w:color w:val="000000"/>
          <w:sz w:val="24"/>
          <w:szCs w:val="24"/>
        </w:rPr>
        <w:t xml:space="preserve">. Ayat </w:t>
      </w:r>
      <w:proofErr w:type="spellStart"/>
      <w:r w:rsidR="00480DCC" w:rsidRPr="00480DCC">
        <w:rPr>
          <w:rFonts w:ascii="Times New Roman" w:eastAsia="Times New Roman" w:hAnsi="Times New Roman" w:cs="Times New Roman"/>
          <w:color w:val="000000"/>
          <w:sz w:val="24"/>
          <w:szCs w:val="24"/>
        </w:rPr>
        <w:t>ini</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menegaskan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bahwa</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kemuliaan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seseorang</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tidak</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ditentukan</w:t>
      </w:r>
      <w:proofErr w:type="spellEnd"/>
      <w:r w:rsidR="00480DCC" w:rsidRPr="00480DCC">
        <w:rPr>
          <w:rFonts w:ascii="Times New Roman" w:eastAsia="Times New Roman" w:hAnsi="Times New Roman" w:cs="Times New Roman"/>
          <w:color w:val="000000"/>
          <w:sz w:val="24"/>
          <w:szCs w:val="24"/>
        </w:rPr>
        <w:t xml:space="preserve"> oleh </w:t>
      </w:r>
      <w:proofErr w:type="spellStart"/>
      <w:r w:rsidR="00480DCC" w:rsidRPr="00480DCC">
        <w:rPr>
          <w:rFonts w:ascii="Times New Roman" w:eastAsia="Times New Roman" w:hAnsi="Times New Roman" w:cs="Times New Roman"/>
          <w:color w:val="000000"/>
          <w:sz w:val="24"/>
          <w:szCs w:val="24"/>
        </w:rPr>
        <w:t>jenis</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kelamin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melainkan</w:t>
      </w:r>
      <w:proofErr w:type="spellEnd"/>
      <w:r w:rsidR="00480DCC" w:rsidRPr="00480DCC">
        <w:rPr>
          <w:rFonts w:ascii="Times New Roman" w:eastAsia="Times New Roman" w:hAnsi="Times New Roman" w:cs="Times New Roman"/>
          <w:color w:val="000000"/>
          <w:sz w:val="24"/>
          <w:szCs w:val="24"/>
        </w:rPr>
        <w:t xml:space="preserve"> oleh </w:t>
      </w:r>
      <w:proofErr w:type="spellStart"/>
      <w:r w:rsidR="00480DCC" w:rsidRPr="00480DCC">
        <w:rPr>
          <w:rFonts w:ascii="Times New Roman" w:eastAsia="Times New Roman" w:hAnsi="Times New Roman" w:cs="Times New Roman"/>
          <w:color w:val="000000"/>
          <w:sz w:val="24"/>
          <w:szCs w:val="24"/>
        </w:rPr>
        <w:t>ketakwaan</w:t>
      </w:r>
      <w:proofErr w:type="spellEnd"/>
      <w:r w:rsidR="00480DCC" w:rsidRPr="00480DCC">
        <w:rPr>
          <w:rFonts w:ascii="Times New Roman" w:eastAsia="Times New Roman" w:hAnsi="Times New Roman" w:cs="Times New Roman"/>
          <w:color w:val="000000"/>
          <w:sz w:val="24"/>
          <w:szCs w:val="24"/>
        </w:rPr>
        <w:t xml:space="preserve"> dan </w:t>
      </w:r>
      <w:proofErr w:type="spellStart"/>
      <w:r w:rsidR="00480DCC" w:rsidRPr="00480DCC">
        <w:rPr>
          <w:rFonts w:ascii="Times New Roman" w:eastAsia="Times New Roman" w:hAnsi="Times New Roman" w:cs="Times New Roman"/>
          <w:color w:val="000000"/>
          <w:sz w:val="24"/>
          <w:szCs w:val="24"/>
        </w:rPr>
        <w:t>amal</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perbuatannya</w:t>
      </w:r>
      <w:proofErr w:type="spellEnd"/>
      <w:r w:rsidR="00480DCC" w:rsidRPr="00480DCC">
        <w:rPr>
          <w:rFonts w:ascii="Times New Roman" w:eastAsia="Times New Roman" w:hAnsi="Times New Roman" w:cs="Times New Roman"/>
          <w:color w:val="000000"/>
          <w:sz w:val="24"/>
          <w:szCs w:val="24"/>
        </w:rPr>
        <w:t xml:space="preserve">. Hal </w:t>
      </w:r>
      <w:proofErr w:type="spellStart"/>
      <w:r w:rsidR="00480DCC" w:rsidRPr="00480DCC">
        <w:rPr>
          <w:rFonts w:ascii="Times New Roman" w:eastAsia="Times New Roman" w:hAnsi="Times New Roman" w:cs="Times New Roman"/>
          <w:color w:val="000000"/>
          <w:sz w:val="24"/>
          <w:szCs w:val="24"/>
        </w:rPr>
        <w:t>ini</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menunjukkan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bahwa</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laki-laki</w:t>
      </w:r>
      <w:proofErr w:type="spellEnd"/>
      <w:r w:rsidR="00480DCC" w:rsidRPr="00480DCC">
        <w:rPr>
          <w:rFonts w:ascii="Times New Roman" w:eastAsia="Times New Roman" w:hAnsi="Times New Roman" w:cs="Times New Roman"/>
          <w:color w:val="000000"/>
          <w:sz w:val="24"/>
          <w:szCs w:val="24"/>
        </w:rPr>
        <w:t xml:space="preserve"> dan </w:t>
      </w:r>
      <w:proofErr w:type="spellStart"/>
      <w:r w:rsidR="00480DCC" w:rsidRPr="00480DCC">
        <w:rPr>
          <w:rFonts w:ascii="Times New Roman" w:eastAsia="Times New Roman" w:hAnsi="Times New Roman" w:cs="Times New Roman"/>
          <w:color w:val="000000"/>
          <w:sz w:val="24"/>
          <w:szCs w:val="24"/>
        </w:rPr>
        <w:t>perempuan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memiliki</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peluang</w:t>
      </w:r>
      <w:proofErr w:type="spellEnd"/>
      <w:r w:rsidR="00480DCC" w:rsidRPr="00480DCC">
        <w:rPr>
          <w:rFonts w:ascii="Times New Roman" w:eastAsia="Times New Roman" w:hAnsi="Times New Roman" w:cs="Times New Roman"/>
          <w:color w:val="000000"/>
          <w:sz w:val="24"/>
          <w:szCs w:val="24"/>
        </w:rPr>
        <w:t xml:space="preserve"> yang </w:t>
      </w:r>
      <w:proofErr w:type="spellStart"/>
      <w:r w:rsidR="00480DCC" w:rsidRPr="00480DCC">
        <w:rPr>
          <w:rFonts w:ascii="Times New Roman" w:eastAsia="Times New Roman" w:hAnsi="Times New Roman" w:cs="Times New Roman"/>
          <w:color w:val="000000"/>
          <w:sz w:val="24"/>
          <w:szCs w:val="24"/>
        </w:rPr>
        <w:t>sama</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untuk</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meningkatkan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kualitas</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diri</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melalui</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ilmu</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pengetahuan</w:t>
      </w:r>
      <w:proofErr w:type="spellEnd"/>
      <w:r w:rsidR="00480DCC" w:rsidRPr="00480DCC">
        <w:rPr>
          <w:rFonts w:ascii="Times New Roman" w:eastAsia="Times New Roman" w:hAnsi="Times New Roman" w:cs="Times New Roman"/>
          <w:color w:val="000000"/>
          <w:sz w:val="24"/>
          <w:szCs w:val="24"/>
        </w:rPr>
        <w:t xml:space="preserve"> dan </w:t>
      </w:r>
      <w:proofErr w:type="spellStart"/>
      <w:r w:rsidR="00480DCC" w:rsidRPr="00480DCC">
        <w:rPr>
          <w:rFonts w:ascii="Times New Roman" w:eastAsia="Times New Roman" w:hAnsi="Times New Roman" w:cs="Times New Roman"/>
          <w:color w:val="000000"/>
          <w:sz w:val="24"/>
          <w:szCs w:val="24"/>
        </w:rPr>
        <w:t>pendidikan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Dengan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demikian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kesempatan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untuk</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memperoleh</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pendidikan</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tidak</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seharusnya</w:t>
      </w:r>
      <w:proofErr w:type="spellEnd"/>
      <w:r w:rsidR="00480DCC" w:rsidRPr="00480DCC">
        <w:rPr>
          <w:rFonts w:ascii="Times New Roman" w:eastAsia="Times New Roman" w:hAnsi="Times New Roman" w:cs="Times New Roman"/>
          <w:color w:val="000000"/>
          <w:sz w:val="24"/>
          <w:szCs w:val="24"/>
        </w:rPr>
        <w:t xml:space="preserve"> </w:t>
      </w:r>
      <w:proofErr w:type="spellStart"/>
      <w:r w:rsidR="00480DCC" w:rsidRPr="00480DCC">
        <w:rPr>
          <w:rFonts w:ascii="Times New Roman" w:eastAsia="Times New Roman" w:hAnsi="Times New Roman" w:cs="Times New Roman"/>
          <w:color w:val="000000"/>
          <w:sz w:val="24"/>
          <w:szCs w:val="24"/>
        </w:rPr>
        <w:t>dibatasi</w:t>
      </w:r>
      <w:proofErr w:type="spellEnd"/>
      <w:r w:rsidR="00480DCC" w:rsidRPr="00480DCC">
        <w:rPr>
          <w:rFonts w:ascii="Times New Roman" w:eastAsia="Times New Roman" w:hAnsi="Times New Roman" w:cs="Times New Roman"/>
          <w:color w:val="000000"/>
          <w:sz w:val="24"/>
          <w:szCs w:val="24"/>
        </w:rPr>
        <w:t xml:space="preserve"> oleh </w:t>
      </w:r>
      <w:proofErr w:type="spellStart"/>
      <w:r w:rsidR="00480DCC" w:rsidRPr="00480DCC">
        <w:rPr>
          <w:rFonts w:ascii="Times New Roman" w:eastAsia="Times New Roman" w:hAnsi="Times New Roman" w:cs="Times New Roman"/>
          <w:color w:val="000000"/>
          <w:sz w:val="24"/>
          <w:szCs w:val="24"/>
        </w:rPr>
        <w:t>perbedaan</w:t>
      </w:r>
      <w:proofErr w:type="spellEnd"/>
      <w:r w:rsidR="00480DCC" w:rsidRPr="00480DCC">
        <w:rPr>
          <w:rFonts w:ascii="Times New Roman" w:eastAsia="Times New Roman" w:hAnsi="Times New Roman" w:cs="Times New Roman"/>
          <w:color w:val="000000"/>
          <w:sz w:val="24"/>
          <w:szCs w:val="24"/>
        </w:rPr>
        <w:t xml:space="preserve"> gender</w:t>
      </w:r>
      <w:r w:rsidR="00E267CC">
        <w:rPr>
          <w:rFonts w:ascii="Times New Roman" w:eastAsia="Times New Roman" w:hAnsi="Times New Roman" w:cs="Times New Roman"/>
          <w:color w:val="000000"/>
          <w:sz w:val="24"/>
          <w:szCs w:val="24"/>
        </w:rPr>
        <w:t xml:space="preserve"> </w:t>
      </w:r>
      <w:r w:rsidR="00337E05">
        <w:rPr>
          <w:rFonts w:ascii="Times New Roman" w:eastAsia="Times New Roman" w:hAnsi="Times New Roman" w:cs="Times New Roman"/>
          <w:color w:val="000000"/>
          <w:sz w:val="24"/>
          <w:szCs w:val="24"/>
        </w:rPr>
        <w:fldChar w:fldCharType="begin" w:fldLock="1"/>
      </w:r>
      <w:r w:rsidR="00337E05">
        <w:rPr>
          <w:rFonts w:ascii="Times New Roman" w:eastAsia="Times New Roman" w:hAnsi="Times New Roman" w:cs="Times New Roman"/>
          <w:color w:val="000000"/>
          <w:sz w:val="24"/>
          <w:szCs w:val="24"/>
        </w:rPr>
        <w:instrText>ADDIN CSL_CITATION {"citationItems":[{"id":"ITEM-1","itemData":{"DOI":"10.32478/talimuna.v11i02.1164","ISSN":"2085-2975","abstract":"Abstrac: In the past, many people were not interested in distinguishing sex and gender, because the perceptions that developed in society considered gender differences (differencs gender) as a result of sex differences (differencs sex), so that the division of roles and work sexually was seen as something natural. But many people in this new era misinterpret gender related positions in Islam. The nature of women which includes menstruation, pregnancy, childbirth and breastfeeding is often connected by some people with traditional stories, believed to be the truth which is commonly called a myth, even considered from the teachings of Islam. But lately it has been realized that not necessarily the sex differences cause gender inequlity. Because in Islam the equality of men and women in the presence of Allah are both servants, caliphs on earth, and accept primordial agreements","author":[{"dropping-particle":"","family":"Mutmainah","given":"Hidayatul","non-dropping-particle":"","parse-names":false,"suffix":""},{"dropping-particle":"","family":"Arifin","given":"Samsul","non-dropping-particle":"","parse-names":false,"suffix":""},{"dropping-particle":"","family":"Munir","given":"Misbahul","non-dropping-particle":"","parse-names":false,"suffix":""}],"container-title":"journal TA'LIMUNA","id":"ITEM-1","issue":"2","issued":{"date-parts":[["2022"]]},"page":"155-169","title":"Nilai Kesetaraan Gender dalam Perspektif Islam","type":"article-journal","volume":"11"},"uris":["http://www.mendeley.com/documents/?uuid=7ece2d86-20a9-42ed-8013-30e94fb9914a"]}],"mendeley":{"formattedCitation":"(Mutmainah et al., 2022)","plainTextFormattedCitation":"(Mutmainah et al., 2022)","previouslyFormattedCitation":"(Mutmainah et al., 2022)"},"properties":{"noteIndex":0},"schema":"https://github.com/citation-style-language/schema/raw/master/csl-citation.json"}</w:instrText>
      </w:r>
      <w:r w:rsidR="00337E05">
        <w:rPr>
          <w:rFonts w:ascii="Times New Roman" w:eastAsia="Times New Roman" w:hAnsi="Times New Roman" w:cs="Times New Roman"/>
          <w:color w:val="000000"/>
          <w:sz w:val="24"/>
          <w:szCs w:val="24"/>
        </w:rPr>
        <w:fldChar w:fldCharType="separate"/>
      </w:r>
      <w:r w:rsidR="00337E05" w:rsidRPr="00337E05">
        <w:rPr>
          <w:rFonts w:ascii="Times New Roman" w:eastAsia="Times New Roman" w:hAnsi="Times New Roman" w:cs="Times New Roman"/>
          <w:noProof/>
          <w:color w:val="000000"/>
          <w:sz w:val="24"/>
          <w:szCs w:val="24"/>
        </w:rPr>
        <w:t>(Mutmainah et al., 2022)</w:t>
      </w:r>
      <w:r w:rsidR="00337E05">
        <w:rPr>
          <w:rFonts w:ascii="Times New Roman" w:eastAsia="Times New Roman" w:hAnsi="Times New Roman" w:cs="Times New Roman"/>
          <w:color w:val="000000"/>
          <w:sz w:val="24"/>
          <w:szCs w:val="24"/>
        </w:rPr>
        <w:fldChar w:fldCharType="end"/>
      </w:r>
    </w:p>
    <w:p w14:paraId="6A066CF8" w14:textId="52D56CF9" w:rsidR="005019A7" w:rsidRDefault="00480DCC" w:rsidP="00337E05">
      <w:pPr>
        <w:spacing w:before="120" w:after="120" w:line="276" w:lineRule="auto"/>
        <w:ind w:firstLine="720"/>
        <w:rPr>
          <w:rFonts w:ascii="Times New Roman" w:eastAsia="Times New Roman" w:hAnsi="Times New Roman" w:cs="Times New Roman"/>
          <w:color w:val="000000"/>
          <w:sz w:val="24"/>
          <w:szCs w:val="24"/>
        </w:rPr>
      </w:pP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kajian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Islam, </w:t>
      </w:r>
      <w:proofErr w:type="spellStart"/>
      <w:r w:rsidRPr="00480DCC">
        <w:rPr>
          <w:rFonts w:ascii="Times New Roman" w:eastAsia="Times New Roman" w:hAnsi="Times New Roman" w:cs="Times New Roman"/>
          <w:color w:val="000000"/>
          <w:sz w:val="24"/>
          <w:szCs w:val="24"/>
        </w:rPr>
        <w:t>kesetaraan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menunjukkan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setiap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potensi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intelektual</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sama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untuk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berkembang</w:t>
      </w:r>
      <w:proofErr w:type="spellEnd"/>
      <w:r w:rsidRPr="00480DCC">
        <w:rPr>
          <w:rFonts w:ascii="Times New Roman" w:eastAsia="Times New Roman" w:hAnsi="Times New Roman" w:cs="Times New Roman"/>
          <w:color w:val="000000"/>
          <w:sz w:val="24"/>
          <w:szCs w:val="24"/>
        </w:rPr>
        <w:t xml:space="preserve">. Pendidikan </w:t>
      </w:r>
      <w:proofErr w:type="spellStart"/>
      <w:r w:rsidRPr="00480DCC">
        <w:rPr>
          <w:rFonts w:ascii="Times New Roman" w:eastAsia="Times New Roman" w:hAnsi="Times New Roman" w:cs="Times New Roman"/>
          <w:color w:val="000000"/>
          <w:sz w:val="24"/>
          <w:szCs w:val="24"/>
        </w:rPr>
        <w:t>menjadi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sarana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penting</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mengembangkan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potensi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tersebut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sehingga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mampu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memberikan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kontribusi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positif</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masyarakat</w:t>
      </w:r>
      <w:proofErr w:type="spellEnd"/>
      <w:r w:rsidRPr="00480DCC">
        <w:rPr>
          <w:rFonts w:ascii="Times New Roman" w:eastAsia="Times New Roman" w:hAnsi="Times New Roman" w:cs="Times New Roman"/>
          <w:color w:val="000000"/>
          <w:sz w:val="24"/>
          <w:szCs w:val="24"/>
        </w:rPr>
        <w:t xml:space="preserve">. Oleh </w:t>
      </w:r>
      <w:proofErr w:type="spellStart"/>
      <w:r w:rsidRPr="00480DCC">
        <w:rPr>
          <w:rFonts w:ascii="Times New Roman" w:eastAsia="Times New Roman" w:hAnsi="Times New Roman" w:cs="Times New Roman"/>
          <w:color w:val="000000"/>
          <w:sz w:val="24"/>
          <w:szCs w:val="24"/>
        </w:rPr>
        <w:t>karena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sistem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adil</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harus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memberikan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kesempatan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sama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kepada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laki-laki</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untuk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belajar</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memperoleh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pengetahuan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Prinsip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sejalan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dengan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tujuan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Islam yang </w:t>
      </w:r>
      <w:proofErr w:type="spellStart"/>
      <w:r w:rsidRPr="00480DCC">
        <w:rPr>
          <w:rFonts w:ascii="Times New Roman" w:eastAsia="Times New Roman" w:hAnsi="Times New Roman" w:cs="Times New Roman"/>
          <w:color w:val="000000"/>
          <w:sz w:val="24"/>
          <w:szCs w:val="24"/>
        </w:rPr>
        <w:t>tidak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hanya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menekankan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aspek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intelektual</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tetapi</w:t>
      </w:r>
      <w:proofErr w:type="spellEnd"/>
      <w:r w:rsidRPr="00480DCC">
        <w:rPr>
          <w:rFonts w:ascii="Times New Roman" w:eastAsia="Times New Roman" w:hAnsi="Times New Roman" w:cs="Times New Roman"/>
          <w:color w:val="000000"/>
          <w:sz w:val="24"/>
          <w:szCs w:val="24"/>
        </w:rPr>
        <w:t xml:space="preserve"> juga </w:t>
      </w:r>
      <w:proofErr w:type="spellStart"/>
      <w:r w:rsidRPr="00480DCC">
        <w:rPr>
          <w:rFonts w:ascii="Times New Roman" w:eastAsia="Times New Roman" w:hAnsi="Times New Roman" w:cs="Times New Roman"/>
          <w:color w:val="000000"/>
          <w:sz w:val="24"/>
          <w:szCs w:val="24"/>
        </w:rPr>
        <w:t>pembentukan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akhlak</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kepribadian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secara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menyeluruh</w:t>
      </w:r>
      <w:proofErr w:type="spellEnd"/>
      <w:r w:rsidR="00337E05">
        <w:rPr>
          <w:rFonts w:ascii="Times New Roman" w:eastAsia="Times New Roman" w:hAnsi="Times New Roman" w:cs="Times New Roman"/>
          <w:color w:val="000000"/>
          <w:sz w:val="24"/>
          <w:szCs w:val="24"/>
        </w:rPr>
        <w:t xml:space="preserve"> </w:t>
      </w:r>
      <w:r w:rsidR="00337E05">
        <w:rPr>
          <w:rFonts w:ascii="Times New Roman" w:eastAsia="Times New Roman" w:hAnsi="Times New Roman" w:cs="Times New Roman"/>
          <w:color w:val="000000"/>
          <w:sz w:val="24"/>
          <w:szCs w:val="24"/>
        </w:rPr>
        <w:fldChar w:fldCharType="begin" w:fldLock="1"/>
      </w:r>
      <w:r w:rsidR="00337E05">
        <w:rPr>
          <w:rFonts w:ascii="Times New Roman" w:eastAsia="Times New Roman" w:hAnsi="Times New Roman" w:cs="Times New Roman"/>
          <w:color w:val="000000"/>
          <w:sz w:val="24"/>
          <w:szCs w:val="24"/>
        </w:rPr>
        <w:instrText>ADDIN CSL_CITATION {"citationItems":[{"id":"ITEM-1","itemData":{"abstract":"Gender issues become a very serious issue today. This is identified by a number of discourses on the women’s equal rights and men. Although the actual focus of gender studies is not limited to aspects of women, but also men. But in fact, the figure who is often marginalized is women. On the other hand, men often get more privileges in terms of rights and opportunities. Therefore, this discussion focuses on gender studies of women's aspects by comparing men's rights. Indonesian citizens have the particular rights to receive education, especially Islamic education. This paper designed to describe the problems of gender in education, the theoretical lens of Islamic education on gender equality, as well as the strategy towards gender equality in education.","author":[{"dropping-particle":"","family":"Asri Yanti Siregar","given":"","non-dropping-particle":"","parse-names":false,"suffix":""}],"container-title":"J-CEKI : Jurnal Cendekia Ilmiah Vol.4,","id":"ITEM-1","issue":"01","issued":{"date-parts":[["2025"]]},"page":"87-93","title":"Gender Dalam Pendidikan Islam: Peluang dan Tantangan","type":"article-journal","volume":"06"},"uris":["http://www.mendeley.com/documents/?uuid=a2dfddb3-8d88-4aec-a72b-1ee5e79e299c"]}],"mendeley":{"formattedCitation":"(Asri Yanti Siregar, 2025)","plainTextFormattedCitation":"(Asri Yanti Siregar, 2025)","previouslyFormattedCitation":"(Asri Yanti Siregar, 2025)"},"properties":{"noteIndex":0},"schema":"https://github.com/citation-style-language/schema/raw/master/csl-citation.json"}</w:instrText>
      </w:r>
      <w:r w:rsidR="00337E05">
        <w:rPr>
          <w:rFonts w:ascii="Times New Roman" w:eastAsia="Times New Roman" w:hAnsi="Times New Roman" w:cs="Times New Roman"/>
          <w:color w:val="000000"/>
          <w:sz w:val="24"/>
          <w:szCs w:val="24"/>
        </w:rPr>
        <w:fldChar w:fldCharType="separate"/>
      </w:r>
      <w:r w:rsidR="00337E05" w:rsidRPr="00337E05">
        <w:rPr>
          <w:rFonts w:ascii="Times New Roman" w:eastAsia="Times New Roman" w:hAnsi="Times New Roman" w:cs="Times New Roman"/>
          <w:noProof/>
          <w:color w:val="000000"/>
          <w:sz w:val="24"/>
          <w:szCs w:val="24"/>
        </w:rPr>
        <w:t>(Asri Yanti Siregar, 2025)</w:t>
      </w:r>
      <w:r w:rsidR="00337E05">
        <w:rPr>
          <w:rFonts w:ascii="Times New Roman" w:eastAsia="Times New Roman" w:hAnsi="Times New Roman" w:cs="Times New Roman"/>
          <w:color w:val="000000"/>
          <w:sz w:val="24"/>
          <w:szCs w:val="24"/>
        </w:rPr>
        <w:fldChar w:fldCharType="end"/>
      </w:r>
    </w:p>
    <w:p w14:paraId="7CEFFED3" w14:textId="4C42C60F" w:rsidR="005019A7" w:rsidRDefault="00480DCC" w:rsidP="00337E05">
      <w:pPr>
        <w:spacing w:before="120" w:after="120" w:line="276" w:lineRule="auto"/>
        <w:ind w:firstLine="720"/>
        <w:rPr>
          <w:rFonts w:ascii="Times New Roman" w:eastAsia="Times New Roman" w:hAnsi="Times New Roman" w:cs="Times New Roman"/>
          <w:color w:val="000000"/>
          <w:sz w:val="24"/>
          <w:szCs w:val="24"/>
        </w:rPr>
      </w:pPr>
      <w:proofErr w:type="spellStart"/>
      <w:r w:rsidRPr="00480DCC">
        <w:rPr>
          <w:rFonts w:ascii="Times New Roman" w:eastAsia="Times New Roman" w:hAnsi="Times New Roman" w:cs="Times New Roman"/>
          <w:color w:val="000000"/>
          <w:sz w:val="24"/>
          <w:szCs w:val="24"/>
        </w:rPr>
        <w:t>Namun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realitas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sosial</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masih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terdapat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berbagai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bentuk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ketimpangan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membatasi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memperoleh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Hal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seringkali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disebabkan</w:t>
      </w:r>
      <w:proofErr w:type="spellEnd"/>
      <w:r w:rsidRPr="00480DCC">
        <w:rPr>
          <w:rFonts w:ascii="Times New Roman" w:eastAsia="Times New Roman" w:hAnsi="Times New Roman" w:cs="Times New Roman"/>
          <w:color w:val="000000"/>
          <w:sz w:val="24"/>
          <w:szCs w:val="24"/>
        </w:rPr>
        <w:t xml:space="preserve"> oleh </w:t>
      </w:r>
      <w:proofErr w:type="spellStart"/>
      <w:r w:rsidRPr="00480DCC">
        <w:rPr>
          <w:rFonts w:ascii="Times New Roman" w:eastAsia="Times New Roman" w:hAnsi="Times New Roman" w:cs="Times New Roman"/>
          <w:color w:val="000000"/>
          <w:sz w:val="24"/>
          <w:szCs w:val="24"/>
        </w:rPr>
        <w:t>faktor</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budaya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ekonomi</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pola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pikir</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masyarakat</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masih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dipengaruhi</w:t>
      </w:r>
      <w:proofErr w:type="spellEnd"/>
      <w:r w:rsidRPr="00480DCC">
        <w:rPr>
          <w:rFonts w:ascii="Times New Roman" w:eastAsia="Times New Roman" w:hAnsi="Times New Roman" w:cs="Times New Roman"/>
          <w:color w:val="000000"/>
          <w:sz w:val="24"/>
          <w:szCs w:val="24"/>
        </w:rPr>
        <w:t xml:space="preserve"> oleh </w:t>
      </w:r>
      <w:proofErr w:type="spellStart"/>
      <w:r w:rsidRPr="00480DCC">
        <w:rPr>
          <w:rFonts w:ascii="Times New Roman" w:eastAsia="Times New Roman" w:hAnsi="Times New Roman" w:cs="Times New Roman"/>
          <w:color w:val="000000"/>
          <w:sz w:val="24"/>
          <w:szCs w:val="24"/>
        </w:rPr>
        <w:t>sistem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patriarki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Padahal</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jika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dilihat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dari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perspektif</w:t>
      </w:r>
      <w:proofErr w:type="spellEnd"/>
      <w:r w:rsidRPr="00480DCC">
        <w:rPr>
          <w:rFonts w:ascii="Times New Roman" w:eastAsia="Times New Roman" w:hAnsi="Times New Roman" w:cs="Times New Roman"/>
          <w:color w:val="000000"/>
          <w:sz w:val="24"/>
          <w:szCs w:val="24"/>
        </w:rPr>
        <w:t xml:space="preserve"> Al-Qur’an, </w:t>
      </w:r>
      <w:proofErr w:type="spellStart"/>
      <w:r w:rsidRPr="00480DCC">
        <w:rPr>
          <w:rFonts w:ascii="Times New Roman" w:eastAsia="Times New Roman" w:hAnsi="Times New Roman" w:cs="Times New Roman"/>
          <w:color w:val="000000"/>
          <w:sz w:val="24"/>
          <w:szCs w:val="24"/>
        </w:rPr>
        <w:t>tidak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ada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ayat</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membatasi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memperoleh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pengetahuan</w:t>
      </w:r>
      <w:proofErr w:type="spellEnd"/>
      <w:r w:rsidRPr="00480DCC">
        <w:rPr>
          <w:rFonts w:ascii="Times New Roman" w:eastAsia="Times New Roman" w:hAnsi="Times New Roman" w:cs="Times New Roman"/>
          <w:color w:val="000000"/>
          <w:sz w:val="24"/>
          <w:szCs w:val="24"/>
        </w:rPr>
        <w:t xml:space="preserve">. Oleh </w:t>
      </w:r>
      <w:proofErr w:type="spellStart"/>
      <w:r w:rsidRPr="00480DCC">
        <w:rPr>
          <w:rFonts w:ascii="Times New Roman" w:eastAsia="Times New Roman" w:hAnsi="Times New Roman" w:cs="Times New Roman"/>
          <w:color w:val="000000"/>
          <w:sz w:val="24"/>
          <w:szCs w:val="24"/>
        </w:rPr>
        <w:t>karena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pemahaman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benar</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terhadap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ajaran</w:t>
      </w:r>
      <w:proofErr w:type="spellEnd"/>
      <w:r w:rsidRPr="00480DCC">
        <w:rPr>
          <w:rFonts w:ascii="Times New Roman" w:eastAsia="Times New Roman" w:hAnsi="Times New Roman" w:cs="Times New Roman"/>
          <w:color w:val="000000"/>
          <w:sz w:val="24"/>
          <w:szCs w:val="24"/>
        </w:rPr>
        <w:t xml:space="preserve"> Islam sangat </w:t>
      </w:r>
      <w:proofErr w:type="spellStart"/>
      <w:r w:rsidRPr="00480DCC">
        <w:rPr>
          <w:rFonts w:ascii="Times New Roman" w:eastAsia="Times New Roman" w:hAnsi="Times New Roman" w:cs="Times New Roman"/>
          <w:color w:val="000000"/>
          <w:sz w:val="24"/>
          <w:szCs w:val="24"/>
        </w:rPr>
        <w:t>diperlukan</w:t>
      </w:r>
      <w:proofErr w:type="spellEnd"/>
      <w:r w:rsidRPr="00480DCC">
        <w:rPr>
          <w:rFonts w:ascii="Times New Roman" w:eastAsia="Times New Roman" w:hAnsi="Times New Roman" w:cs="Times New Roman"/>
          <w:color w:val="000000"/>
          <w:sz w:val="24"/>
          <w:szCs w:val="24"/>
        </w:rPr>
        <w:t xml:space="preserve"> agar </w:t>
      </w:r>
      <w:proofErr w:type="spellStart"/>
      <w:r w:rsidRPr="00480DCC">
        <w:rPr>
          <w:rFonts w:ascii="Times New Roman" w:eastAsia="Times New Roman" w:hAnsi="Times New Roman" w:cs="Times New Roman"/>
          <w:color w:val="000000"/>
          <w:sz w:val="24"/>
          <w:szCs w:val="24"/>
        </w:rPr>
        <w:t>nilai-nilai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kesetaraan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diajarkan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Al-Qur’an </w:t>
      </w:r>
      <w:proofErr w:type="spellStart"/>
      <w:r w:rsidRPr="00480DCC">
        <w:rPr>
          <w:rFonts w:ascii="Times New Roman" w:eastAsia="Times New Roman" w:hAnsi="Times New Roman" w:cs="Times New Roman"/>
          <w:color w:val="000000"/>
          <w:sz w:val="24"/>
          <w:szCs w:val="24"/>
        </w:rPr>
        <w:t>dapat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diterapkan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secara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nyata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kehidupan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masyarakat</w:t>
      </w:r>
      <w:proofErr w:type="spellEnd"/>
      <w:r w:rsidR="00337E05">
        <w:rPr>
          <w:rFonts w:ascii="Times New Roman" w:eastAsia="Times New Roman" w:hAnsi="Times New Roman" w:cs="Times New Roman"/>
          <w:color w:val="000000"/>
          <w:sz w:val="24"/>
          <w:szCs w:val="24"/>
        </w:rPr>
        <w:t xml:space="preserve">  </w:t>
      </w:r>
      <w:r w:rsidR="00337E05">
        <w:rPr>
          <w:rFonts w:ascii="Times New Roman" w:eastAsia="Times New Roman" w:hAnsi="Times New Roman" w:cs="Times New Roman"/>
          <w:color w:val="000000"/>
          <w:sz w:val="24"/>
          <w:szCs w:val="24"/>
        </w:rPr>
        <w:fldChar w:fldCharType="begin" w:fldLock="1"/>
      </w:r>
      <w:r w:rsidR="00337E05">
        <w:rPr>
          <w:rFonts w:ascii="Times New Roman" w:eastAsia="Times New Roman" w:hAnsi="Times New Roman" w:cs="Times New Roman"/>
          <w:color w:val="000000"/>
          <w:sz w:val="24"/>
          <w:szCs w:val="24"/>
        </w:rPr>
        <w:instrText>ADDIN CSL_CITATION {"citationItems":[{"id":"ITEM-1","itemData":{"DOI":"10.62775/edukasia.v5i1.841","ISSN":"2721-1150","abstract":"In changing the view of Muslims on gender, it is necessary to have a broad scientific insight and taken from clear sources, this aims to ensure that the understanding obtained corresponds to what is expected, namely the existence of gender equality. Based on the focus and formulation of the problem, the purpose of this paper is to know the education of gender equality in the perspective of the Quran.The research scope is more focused on education, the research method used by the author is a qualitative research method, using the approach libreria researches (library research). The object of study in this paper is literatures such as books and journals that have a correlation with the discussion in this paper, namely gender equality education in the perspective of the Qur'an. In the modern era such as today, it should be that as a human being both men and women can be broader in thinking and not conflating and limiting each other, because basically the Qur'an views men and women as equal based on their abilities and duties each, and none Discernment in God's sight, except for his fear. In the Islamic world, education is very important for the individual, this can be seen from the many verses of the Qur'an and the hadith of Pendidikan Kesetaraan Gender Dalam Perspektif Al-Qur’an the prophet that encourage Muslims to seek knowledge and develop the skills of both men and women.","author":[{"dropping-particle":"","family":"Azis","given":"Miftakul","non-dropping-particle":"","parse-names":false,"suffix":""}],"container-title":"EDUKASIA: Jurnal Pendidikan dan Pembelajaran","id":"ITEM-1","issue":"1","issued":{"date-parts":[["2024"]]},"page":"715-722","title":"Pendidikan Kesetaraan Gender dalam Perspektif Al-Qur’an","type":"article-journal","volume":"5"},"uris":["http://www.mendeley.com/documents/?uuid=e4fcea03-0035-4887-be0d-db7d42bbf40b"]}],"mendeley":{"formattedCitation":"(Azis, 2024)","plainTextFormattedCitation":"(Azis, 2024)","previouslyFormattedCitation":"(Azis, 2024)"},"properties":{"noteIndex":0},"schema":"https://github.com/citation-style-language/schema/raw/master/csl-citation.json"}</w:instrText>
      </w:r>
      <w:r w:rsidR="00337E05">
        <w:rPr>
          <w:rFonts w:ascii="Times New Roman" w:eastAsia="Times New Roman" w:hAnsi="Times New Roman" w:cs="Times New Roman"/>
          <w:color w:val="000000"/>
          <w:sz w:val="24"/>
          <w:szCs w:val="24"/>
        </w:rPr>
        <w:fldChar w:fldCharType="separate"/>
      </w:r>
      <w:r w:rsidR="00337E05" w:rsidRPr="00337E05">
        <w:rPr>
          <w:rFonts w:ascii="Times New Roman" w:eastAsia="Times New Roman" w:hAnsi="Times New Roman" w:cs="Times New Roman"/>
          <w:noProof/>
          <w:color w:val="000000"/>
          <w:sz w:val="24"/>
          <w:szCs w:val="24"/>
        </w:rPr>
        <w:t>(Azis, 2024)</w:t>
      </w:r>
      <w:r w:rsidR="00337E05">
        <w:rPr>
          <w:rFonts w:ascii="Times New Roman" w:eastAsia="Times New Roman" w:hAnsi="Times New Roman" w:cs="Times New Roman"/>
          <w:color w:val="000000"/>
          <w:sz w:val="24"/>
          <w:szCs w:val="24"/>
        </w:rPr>
        <w:fldChar w:fldCharType="end"/>
      </w:r>
    </w:p>
    <w:p w14:paraId="1E0FDFD6" w14:textId="042106E9" w:rsidR="005019A7" w:rsidRPr="00480DCC" w:rsidRDefault="00480DCC" w:rsidP="0044360D">
      <w:pPr>
        <w:spacing w:before="120" w:after="120" w:line="276" w:lineRule="auto"/>
        <w:ind w:firstLine="720"/>
        <w:rPr>
          <w:rFonts w:ascii="Times New Roman" w:eastAsia="Times New Roman" w:hAnsi="Times New Roman" w:cs="Times New Roman"/>
          <w:color w:val="000000"/>
          <w:sz w:val="24"/>
          <w:szCs w:val="24"/>
        </w:rPr>
      </w:pPr>
      <w:proofErr w:type="spellStart"/>
      <w:r w:rsidRPr="00480DCC">
        <w:rPr>
          <w:rFonts w:ascii="Times New Roman" w:eastAsia="Times New Roman" w:hAnsi="Times New Roman" w:cs="Times New Roman"/>
          <w:color w:val="000000"/>
          <w:sz w:val="24"/>
          <w:szCs w:val="24"/>
        </w:rPr>
        <w:t>Dengan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demikian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konsep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kesetaraan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diajarkan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Al-Qur’an </w:t>
      </w:r>
      <w:proofErr w:type="spellStart"/>
      <w:r w:rsidRPr="00480DCC">
        <w:rPr>
          <w:rFonts w:ascii="Times New Roman" w:eastAsia="Times New Roman" w:hAnsi="Times New Roman" w:cs="Times New Roman"/>
          <w:color w:val="000000"/>
          <w:sz w:val="24"/>
          <w:szCs w:val="24"/>
        </w:rPr>
        <w:t>menunjukkan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laki-laki</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kedudukan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sama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sebagai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serta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hak</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sama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memperoleh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Pendidikan yang </w:t>
      </w:r>
      <w:proofErr w:type="spellStart"/>
      <w:r w:rsidRPr="00480DCC">
        <w:rPr>
          <w:rFonts w:ascii="Times New Roman" w:eastAsia="Times New Roman" w:hAnsi="Times New Roman" w:cs="Times New Roman"/>
          <w:color w:val="000000"/>
          <w:sz w:val="24"/>
          <w:szCs w:val="24"/>
        </w:rPr>
        <w:t>adil</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inklusif</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membantu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menciptakan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masyarakat</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lebih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maju</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berkeadilan</w:t>
      </w:r>
      <w:proofErr w:type="spellEnd"/>
      <w:r w:rsidRPr="00480DCC">
        <w:rPr>
          <w:rFonts w:ascii="Times New Roman" w:eastAsia="Times New Roman" w:hAnsi="Times New Roman" w:cs="Times New Roman"/>
          <w:color w:val="000000"/>
          <w:sz w:val="24"/>
          <w:szCs w:val="24"/>
        </w:rPr>
        <w:t xml:space="preserve">. Oleh </w:t>
      </w:r>
      <w:proofErr w:type="spellStart"/>
      <w:r w:rsidRPr="00480DCC">
        <w:rPr>
          <w:rFonts w:ascii="Times New Roman" w:eastAsia="Times New Roman" w:hAnsi="Times New Roman" w:cs="Times New Roman"/>
          <w:color w:val="000000"/>
          <w:sz w:val="24"/>
          <w:szCs w:val="24"/>
        </w:rPr>
        <w:t>karena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penerapan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nilai-nilai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lastRenderedPageBreak/>
        <w:t>kesetaraan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sistem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menjadi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langkah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penting</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mewujudkan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tujuan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Islam yang </w:t>
      </w:r>
      <w:proofErr w:type="spellStart"/>
      <w:r w:rsidRPr="00480DCC">
        <w:rPr>
          <w:rFonts w:ascii="Times New Roman" w:eastAsia="Times New Roman" w:hAnsi="Times New Roman" w:cs="Times New Roman"/>
          <w:color w:val="000000"/>
          <w:sz w:val="24"/>
          <w:szCs w:val="24"/>
        </w:rPr>
        <w:t>berorientasi</w:t>
      </w:r>
      <w:proofErr w:type="spellEnd"/>
      <w:r w:rsidRPr="00480DCC">
        <w:rPr>
          <w:rFonts w:ascii="Times New Roman" w:eastAsia="Times New Roman" w:hAnsi="Times New Roman" w:cs="Times New Roman"/>
          <w:color w:val="000000"/>
          <w:sz w:val="24"/>
          <w:szCs w:val="24"/>
        </w:rPr>
        <w:t xml:space="preserve"> pada </w:t>
      </w:r>
      <w:proofErr w:type="spellStart"/>
      <w:r w:rsidRPr="00480DCC">
        <w:rPr>
          <w:rFonts w:ascii="Times New Roman" w:eastAsia="Times New Roman" w:hAnsi="Times New Roman" w:cs="Times New Roman"/>
          <w:color w:val="000000"/>
          <w:sz w:val="24"/>
          <w:szCs w:val="24"/>
        </w:rPr>
        <w:t>keadilan</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kemaslahatan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umat</w:t>
      </w:r>
      <w:proofErr w:type="spellEnd"/>
      <w:r w:rsidRPr="00480DCC">
        <w:rPr>
          <w:rFonts w:ascii="Times New Roman" w:eastAsia="Times New Roman" w:hAnsi="Times New Roman" w:cs="Times New Roman"/>
          <w:color w:val="000000"/>
          <w:sz w:val="24"/>
          <w:szCs w:val="24"/>
        </w:rPr>
        <w:t>.</w:t>
      </w:r>
      <w:r w:rsidR="005019A7">
        <w:rPr>
          <w:rFonts w:ascii="Times New Roman" w:eastAsia="Times New Roman" w:hAnsi="Times New Roman" w:cs="Times New Roman"/>
          <w:color w:val="000000"/>
          <w:sz w:val="24"/>
          <w:szCs w:val="24"/>
        </w:rPr>
        <w:t xml:space="preserve"> </w:t>
      </w:r>
      <w:r w:rsidR="00337E05">
        <w:rPr>
          <w:rFonts w:ascii="Times New Roman" w:eastAsia="Times New Roman" w:hAnsi="Times New Roman" w:cs="Times New Roman"/>
          <w:color w:val="000000"/>
          <w:sz w:val="24"/>
          <w:szCs w:val="24"/>
        </w:rPr>
        <w:fldChar w:fldCharType="begin" w:fldLock="1"/>
      </w:r>
      <w:r w:rsidR="00337E05">
        <w:rPr>
          <w:rFonts w:ascii="Times New Roman" w:eastAsia="Times New Roman" w:hAnsi="Times New Roman" w:cs="Times New Roman"/>
          <w:color w:val="000000"/>
          <w:sz w:val="24"/>
          <w:szCs w:val="24"/>
        </w:rPr>
        <w:instrText>ADDIN CSL_CITATION {"citationItems":[{"id":"ITEM-1","itemData":{"author":[{"dropping-particle":"","family":"Mulyani","given":"Surtimah","non-dropping-particle":"","parse-names":false,"suffix":""}],"id":"ITEM-1","issue":"1","issued":{"date-parts":[["2025"]]},"page":"150-158","title":"KONSEP KEADILAN GENDER DALAM IMPLEMENTASI PENDIDIKAN ISLAM","type":"article-journal","volume":"10"},"uris":["http://www.mendeley.com/documents/?uuid=d58be408-8485-4410-96c7-e9719fab2b24"]}],"mendeley":{"formattedCitation":"(Mulyani, 2025)","plainTextFormattedCitation":"(Mulyani, 2025)","previouslyFormattedCitation":"(Mulyani, 2025)"},"properties":{"noteIndex":0},"schema":"https://github.com/citation-style-language/schema/raw/master/csl-citation.json"}</w:instrText>
      </w:r>
      <w:r w:rsidR="00337E05">
        <w:rPr>
          <w:rFonts w:ascii="Times New Roman" w:eastAsia="Times New Roman" w:hAnsi="Times New Roman" w:cs="Times New Roman"/>
          <w:color w:val="000000"/>
          <w:sz w:val="24"/>
          <w:szCs w:val="24"/>
        </w:rPr>
        <w:fldChar w:fldCharType="separate"/>
      </w:r>
      <w:r w:rsidR="00337E05" w:rsidRPr="00337E05">
        <w:rPr>
          <w:rFonts w:ascii="Times New Roman" w:eastAsia="Times New Roman" w:hAnsi="Times New Roman" w:cs="Times New Roman"/>
          <w:noProof/>
          <w:color w:val="000000"/>
          <w:sz w:val="24"/>
          <w:szCs w:val="24"/>
        </w:rPr>
        <w:t>(Mulyani, 2025)</w:t>
      </w:r>
      <w:r w:rsidR="00337E05">
        <w:rPr>
          <w:rFonts w:ascii="Times New Roman" w:eastAsia="Times New Roman" w:hAnsi="Times New Roman" w:cs="Times New Roman"/>
          <w:color w:val="000000"/>
          <w:sz w:val="24"/>
          <w:szCs w:val="24"/>
        </w:rPr>
        <w:fldChar w:fldCharType="end"/>
      </w:r>
    </w:p>
    <w:p w14:paraId="620ADFE5" w14:textId="77777777" w:rsidR="00480DCC" w:rsidRPr="005019A7" w:rsidRDefault="00480DCC" w:rsidP="005019A7">
      <w:pPr>
        <w:pStyle w:val="ListParagraph"/>
        <w:numPr>
          <w:ilvl w:val="0"/>
          <w:numId w:val="1"/>
        </w:numPr>
        <w:spacing w:before="120" w:after="120"/>
        <w:ind w:leftChars="0" w:firstLineChars="0"/>
        <w:rPr>
          <w:rFonts w:ascii="Times New Roman" w:eastAsia="Times New Roman" w:hAnsi="Times New Roman" w:cs="Times New Roman"/>
          <w:b/>
          <w:bCs/>
          <w:color w:val="000000"/>
          <w:sz w:val="24"/>
          <w:szCs w:val="24"/>
        </w:rPr>
      </w:pPr>
      <w:proofErr w:type="spellStart"/>
      <w:r w:rsidRPr="005019A7">
        <w:rPr>
          <w:rFonts w:ascii="Times New Roman" w:eastAsia="Times New Roman" w:hAnsi="Times New Roman" w:cs="Times New Roman"/>
          <w:b/>
          <w:bCs/>
          <w:color w:val="000000"/>
          <w:sz w:val="24"/>
          <w:szCs w:val="24"/>
        </w:rPr>
        <w:t>Perintah</w:t>
      </w:r>
      <w:proofErr w:type="spellEnd"/>
      <w:r w:rsidRPr="005019A7">
        <w:rPr>
          <w:rFonts w:ascii="Times New Roman" w:eastAsia="Times New Roman" w:hAnsi="Times New Roman" w:cs="Times New Roman"/>
          <w:b/>
          <w:bCs/>
          <w:color w:val="000000"/>
          <w:sz w:val="24"/>
          <w:szCs w:val="24"/>
        </w:rPr>
        <w:t xml:space="preserve"> </w:t>
      </w:r>
      <w:proofErr w:type="spellStart"/>
      <w:r w:rsidRPr="005019A7">
        <w:rPr>
          <w:rFonts w:ascii="Times New Roman" w:eastAsia="Times New Roman" w:hAnsi="Times New Roman" w:cs="Times New Roman"/>
          <w:b/>
          <w:bCs/>
          <w:color w:val="000000"/>
          <w:sz w:val="24"/>
          <w:szCs w:val="24"/>
        </w:rPr>
        <w:t>Menuntut</w:t>
      </w:r>
      <w:proofErr w:type="spellEnd"/>
      <w:r w:rsidRPr="005019A7">
        <w:rPr>
          <w:rFonts w:ascii="Times New Roman" w:eastAsia="Times New Roman" w:hAnsi="Times New Roman" w:cs="Times New Roman"/>
          <w:b/>
          <w:bCs/>
          <w:color w:val="000000"/>
          <w:sz w:val="24"/>
          <w:szCs w:val="24"/>
        </w:rPr>
        <w:t xml:space="preserve"> Ilmu </w:t>
      </w:r>
      <w:proofErr w:type="spellStart"/>
      <w:r w:rsidRPr="005019A7">
        <w:rPr>
          <w:rFonts w:ascii="Times New Roman" w:eastAsia="Times New Roman" w:hAnsi="Times New Roman" w:cs="Times New Roman"/>
          <w:b/>
          <w:bCs/>
          <w:color w:val="000000"/>
          <w:sz w:val="24"/>
          <w:szCs w:val="24"/>
        </w:rPr>
        <w:t>bagi</w:t>
      </w:r>
      <w:proofErr w:type="spellEnd"/>
      <w:r w:rsidRPr="005019A7">
        <w:rPr>
          <w:rFonts w:ascii="Times New Roman" w:eastAsia="Times New Roman" w:hAnsi="Times New Roman" w:cs="Times New Roman"/>
          <w:b/>
          <w:bCs/>
          <w:color w:val="000000"/>
          <w:sz w:val="24"/>
          <w:szCs w:val="24"/>
        </w:rPr>
        <w:t xml:space="preserve"> Laki-Laki dan Perempuan</w:t>
      </w:r>
    </w:p>
    <w:p w14:paraId="563C3526" w14:textId="7E6ADBFA" w:rsidR="005019A7" w:rsidRDefault="00480DCC" w:rsidP="005019A7">
      <w:pPr>
        <w:spacing w:before="120" w:after="120" w:line="276" w:lineRule="auto"/>
        <w:ind w:firstLine="720"/>
        <w:rPr>
          <w:rFonts w:ascii="Times New Roman" w:eastAsia="Times New Roman" w:hAnsi="Times New Roman" w:cs="Times New Roman"/>
          <w:color w:val="000000"/>
          <w:sz w:val="24"/>
          <w:szCs w:val="24"/>
        </w:rPr>
      </w:pPr>
      <w:r w:rsidRPr="00480DCC">
        <w:rPr>
          <w:rFonts w:ascii="Times New Roman" w:eastAsia="Times New Roman" w:hAnsi="Times New Roman" w:cs="Times New Roman"/>
          <w:color w:val="000000"/>
          <w:sz w:val="24"/>
          <w:szCs w:val="24"/>
        </w:rPr>
        <w:t xml:space="preserve">Islam sangat </w:t>
      </w:r>
      <w:proofErr w:type="spellStart"/>
      <w:r w:rsidRPr="00480DCC">
        <w:rPr>
          <w:rFonts w:ascii="Times New Roman" w:eastAsia="Times New Roman" w:hAnsi="Times New Roman" w:cs="Times New Roman"/>
          <w:color w:val="000000"/>
          <w:sz w:val="24"/>
          <w:szCs w:val="24"/>
        </w:rPr>
        <w:t>menekankan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pentingnya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pengetahuan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sebagai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dasar</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membangun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peradaban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Hal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dapat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dilihat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QS. Al-</w:t>
      </w:r>
      <w:proofErr w:type="spellStart"/>
      <w:r w:rsidRPr="00480DCC">
        <w:rPr>
          <w:rFonts w:ascii="Times New Roman" w:eastAsia="Times New Roman" w:hAnsi="Times New Roman" w:cs="Times New Roman"/>
          <w:color w:val="000000"/>
          <w:sz w:val="24"/>
          <w:szCs w:val="24"/>
        </w:rPr>
        <w:t>Mujadilah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ayat</w:t>
      </w:r>
      <w:proofErr w:type="spellEnd"/>
      <w:r w:rsidRPr="00480DCC">
        <w:rPr>
          <w:rFonts w:ascii="Times New Roman" w:eastAsia="Times New Roman" w:hAnsi="Times New Roman" w:cs="Times New Roman"/>
          <w:color w:val="000000"/>
          <w:sz w:val="24"/>
          <w:szCs w:val="24"/>
        </w:rPr>
        <w:t xml:space="preserve"> 11 yang </w:t>
      </w:r>
      <w:proofErr w:type="spellStart"/>
      <w:r w:rsidRPr="00480DCC">
        <w:rPr>
          <w:rFonts w:ascii="Times New Roman" w:eastAsia="Times New Roman" w:hAnsi="Times New Roman" w:cs="Times New Roman"/>
          <w:color w:val="000000"/>
          <w:sz w:val="24"/>
          <w:szCs w:val="24"/>
        </w:rPr>
        <w:t>menyatakan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Allah </w:t>
      </w:r>
      <w:proofErr w:type="spellStart"/>
      <w:r w:rsidRPr="00480DCC">
        <w:rPr>
          <w:rFonts w:ascii="Times New Roman" w:eastAsia="Times New Roman" w:hAnsi="Times New Roman" w:cs="Times New Roman"/>
          <w:color w:val="000000"/>
          <w:sz w:val="24"/>
          <w:szCs w:val="24"/>
        </w:rPr>
        <w:t>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meninggikan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derajat</w:t>
      </w:r>
      <w:proofErr w:type="spellEnd"/>
      <w:r w:rsidRPr="00480DCC">
        <w:rPr>
          <w:rFonts w:ascii="Times New Roman" w:eastAsia="Times New Roman" w:hAnsi="Times New Roman" w:cs="Times New Roman"/>
          <w:color w:val="000000"/>
          <w:sz w:val="24"/>
          <w:szCs w:val="24"/>
        </w:rPr>
        <w:t xml:space="preserve"> orang-orang yang </w:t>
      </w:r>
      <w:proofErr w:type="spellStart"/>
      <w:r w:rsidRPr="00480DCC">
        <w:rPr>
          <w:rFonts w:ascii="Times New Roman" w:eastAsia="Times New Roman" w:hAnsi="Times New Roman" w:cs="Times New Roman"/>
          <w:color w:val="000000"/>
          <w:sz w:val="24"/>
          <w:szCs w:val="24"/>
        </w:rPr>
        <w:t>beriman</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berilmu</w:t>
      </w:r>
      <w:proofErr w:type="spellEnd"/>
      <w:r w:rsidRPr="00480DCC">
        <w:rPr>
          <w:rFonts w:ascii="Times New Roman" w:eastAsia="Times New Roman" w:hAnsi="Times New Roman" w:cs="Times New Roman"/>
          <w:color w:val="000000"/>
          <w:sz w:val="24"/>
          <w:szCs w:val="24"/>
        </w:rPr>
        <w:t xml:space="preserve">. Ayat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menunjukkan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kedudukan</w:t>
      </w:r>
      <w:proofErr w:type="spellEnd"/>
      <w:r w:rsidRPr="00480DCC">
        <w:rPr>
          <w:rFonts w:ascii="Times New Roman" w:eastAsia="Times New Roman" w:hAnsi="Times New Roman" w:cs="Times New Roman"/>
          <w:color w:val="000000"/>
          <w:sz w:val="24"/>
          <w:szCs w:val="24"/>
        </w:rPr>
        <w:t xml:space="preserve"> yang sangat </w:t>
      </w:r>
      <w:proofErr w:type="spellStart"/>
      <w:r w:rsidRPr="00480DCC">
        <w:rPr>
          <w:rFonts w:ascii="Times New Roman" w:eastAsia="Times New Roman" w:hAnsi="Times New Roman" w:cs="Times New Roman"/>
          <w:color w:val="000000"/>
          <w:sz w:val="24"/>
          <w:szCs w:val="24"/>
        </w:rPr>
        <w:t>penting</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Islam dan </w:t>
      </w:r>
      <w:proofErr w:type="spellStart"/>
      <w:r w:rsidRPr="00480DCC">
        <w:rPr>
          <w:rFonts w:ascii="Times New Roman" w:eastAsia="Times New Roman" w:hAnsi="Times New Roman" w:cs="Times New Roman"/>
          <w:color w:val="000000"/>
          <w:sz w:val="24"/>
          <w:szCs w:val="24"/>
        </w:rPr>
        <w:t>menjadi</w:t>
      </w:r>
      <w:proofErr w:type="spellEnd"/>
      <w:r w:rsidRPr="00480DCC">
        <w:rPr>
          <w:rFonts w:ascii="Times New Roman" w:eastAsia="Times New Roman" w:hAnsi="Times New Roman" w:cs="Times New Roman"/>
          <w:color w:val="000000"/>
          <w:sz w:val="24"/>
          <w:szCs w:val="24"/>
        </w:rPr>
        <w:t xml:space="preserve"> salah </w:t>
      </w:r>
      <w:proofErr w:type="spellStart"/>
      <w:r w:rsidRPr="00480DCC">
        <w:rPr>
          <w:rFonts w:ascii="Times New Roman" w:eastAsia="Times New Roman" w:hAnsi="Times New Roman" w:cs="Times New Roman"/>
          <w:color w:val="000000"/>
          <w:sz w:val="24"/>
          <w:szCs w:val="24"/>
        </w:rPr>
        <w:t>satu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faktor</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dapat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meningkatkan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derajat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di </w:t>
      </w:r>
      <w:proofErr w:type="spellStart"/>
      <w:r w:rsidRPr="00480DCC">
        <w:rPr>
          <w:rFonts w:ascii="Times New Roman" w:eastAsia="Times New Roman" w:hAnsi="Times New Roman" w:cs="Times New Roman"/>
          <w:color w:val="000000"/>
          <w:sz w:val="24"/>
          <w:szCs w:val="24"/>
        </w:rPr>
        <w:t>sisi</w:t>
      </w:r>
      <w:proofErr w:type="spellEnd"/>
      <w:r w:rsidRPr="00480DCC">
        <w:rPr>
          <w:rFonts w:ascii="Times New Roman" w:eastAsia="Times New Roman" w:hAnsi="Times New Roman" w:cs="Times New Roman"/>
          <w:color w:val="000000"/>
          <w:sz w:val="24"/>
          <w:szCs w:val="24"/>
        </w:rPr>
        <w:t xml:space="preserve"> Allah SWT. </w:t>
      </w:r>
      <w:proofErr w:type="spellStart"/>
      <w:r w:rsidRPr="00480DCC">
        <w:rPr>
          <w:rFonts w:ascii="Times New Roman" w:eastAsia="Times New Roman" w:hAnsi="Times New Roman" w:cs="Times New Roman"/>
          <w:color w:val="000000"/>
          <w:sz w:val="24"/>
          <w:szCs w:val="24"/>
        </w:rPr>
        <w:t>Perintah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untuk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menuntut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Islam </w:t>
      </w:r>
      <w:proofErr w:type="spellStart"/>
      <w:r w:rsidRPr="00480DCC">
        <w:rPr>
          <w:rFonts w:ascii="Times New Roman" w:eastAsia="Times New Roman" w:hAnsi="Times New Roman" w:cs="Times New Roman"/>
          <w:color w:val="000000"/>
          <w:sz w:val="24"/>
          <w:szCs w:val="24"/>
        </w:rPr>
        <w:t>tidak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hanya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berlaku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laki-laki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tetapi</w:t>
      </w:r>
      <w:proofErr w:type="spellEnd"/>
      <w:r w:rsidRPr="00480DCC">
        <w:rPr>
          <w:rFonts w:ascii="Times New Roman" w:eastAsia="Times New Roman" w:hAnsi="Times New Roman" w:cs="Times New Roman"/>
          <w:color w:val="000000"/>
          <w:sz w:val="24"/>
          <w:szCs w:val="24"/>
        </w:rPr>
        <w:t xml:space="preserve"> juga </w:t>
      </w:r>
      <w:proofErr w:type="spellStart"/>
      <w:r w:rsidRPr="00480DCC">
        <w:rPr>
          <w:rFonts w:ascii="Times New Roman" w:eastAsia="Times New Roman" w:hAnsi="Times New Roman" w:cs="Times New Roman"/>
          <w:color w:val="000000"/>
          <w:sz w:val="24"/>
          <w:szCs w:val="24"/>
        </w:rPr>
        <w:t>bagi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Oleh </w:t>
      </w:r>
      <w:proofErr w:type="spellStart"/>
      <w:r w:rsidRPr="00480DCC">
        <w:rPr>
          <w:rFonts w:ascii="Times New Roman" w:eastAsia="Times New Roman" w:hAnsi="Times New Roman" w:cs="Times New Roman"/>
          <w:color w:val="000000"/>
          <w:sz w:val="24"/>
          <w:szCs w:val="24"/>
        </w:rPr>
        <w:t>karena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harus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diberikan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secara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merata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kepada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seluruh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tanpa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memandang</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jenis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kelamin</w:t>
      </w:r>
      <w:proofErr w:type="spellEnd"/>
      <w:r w:rsidR="00337E05">
        <w:rPr>
          <w:rFonts w:ascii="Times New Roman" w:eastAsia="Times New Roman" w:hAnsi="Times New Roman" w:cs="Times New Roman"/>
          <w:color w:val="000000"/>
          <w:sz w:val="24"/>
          <w:szCs w:val="24"/>
        </w:rPr>
        <w:t xml:space="preserve"> </w:t>
      </w:r>
      <w:r w:rsidR="00337E05">
        <w:rPr>
          <w:rFonts w:ascii="Times New Roman" w:eastAsia="Times New Roman" w:hAnsi="Times New Roman" w:cs="Times New Roman"/>
          <w:color w:val="000000"/>
          <w:sz w:val="24"/>
          <w:szCs w:val="24"/>
        </w:rPr>
        <w:fldChar w:fldCharType="begin" w:fldLock="1"/>
      </w:r>
      <w:r w:rsidR="00EF0F4C">
        <w:rPr>
          <w:rFonts w:ascii="Times New Roman" w:eastAsia="Times New Roman" w:hAnsi="Times New Roman" w:cs="Times New Roman"/>
          <w:color w:val="000000"/>
          <w:sz w:val="24"/>
          <w:szCs w:val="24"/>
        </w:rPr>
        <w:instrText>ADDIN CSL_CITATION {"citationItems":[{"id":"ITEM-1","itemData":{"DOI":"10.61104/ihsan.v3i2.943","ISBN":"1221012266","ISSN":"3025-9150","abstract":"Islam menegaskan pentingnya pendidikan bagi semua individu tanpa diskriminasi gender, sebagaimana tercantum dalam Al-Qur’an dan Hadis. Penelitian ini bertujuan untuk menganalisis dan mendeskripsikan peran pendidikan islam dalam mewujudkan kesetaraan gender. Penelitian ini menggunakan metode studi pustaka (library research) teknik pengumpulan data dilakukan dengan dokumentasi pada artikel ilmiah, buku dan proseding, teknik analisis data menggunakan reduksi data, penyajian data dan verifikasi/penarikan kesimpulan. Hasil penelitian menunjukkan bahwa perempuan memiliki hak yang sama dalam menuntut ilmu, namun masih terdapat hambatan dalam implementasinya, seperti bias interpretasi agama dan faktor sosial-ekonomi. Pendidikan Islam berperan penting dalam mewujudkan kesetaraan gender dengan mengintegrasikan nilai-nilai inklusif dalam kurikulum dan metode pengajaran. Oleh karena itu, diperlukan revisi kebijakan dan penghapusan bias gender agar pendidikan Islam dapat menjadi alat untuk membangun masyarakat yang lebih adil dan inklusif","author":[{"dropping-particle":"","family":"Novita Dyah Islamiyyah","given":"","non-dropping-particle":"","parse-names":false,"suffix":""},{"dropping-particle":"","family":"Nur Rahmadani Fitri","given":"","non-dropping-particle":"","parse-names":false,"suffix":""},{"dropping-particle":"","family":"Herlini Puspika Sari","given":"","non-dropping-particle":"","parse-names":false,"suffix":""}],"container-title":"Jurnal IHSAN Jurnal Pendidikan Islam","id":"ITEM-1","issue":"2","issued":{"date-parts":[["2025"]]},"page":"213-220","title":"Peran Pendidikan Islam dalam Mewujudkan Kesetaraan Gender","type":"article-journal","volume":"3"},"uris":["http://www.mendeley.com/documents/?uuid=aad11a0d-1d72-4cf7-89ad-b519c97dcdb4"]}],"mendeley":{"formattedCitation":"(Novita Dyah Islamiyyah et al., 2025)","plainTextFormattedCitation":"(Novita Dyah Islamiyyah et al., 2025)","previouslyFormattedCitation":"(Novita Dyah Islamiyyah et al., 2025)"},"properties":{"noteIndex":0},"schema":"https://github.com/citation-style-language/schema/raw/master/csl-citation.json"}</w:instrText>
      </w:r>
      <w:r w:rsidR="00337E05">
        <w:rPr>
          <w:rFonts w:ascii="Times New Roman" w:eastAsia="Times New Roman" w:hAnsi="Times New Roman" w:cs="Times New Roman"/>
          <w:color w:val="000000"/>
          <w:sz w:val="24"/>
          <w:szCs w:val="24"/>
        </w:rPr>
        <w:fldChar w:fldCharType="separate"/>
      </w:r>
      <w:r w:rsidR="00337E05" w:rsidRPr="00337E05">
        <w:rPr>
          <w:rFonts w:ascii="Times New Roman" w:eastAsia="Times New Roman" w:hAnsi="Times New Roman" w:cs="Times New Roman"/>
          <w:noProof/>
          <w:color w:val="000000"/>
          <w:sz w:val="24"/>
          <w:szCs w:val="24"/>
        </w:rPr>
        <w:t>(Novita Dyah Islamiyyah et al., 2025)</w:t>
      </w:r>
      <w:r w:rsidR="00337E05">
        <w:rPr>
          <w:rFonts w:ascii="Times New Roman" w:eastAsia="Times New Roman" w:hAnsi="Times New Roman" w:cs="Times New Roman"/>
          <w:color w:val="000000"/>
          <w:sz w:val="24"/>
          <w:szCs w:val="24"/>
        </w:rPr>
        <w:fldChar w:fldCharType="end"/>
      </w:r>
    </w:p>
    <w:p w14:paraId="5ECFCE4A" w14:textId="25D4B6A8" w:rsidR="005019A7" w:rsidRDefault="00480DCC" w:rsidP="005019A7">
      <w:pPr>
        <w:spacing w:before="120" w:after="120" w:line="276" w:lineRule="auto"/>
        <w:ind w:firstLine="720"/>
        <w:rPr>
          <w:rFonts w:ascii="Times New Roman" w:eastAsia="Times New Roman" w:hAnsi="Times New Roman" w:cs="Times New Roman"/>
          <w:color w:val="000000"/>
          <w:sz w:val="24"/>
          <w:szCs w:val="24"/>
        </w:rPr>
      </w:pPr>
      <w:r w:rsidRPr="00480DCC">
        <w:rPr>
          <w:rFonts w:ascii="Times New Roman" w:eastAsia="Times New Roman" w:hAnsi="Times New Roman" w:cs="Times New Roman"/>
          <w:color w:val="000000"/>
          <w:sz w:val="24"/>
          <w:szCs w:val="24"/>
        </w:rPr>
        <w:t xml:space="preserve">Selain </w:t>
      </w:r>
      <w:proofErr w:type="spellStart"/>
      <w:r w:rsidRPr="00480DCC">
        <w:rPr>
          <w:rFonts w:ascii="Times New Roman" w:eastAsia="Times New Roman" w:hAnsi="Times New Roman" w:cs="Times New Roman"/>
          <w:color w:val="000000"/>
          <w:sz w:val="24"/>
          <w:szCs w:val="24"/>
        </w:rPr>
        <w:t>itu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pentingnya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juga </w:t>
      </w:r>
      <w:proofErr w:type="spellStart"/>
      <w:r w:rsidRPr="00480DCC">
        <w:rPr>
          <w:rFonts w:ascii="Times New Roman" w:eastAsia="Times New Roman" w:hAnsi="Times New Roman" w:cs="Times New Roman"/>
          <w:color w:val="000000"/>
          <w:sz w:val="24"/>
          <w:szCs w:val="24"/>
        </w:rPr>
        <w:t>ditegaskan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QS. Az-Zumar </w:t>
      </w:r>
      <w:proofErr w:type="spellStart"/>
      <w:r w:rsidRPr="00480DCC">
        <w:rPr>
          <w:rFonts w:ascii="Times New Roman" w:eastAsia="Times New Roman" w:hAnsi="Times New Roman" w:cs="Times New Roman"/>
          <w:color w:val="000000"/>
          <w:sz w:val="24"/>
          <w:szCs w:val="24"/>
        </w:rPr>
        <w:t>ayat</w:t>
      </w:r>
      <w:proofErr w:type="spellEnd"/>
      <w:r w:rsidRPr="00480DCC">
        <w:rPr>
          <w:rFonts w:ascii="Times New Roman" w:eastAsia="Times New Roman" w:hAnsi="Times New Roman" w:cs="Times New Roman"/>
          <w:color w:val="000000"/>
          <w:sz w:val="24"/>
          <w:szCs w:val="24"/>
        </w:rPr>
        <w:t xml:space="preserve"> 9 yang </w:t>
      </w:r>
      <w:proofErr w:type="spellStart"/>
      <w:r w:rsidRPr="00480DCC">
        <w:rPr>
          <w:rFonts w:ascii="Times New Roman" w:eastAsia="Times New Roman" w:hAnsi="Times New Roman" w:cs="Times New Roman"/>
          <w:color w:val="000000"/>
          <w:sz w:val="24"/>
          <w:szCs w:val="24"/>
        </w:rPr>
        <w:t>menyatakan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tidak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antara</w:t>
      </w:r>
      <w:proofErr w:type="spellEnd"/>
      <w:r w:rsidRPr="00480DCC">
        <w:rPr>
          <w:rFonts w:ascii="Times New Roman" w:eastAsia="Times New Roman" w:hAnsi="Times New Roman" w:cs="Times New Roman"/>
          <w:color w:val="000000"/>
          <w:sz w:val="24"/>
          <w:szCs w:val="24"/>
        </w:rPr>
        <w:t xml:space="preserve"> orang yang </w:t>
      </w:r>
      <w:proofErr w:type="spellStart"/>
      <w:r w:rsidRPr="00480DCC">
        <w:rPr>
          <w:rFonts w:ascii="Times New Roman" w:eastAsia="Times New Roman" w:hAnsi="Times New Roman" w:cs="Times New Roman"/>
          <w:color w:val="000000"/>
          <w:sz w:val="24"/>
          <w:szCs w:val="24"/>
        </w:rPr>
        <w:t>berilmu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dengan</w:t>
      </w:r>
      <w:proofErr w:type="spellEnd"/>
      <w:r w:rsidRPr="00480DCC">
        <w:rPr>
          <w:rFonts w:ascii="Times New Roman" w:eastAsia="Times New Roman" w:hAnsi="Times New Roman" w:cs="Times New Roman"/>
          <w:color w:val="000000"/>
          <w:sz w:val="24"/>
          <w:szCs w:val="24"/>
        </w:rPr>
        <w:t xml:space="preserve"> orang yang </w:t>
      </w:r>
      <w:proofErr w:type="spellStart"/>
      <w:r w:rsidRPr="00480DCC">
        <w:rPr>
          <w:rFonts w:ascii="Times New Roman" w:eastAsia="Times New Roman" w:hAnsi="Times New Roman" w:cs="Times New Roman"/>
          <w:color w:val="000000"/>
          <w:sz w:val="24"/>
          <w:szCs w:val="24"/>
        </w:rPr>
        <w:t>tidak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berilmu</w:t>
      </w:r>
      <w:proofErr w:type="spellEnd"/>
      <w:r w:rsidRPr="00480DCC">
        <w:rPr>
          <w:rFonts w:ascii="Times New Roman" w:eastAsia="Times New Roman" w:hAnsi="Times New Roman" w:cs="Times New Roman"/>
          <w:color w:val="000000"/>
          <w:sz w:val="24"/>
          <w:szCs w:val="24"/>
        </w:rPr>
        <w:t xml:space="preserve">. Ayat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menunjukkan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pengetahuan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nilai</w:t>
      </w:r>
      <w:proofErr w:type="spellEnd"/>
      <w:r w:rsidRPr="00480DCC">
        <w:rPr>
          <w:rFonts w:ascii="Times New Roman" w:eastAsia="Times New Roman" w:hAnsi="Times New Roman" w:cs="Times New Roman"/>
          <w:color w:val="000000"/>
          <w:sz w:val="24"/>
          <w:szCs w:val="24"/>
        </w:rPr>
        <w:t xml:space="preserve"> yang sangat </w:t>
      </w:r>
      <w:proofErr w:type="spellStart"/>
      <w:r w:rsidRPr="00480DCC">
        <w:rPr>
          <w:rFonts w:ascii="Times New Roman" w:eastAsia="Times New Roman" w:hAnsi="Times New Roman" w:cs="Times New Roman"/>
          <w:color w:val="000000"/>
          <w:sz w:val="24"/>
          <w:szCs w:val="24"/>
        </w:rPr>
        <w:t>tinggi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kehidupan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Oleh </w:t>
      </w:r>
      <w:proofErr w:type="spellStart"/>
      <w:r w:rsidRPr="00480DCC">
        <w:rPr>
          <w:rFonts w:ascii="Times New Roman" w:eastAsia="Times New Roman" w:hAnsi="Times New Roman" w:cs="Times New Roman"/>
          <w:color w:val="000000"/>
          <w:sz w:val="24"/>
          <w:szCs w:val="24"/>
        </w:rPr>
        <w:t>karena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setiap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individu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harus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diberikan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kesempatan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untuk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memperoleh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agar </w:t>
      </w:r>
      <w:proofErr w:type="spellStart"/>
      <w:r w:rsidRPr="00480DCC">
        <w:rPr>
          <w:rFonts w:ascii="Times New Roman" w:eastAsia="Times New Roman" w:hAnsi="Times New Roman" w:cs="Times New Roman"/>
          <w:color w:val="000000"/>
          <w:sz w:val="24"/>
          <w:szCs w:val="24"/>
        </w:rPr>
        <w:t>dapat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meningkatkan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kualitas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dirinya</w:t>
      </w:r>
      <w:proofErr w:type="spellEnd"/>
      <w:r w:rsidRPr="00480DCC">
        <w:rPr>
          <w:rFonts w:ascii="Times New Roman" w:eastAsia="Times New Roman" w:hAnsi="Times New Roman" w:cs="Times New Roman"/>
          <w:color w:val="000000"/>
          <w:sz w:val="24"/>
          <w:szCs w:val="24"/>
        </w:rPr>
        <w:t xml:space="preserve">. Pendidikan </w:t>
      </w:r>
      <w:proofErr w:type="spellStart"/>
      <w:r w:rsidRPr="00480DCC">
        <w:rPr>
          <w:rFonts w:ascii="Times New Roman" w:eastAsia="Times New Roman" w:hAnsi="Times New Roman" w:cs="Times New Roman"/>
          <w:color w:val="000000"/>
          <w:sz w:val="24"/>
          <w:szCs w:val="24"/>
        </w:rPr>
        <w:t>menjadi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sarana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utama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membentuk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berilmu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beriman</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berakhlak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mulia</w:t>
      </w:r>
      <w:proofErr w:type="spellEnd"/>
      <w:r w:rsidR="00EF0F4C">
        <w:rPr>
          <w:rFonts w:ascii="Times New Roman" w:eastAsia="Times New Roman" w:hAnsi="Times New Roman" w:cs="Times New Roman"/>
          <w:color w:val="000000"/>
          <w:sz w:val="24"/>
          <w:szCs w:val="24"/>
        </w:rPr>
        <w:t xml:space="preserve"> </w:t>
      </w:r>
      <w:r w:rsidR="00EF0F4C">
        <w:rPr>
          <w:rFonts w:ascii="Times New Roman" w:eastAsia="Times New Roman" w:hAnsi="Times New Roman" w:cs="Times New Roman"/>
          <w:color w:val="000000"/>
          <w:sz w:val="24"/>
          <w:szCs w:val="24"/>
        </w:rPr>
        <w:fldChar w:fldCharType="begin" w:fldLock="1"/>
      </w:r>
      <w:r w:rsidR="00EF0F4C">
        <w:rPr>
          <w:rFonts w:ascii="Times New Roman" w:eastAsia="Times New Roman" w:hAnsi="Times New Roman" w:cs="Times New Roman"/>
          <w:color w:val="000000"/>
          <w:sz w:val="24"/>
          <w:szCs w:val="24"/>
        </w:rPr>
        <w:instrText>ADDIN CSL_CITATION {"citationItems":[{"id":"ITEM-1","itemData":{"abstract":"Gender issues become a very serious issue today. This is identified by a number of discourses on the women’s equal rights and men. Although the actual focus of gender studies is not limited to aspects of women, but also men. But in fact, the figure who is often marginalized is women. On the other hand, men often get more privileges in terms of rights and opportunities. Therefore, this discussion focuses on gender studies of women's aspects by comparing men's rights. Indonesian citizens have the particular rights to receive education, especially Islamic education. This paper designed to describe the problems of gender in education, the theoretical lens of Islamic education on gender equality, as well as the strategy towards gender equality in education.","author":[{"dropping-particle":"","family":"Asri Yanti Siregar","given":"","non-dropping-particle":"","parse-names":false,"suffix":""}],"container-title":"J-CEKI : Jurnal Cendekia Ilmiah Vol.4,","id":"ITEM-1","issue":"01","issued":{"date-parts":[["2025"]]},"page":"87-93","title":"Gender Dalam Pendidikan Islam: Peluang dan Tantangan","type":"article-journal","volume":"06"},"uris":["http://www.mendeley.com/documents/?uuid=a2dfddb3-8d88-4aec-a72b-1ee5e79e299c"]}],"mendeley":{"formattedCitation":"(Asri Yanti Siregar, 2025)","plainTextFormattedCitation":"(Asri Yanti Siregar, 2025)","previouslyFormattedCitation":"(Asri Yanti Siregar, 2025)"},"properties":{"noteIndex":0},"schema":"https://github.com/citation-style-language/schema/raw/master/csl-citation.json"}</w:instrText>
      </w:r>
      <w:r w:rsidR="00EF0F4C">
        <w:rPr>
          <w:rFonts w:ascii="Times New Roman" w:eastAsia="Times New Roman" w:hAnsi="Times New Roman" w:cs="Times New Roman"/>
          <w:color w:val="000000"/>
          <w:sz w:val="24"/>
          <w:szCs w:val="24"/>
        </w:rPr>
        <w:fldChar w:fldCharType="separate"/>
      </w:r>
      <w:r w:rsidR="00EF0F4C" w:rsidRPr="00EF0F4C">
        <w:rPr>
          <w:rFonts w:ascii="Times New Roman" w:eastAsia="Times New Roman" w:hAnsi="Times New Roman" w:cs="Times New Roman"/>
          <w:noProof/>
          <w:color w:val="000000"/>
          <w:sz w:val="24"/>
          <w:szCs w:val="24"/>
        </w:rPr>
        <w:t>(Asri Yanti Siregar, 2025)</w:t>
      </w:r>
      <w:r w:rsidR="00EF0F4C">
        <w:rPr>
          <w:rFonts w:ascii="Times New Roman" w:eastAsia="Times New Roman" w:hAnsi="Times New Roman" w:cs="Times New Roman"/>
          <w:color w:val="000000"/>
          <w:sz w:val="24"/>
          <w:szCs w:val="24"/>
        </w:rPr>
        <w:fldChar w:fldCharType="end"/>
      </w:r>
    </w:p>
    <w:p w14:paraId="6529E4C4" w14:textId="566FBF6A" w:rsidR="005019A7" w:rsidRDefault="00480DCC" w:rsidP="005019A7">
      <w:pPr>
        <w:spacing w:before="120" w:after="120" w:line="276" w:lineRule="auto"/>
        <w:ind w:firstLine="720"/>
        <w:rPr>
          <w:rFonts w:ascii="Times New Roman" w:eastAsia="Times New Roman" w:hAnsi="Times New Roman" w:cs="Times New Roman"/>
          <w:color w:val="000000"/>
          <w:sz w:val="24"/>
          <w:szCs w:val="24"/>
        </w:rPr>
      </w:pP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sejarah</w:t>
      </w:r>
      <w:proofErr w:type="spellEnd"/>
      <w:r w:rsidRPr="00480DCC">
        <w:rPr>
          <w:rFonts w:ascii="Times New Roman" w:eastAsia="Times New Roman" w:hAnsi="Times New Roman" w:cs="Times New Roman"/>
          <w:color w:val="000000"/>
          <w:sz w:val="24"/>
          <w:szCs w:val="24"/>
        </w:rPr>
        <w:t xml:space="preserve"> Islam,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juga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penting</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pengembangan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pengetahuan</w:t>
      </w:r>
      <w:proofErr w:type="spellEnd"/>
      <w:r w:rsidRPr="00480DCC">
        <w:rPr>
          <w:rFonts w:ascii="Times New Roman" w:eastAsia="Times New Roman" w:hAnsi="Times New Roman" w:cs="Times New Roman"/>
          <w:color w:val="000000"/>
          <w:sz w:val="24"/>
          <w:szCs w:val="24"/>
        </w:rPr>
        <w:t xml:space="preserve">. Banyak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menjadi</w:t>
      </w:r>
      <w:proofErr w:type="spellEnd"/>
      <w:r w:rsidRPr="00480DCC">
        <w:rPr>
          <w:rFonts w:ascii="Times New Roman" w:eastAsia="Times New Roman" w:hAnsi="Times New Roman" w:cs="Times New Roman"/>
          <w:color w:val="000000"/>
          <w:sz w:val="24"/>
          <w:szCs w:val="24"/>
        </w:rPr>
        <w:t xml:space="preserve"> ulama, </w:t>
      </w:r>
      <w:proofErr w:type="spellStart"/>
      <w:r w:rsidRPr="00480DCC">
        <w:rPr>
          <w:rFonts w:ascii="Times New Roman" w:eastAsia="Times New Roman" w:hAnsi="Times New Roman" w:cs="Times New Roman"/>
          <w:color w:val="000000"/>
          <w:sz w:val="24"/>
          <w:szCs w:val="24"/>
        </w:rPr>
        <w:t>periwayat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hadis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serta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memberikan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kontribusi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besar</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perkembangan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Islam. Hal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menunjukkan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Islam </w:t>
      </w:r>
      <w:proofErr w:type="spellStart"/>
      <w:r w:rsidRPr="00480DCC">
        <w:rPr>
          <w:rFonts w:ascii="Times New Roman" w:eastAsia="Times New Roman" w:hAnsi="Times New Roman" w:cs="Times New Roman"/>
          <w:color w:val="000000"/>
          <w:sz w:val="24"/>
          <w:szCs w:val="24"/>
        </w:rPr>
        <w:t>tidak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membatasi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memperoleh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Sebaliknya</w:t>
      </w:r>
      <w:proofErr w:type="spellEnd"/>
      <w:r w:rsidRPr="00480DCC">
        <w:rPr>
          <w:rFonts w:ascii="Times New Roman" w:eastAsia="Times New Roman" w:hAnsi="Times New Roman" w:cs="Times New Roman"/>
          <w:color w:val="000000"/>
          <w:sz w:val="24"/>
          <w:szCs w:val="24"/>
        </w:rPr>
        <w:t xml:space="preserve">, Islam </w:t>
      </w:r>
      <w:proofErr w:type="spellStart"/>
      <w:r w:rsidRPr="00480DCC">
        <w:rPr>
          <w:rFonts w:ascii="Times New Roman" w:eastAsia="Times New Roman" w:hAnsi="Times New Roman" w:cs="Times New Roman"/>
          <w:color w:val="000000"/>
          <w:sz w:val="24"/>
          <w:szCs w:val="24"/>
        </w:rPr>
        <w:t>memberikan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dorongan</w:t>
      </w:r>
      <w:proofErr w:type="spellEnd"/>
      <w:r w:rsidRPr="00480DCC">
        <w:rPr>
          <w:rFonts w:ascii="Times New Roman" w:eastAsia="Times New Roman" w:hAnsi="Times New Roman" w:cs="Times New Roman"/>
          <w:color w:val="000000"/>
          <w:sz w:val="24"/>
          <w:szCs w:val="24"/>
        </w:rPr>
        <w:t xml:space="preserve"> agar </w:t>
      </w:r>
      <w:proofErr w:type="spellStart"/>
      <w:r w:rsidRPr="00480DCC">
        <w:rPr>
          <w:rFonts w:ascii="Times New Roman" w:eastAsia="Times New Roman" w:hAnsi="Times New Roman" w:cs="Times New Roman"/>
          <w:color w:val="000000"/>
          <w:sz w:val="24"/>
          <w:szCs w:val="24"/>
        </w:rPr>
        <w:t>setiap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terus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belajar</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mengembangkan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pengetahuan</w:t>
      </w:r>
      <w:proofErr w:type="spellEnd"/>
      <w:r w:rsidRPr="00480DCC">
        <w:rPr>
          <w:rFonts w:ascii="Times New Roman" w:eastAsia="Times New Roman" w:hAnsi="Times New Roman" w:cs="Times New Roman"/>
          <w:color w:val="000000"/>
          <w:sz w:val="24"/>
          <w:szCs w:val="24"/>
        </w:rPr>
        <w:t>.</w:t>
      </w:r>
      <w:r w:rsidR="005019A7">
        <w:rPr>
          <w:rFonts w:ascii="Times New Roman" w:eastAsia="Times New Roman" w:hAnsi="Times New Roman" w:cs="Times New Roman"/>
          <w:color w:val="000000"/>
          <w:sz w:val="24"/>
          <w:szCs w:val="24"/>
        </w:rPr>
        <w:t xml:space="preserve"> </w:t>
      </w:r>
      <w:r w:rsidR="00EF0F4C">
        <w:rPr>
          <w:rFonts w:ascii="Times New Roman" w:eastAsia="Times New Roman" w:hAnsi="Times New Roman" w:cs="Times New Roman"/>
          <w:color w:val="000000"/>
          <w:sz w:val="24"/>
          <w:szCs w:val="24"/>
        </w:rPr>
        <w:fldChar w:fldCharType="begin" w:fldLock="1"/>
      </w:r>
      <w:r w:rsidR="00EF0F4C">
        <w:rPr>
          <w:rFonts w:ascii="Times New Roman" w:eastAsia="Times New Roman" w:hAnsi="Times New Roman" w:cs="Times New Roman"/>
          <w:color w:val="000000"/>
          <w:sz w:val="24"/>
          <w:szCs w:val="24"/>
        </w:rPr>
        <w:instrText>ADDIN CSL_CITATION {"citationItems":[{"id":"ITEM-1","itemData":{"DOI":"10.61104/ihsan.v3i2.943","ISBN":"1221012266","ISSN":"3025-9150","abstract":"Islam menegaskan pentingnya pendidikan bagi semua individu tanpa diskriminasi gender, sebagaimana tercantum dalam Al-Qur’an dan Hadis. Penelitian ini bertujuan untuk menganalisis dan mendeskripsikan peran pendidikan islam dalam mewujudkan kesetaraan gender. Penelitian ini menggunakan metode studi pustaka (library research) teknik pengumpulan data dilakukan dengan dokumentasi pada artikel ilmiah, buku dan proseding, teknik analisis data menggunakan reduksi data, penyajian data dan verifikasi/penarikan kesimpulan. Hasil penelitian menunjukkan bahwa perempuan memiliki hak yang sama dalam menuntut ilmu, namun masih terdapat hambatan dalam implementasinya, seperti bias interpretasi agama dan faktor sosial-ekonomi. Pendidikan Islam berperan penting dalam mewujudkan kesetaraan gender dengan mengintegrasikan nilai-nilai inklusif dalam kurikulum dan metode pengajaran. Oleh karena itu, diperlukan revisi kebijakan dan penghapusan bias gender agar pendidikan Islam dapat menjadi alat untuk membangun masyarakat yang lebih adil dan inklusif","author":[{"dropping-particle":"","family":"Novita Dyah Islamiyyah","given":"","non-dropping-particle":"","parse-names":false,"suffix":""},{"dropping-particle":"","family":"Nur Rahmadani Fitri","given":"","non-dropping-particle":"","parse-names":false,"suffix":""},{"dropping-particle":"","family":"Herlini Puspika Sari","given":"","non-dropping-particle":"","parse-names":false,"suffix":""}],"container-title":"Jurnal IHSAN Jurnal Pendidikan Islam","id":"ITEM-1","issue":"2","issued":{"date-parts":[["2025"]]},"page":"213-220","title":"Peran Pendidikan Islam dalam Mewujudkan Kesetaraan Gender","type":"article-journal","volume":"3"},"uris":["http://www.mendeley.com/documents/?uuid=aad11a0d-1d72-4cf7-89ad-b519c97dcdb4"]}],"mendeley":{"formattedCitation":"(Novita Dyah Islamiyyah et al., 2025)","plainTextFormattedCitation":"(Novita Dyah Islamiyyah et al., 2025)","previouslyFormattedCitation":"(Novita Dyah Islamiyyah et al., 2025)"},"properties":{"noteIndex":0},"schema":"https://github.com/citation-style-language/schema/raw/master/csl-citation.json"}</w:instrText>
      </w:r>
      <w:r w:rsidR="00EF0F4C">
        <w:rPr>
          <w:rFonts w:ascii="Times New Roman" w:eastAsia="Times New Roman" w:hAnsi="Times New Roman" w:cs="Times New Roman"/>
          <w:color w:val="000000"/>
          <w:sz w:val="24"/>
          <w:szCs w:val="24"/>
        </w:rPr>
        <w:fldChar w:fldCharType="separate"/>
      </w:r>
      <w:r w:rsidR="00EF0F4C" w:rsidRPr="00EF0F4C">
        <w:rPr>
          <w:rFonts w:ascii="Times New Roman" w:eastAsia="Times New Roman" w:hAnsi="Times New Roman" w:cs="Times New Roman"/>
          <w:noProof/>
          <w:color w:val="000000"/>
          <w:sz w:val="24"/>
          <w:szCs w:val="24"/>
        </w:rPr>
        <w:t>(Novita Dyah Islamiyyah et al., 2025)</w:t>
      </w:r>
      <w:r w:rsidR="00EF0F4C">
        <w:rPr>
          <w:rFonts w:ascii="Times New Roman" w:eastAsia="Times New Roman" w:hAnsi="Times New Roman" w:cs="Times New Roman"/>
          <w:color w:val="000000"/>
          <w:sz w:val="24"/>
          <w:szCs w:val="24"/>
        </w:rPr>
        <w:fldChar w:fldCharType="end"/>
      </w:r>
    </w:p>
    <w:p w14:paraId="133A2506" w14:textId="41BF0574" w:rsidR="005019A7" w:rsidRDefault="00480DCC" w:rsidP="00EF0F4C">
      <w:pPr>
        <w:spacing w:before="120" w:after="120" w:line="276" w:lineRule="auto"/>
        <w:ind w:firstLine="720"/>
        <w:rPr>
          <w:rFonts w:ascii="Times New Roman" w:eastAsia="Times New Roman" w:hAnsi="Times New Roman" w:cs="Times New Roman"/>
          <w:color w:val="000000"/>
          <w:sz w:val="24"/>
          <w:szCs w:val="24"/>
        </w:rPr>
      </w:pPr>
      <w:r w:rsidRPr="00480DCC">
        <w:rPr>
          <w:rFonts w:ascii="Times New Roman" w:eastAsia="Times New Roman" w:hAnsi="Times New Roman" w:cs="Times New Roman"/>
          <w:color w:val="000000"/>
          <w:sz w:val="24"/>
          <w:szCs w:val="24"/>
        </w:rPr>
        <w:t xml:space="preserve">Pendidikan </w:t>
      </w:r>
      <w:proofErr w:type="spellStart"/>
      <w:r w:rsidRPr="00480DCC">
        <w:rPr>
          <w:rFonts w:ascii="Times New Roman" w:eastAsia="Times New Roman" w:hAnsi="Times New Roman" w:cs="Times New Roman"/>
          <w:color w:val="000000"/>
          <w:sz w:val="24"/>
          <w:szCs w:val="24"/>
        </w:rPr>
        <w:t>bagi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juga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dampak</w:t>
      </w:r>
      <w:proofErr w:type="spellEnd"/>
      <w:r w:rsidRPr="00480DCC">
        <w:rPr>
          <w:rFonts w:ascii="Times New Roman" w:eastAsia="Times New Roman" w:hAnsi="Times New Roman" w:cs="Times New Roman"/>
          <w:color w:val="000000"/>
          <w:sz w:val="24"/>
          <w:szCs w:val="24"/>
        </w:rPr>
        <w:t xml:space="preserve"> yang sangat </w:t>
      </w:r>
      <w:proofErr w:type="spellStart"/>
      <w:r w:rsidRPr="00480DCC">
        <w:rPr>
          <w:rFonts w:ascii="Times New Roman" w:eastAsia="Times New Roman" w:hAnsi="Times New Roman" w:cs="Times New Roman"/>
          <w:color w:val="000000"/>
          <w:sz w:val="24"/>
          <w:szCs w:val="24"/>
        </w:rPr>
        <w:t>besar</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terhadap</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pembangunan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masyarakat</w:t>
      </w:r>
      <w:proofErr w:type="spellEnd"/>
      <w:r w:rsidRPr="00480DCC">
        <w:rPr>
          <w:rFonts w:ascii="Times New Roman" w:eastAsia="Times New Roman" w:hAnsi="Times New Roman" w:cs="Times New Roman"/>
          <w:color w:val="000000"/>
          <w:sz w:val="24"/>
          <w:szCs w:val="24"/>
        </w:rPr>
        <w:t xml:space="preserve">. Perempuan yang </w:t>
      </w:r>
      <w:proofErr w:type="spellStart"/>
      <w:r w:rsidRPr="00480DCC">
        <w:rPr>
          <w:rFonts w:ascii="Times New Roman" w:eastAsia="Times New Roman" w:hAnsi="Times New Roman" w:cs="Times New Roman"/>
          <w:color w:val="000000"/>
          <w:sz w:val="24"/>
          <w:szCs w:val="24"/>
        </w:rPr>
        <w:t>berpendidikan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mampu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memberikan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baik</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kepada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anak-anaknya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sehingga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kualitas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generasi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berikutnya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dapat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meningkat</w:t>
      </w:r>
      <w:proofErr w:type="spellEnd"/>
      <w:r w:rsidRPr="00480DCC">
        <w:rPr>
          <w:rFonts w:ascii="Times New Roman" w:eastAsia="Times New Roman" w:hAnsi="Times New Roman" w:cs="Times New Roman"/>
          <w:color w:val="000000"/>
          <w:sz w:val="24"/>
          <w:szCs w:val="24"/>
        </w:rPr>
        <w:t xml:space="preserve">. Hal </w:t>
      </w:r>
      <w:proofErr w:type="spellStart"/>
      <w:r w:rsidRPr="00480DCC">
        <w:rPr>
          <w:rFonts w:ascii="Times New Roman" w:eastAsia="Times New Roman" w:hAnsi="Times New Roman" w:cs="Times New Roman"/>
          <w:color w:val="000000"/>
          <w:sz w:val="24"/>
          <w:szCs w:val="24"/>
        </w:rPr>
        <w:t>ini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menunjukkan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bahwa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memiliki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strategis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pembangunan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sumber</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Oleh </w:t>
      </w:r>
      <w:proofErr w:type="spellStart"/>
      <w:r w:rsidRPr="00480DCC">
        <w:rPr>
          <w:rFonts w:ascii="Times New Roman" w:eastAsia="Times New Roman" w:hAnsi="Times New Roman" w:cs="Times New Roman"/>
          <w:color w:val="000000"/>
          <w:sz w:val="24"/>
          <w:szCs w:val="24"/>
        </w:rPr>
        <w:t>karena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kesetaraan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perempuan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menjadi</w:t>
      </w:r>
      <w:proofErr w:type="spellEnd"/>
      <w:r w:rsidRPr="00480DCC">
        <w:rPr>
          <w:rFonts w:ascii="Times New Roman" w:eastAsia="Times New Roman" w:hAnsi="Times New Roman" w:cs="Times New Roman"/>
          <w:color w:val="000000"/>
          <w:sz w:val="24"/>
          <w:szCs w:val="24"/>
        </w:rPr>
        <w:t xml:space="preserve"> salah </w:t>
      </w:r>
      <w:proofErr w:type="spellStart"/>
      <w:r w:rsidRPr="00480DCC">
        <w:rPr>
          <w:rFonts w:ascii="Times New Roman" w:eastAsia="Times New Roman" w:hAnsi="Times New Roman" w:cs="Times New Roman"/>
          <w:color w:val="000000"/>
          <w:sz w:val="24"/>
          <w:szCs w:val="24"/>
        </w:rPr>
        <w:t>satu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faktor</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penting</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menciptakan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masyarakat</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maju</w:t>
      </w:r>
      <w:proofErr w:type="spellEnd"/>
      <w:r w:rsidRPr="00480DCC">
        <w:rPr>
          <w:rFonts w:ascii="Times New Roman" w:eastAsia="Times New Roman" w:hAnsi="Times New Roman" w:cs="Times New Roman"/>
          <w:color w:val="000000"/>
          <w:sz w:val="24"/>
          <w:szCs w:val="24"/>
        </w:rPr>
        <w:t xml:space="preserve"> dan </w:t>
      </w:r>
      <w:proofErr w:type="spellStart"/>
      <w:r w:rsidRPr="00480DCC">
        <w:rPr>
          <w:rFonts w:ascii="Times New Roman" w:eastAsia="Times New Roman" w:hAnsi="Times New Roman" w:cs="Times New Roman"/>
          <w:color w:val="000000"/>
          <w:sz w:val="24"/>
          <w:szCs w:val="24"/>
        </w:rPr>
        <w:t>sejahtera</w:t>
      </w:r>
      <w:proofErr w:type="spellEnd"/>
      <w:r w:rsidR="00EF0F4C">
        <w:rPr>
          <w:rFonts w:ascii="Times New Roman" w:eastAsia="Times New Roman" w:hAnsi="Times New Roman" w:cs="Times New Roman"/>
          <w:color w:val="000000"/>
          <w:sz w:val="24"/>
          <w:szCs w:val="24"/>
        </w:rPr>
        <w:t xml:space="preserve"> </w:t>
      </w:r>
      <w:r w:rsidR="00EF0F4C">
        <w:rPr>
          <w:rFonts w:ascii="Times New Roman" w:eastAsia="Times New Roman" w:hAnsi="Times New Roman" w:cs="Times New Roman"/>
          <w:color w:val="000000"/>
          <w:sz w:val="24"/>
          <w:szCs w:val="24"/>
        </w:rPr>
        <w:fldChar w:fldCharType="begin" w:fldLock="1"/>
      </w:r>
      <w:r w:rsidR="0015403A">
        <w:rPr>
          <w:rFonts w:ascii="Times New Roman" w:eastAsia="Times New Roman" w:hAnsi="Times New Roman" w:cs="Times New Roman"/>
          <w:color w:val="000000"/>
          <w:sz w:val="24"/>
          <w:szCs w:val="24"/>
        </w:rPr>
        <w:instrText>ADDIN CSL_CITATION {"citationItems":[{"id":"ITEM-1","itemData":{"DOI":"10.62775/edukasia.v5i1.841","ISSN":"2721-1150","abstract":"In changing the view of Muslims on gender, it is necessary to have a broad scientific insight and taken from clear sources, this aims to ensure that the understanding obtained corresponds to what is expected, namely the existence of gender equality. Based on the focus and formulation of the problem, the purpose of this paper is to know the education of gender equality in the perspective of the Quran.The research scope is more focused on education, the research method used by the author is a qualitative research method, using the approach libreria researches (library research). The object of study in this paper is literatures such as books and journals that have a correlation with the discussion in this paper, namely gender equality education in the perspective of the Qur'an. In the modern era such as today, it should be that as a human being both men and women can be broader in thinking and not conflating and limiting each other, because basically the Qur'an views men and women as equal based on their abilities and duties each, and none Discernment in God's sight, except for his fear. In the Islamic world, education is very important for the individual, this can be seen from the many verses of the Qur'an and the hadith of Pendidikan Kesetaraan Gender Dalam Perspektif Al-Qur’an the prophet that encourage Muslims to seek knowledge and develop the skills of both men and women.","author":[{"dropping-particle":"","family":"Azis","given":"Miftakul","non-dropping-particle":"","parse-names":false,"suffix":""}],"container-title":"EDUKASIA: Jurnal Pendidikan dan Pembelajaran","id":"ITEM-1","issue":"1","issued":{"date-parts":[["2024"]]},"page":"715-722","title":"Pendidikan Kesetaraan Gender dalam Perspektif Al-Qur’an","type":"article-journal","volume":"5"},"uris":["http://www.mendeley.com/documents/?uuid=e4fcea03-0035-4887-be0d-db7d42bbf40b"]}],"mendeley":{"formattedCitation":"(Azis, 2024)","plainTextFormattedCitation":"(Azis, 2024)","previouslyFormattedCitation":"(Azis, 2024)"},"properties":{"noteIndex":0},"schema":"https://github.com/citation-style-language/schema/raw/master/csl-citation.json"}</w:instrText>
      </w:r>
      <w:r w:rsidR="00EF0F4C">
        <w:rPr>
          <w:rFonts w:ascii="Times New Roman" w:eastAsia="Times New Roman" w:hAnsi="Times New Roman" w:cs="Times New Roman"/>
          <w:color w:val="000000"/>
          <w:sz w:val="24"/>
          <w:szCs w:val="24"/>
        </w:rPr>
        <w:fldChar w:fldCharType="separate"/>
      </w:r>
      <w:r w:rsidR="00EF0F4C" w:rsidRPr="00EF0F4C">
        <w:rPr>
          <w:rFonts w:ascii="Times New Roman" w:eastAsia="Times New Roman" w:hAnsi="Times New Roman" w:cs="Times New Roman"/>
          <w:noProof/>
          <w:color w:val="000000"/>
          <w:sz w:val="24"/>
          <w:szCs w:val="24"/>
        </w:rPr>
        <w:t>(Azis, 2024)</w:t>
      </w:r>
      <w:r w:rsidR="00EF0F4C">
        <w:rPr>
          <w:rFonts w:ascii="Times New Roman" w:eastAsia="Times New Roman" w:hAnsi="Times New Roman" w:cs="Times New Roman"/>
          <w:color w:val="000000"/>
          <w:sz w:val="24"/>
          <w:szCs w:val="24"/>
        </w:rPr>
        <w:fldChar w:fldCharType="end"/>
      </w:r>
    </w:p>
    <w:p w14:paraId="14434687" w14:textId="125E6831" w:rsidR="00D16A6A" w:rsidRDefault="00480DCC" w:rsidP="0015403A">
      <w:pPr>
        <w:spacing w:before="120" w:after="120" w:line="276" w:lineRule="auto"/>
        <w:ind w:firstLine="720"/>
        <w:rPr>
          <w:rFonts w:ascii="Times New Roman" w:eastAsia="Times New Roman" w:hAnsi="Times New Roman" w:cs="Times New Roman"/>
          <w:color w:val="000000"/>
          <w:sz w:val="24"/>
          <w:szCs w:val="24"/>
        </w:rPr>
      </w:pPr>
      <w:proofErr w:type="spellStart"/>
      <w:r w:rsidRPr="00480DCC">
        <w:rPr>
          <w:rFonts w:ascii="Times New Roman" w:eastAsia="Times New Roman" w:hAnsi="Times New Roman" w:cs="Times New Roman"/>
          <w:color w:val="000000"/>
          <w:sz w:val="24"/>
          <w:szCs w:val="24"/>
        </w:rPr>
        <w:t>Dengan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demikian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perintah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menuntut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Islam </w:t>
      </w:r>
      <w:proofErr w:type="spellStart"/>
      <w:r w:rsidRPr="00480DCC">
        <w:rPr>
          <w:rFonts w:ascii="Times New Roman" w:eastAsia="Times New Roman" w:hAnsi="Times New Roman" w:cs="Times New Roman"/>
          <w:color w:val="000000"/>
          <w:sz w:val="24"/>
          <w:szCs w:val="24"/>
        </w:rPr>
        <w:t>harus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dipahami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sebagai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kewajiban</w:t>
      </w:r>
      <w:proofErr w:type="spellEnd"/>
      <w:r w:rsidRPr="00480DCC">
        <w:rPr>
          <w:rFonts w:ascii="Times New Roman" w:eastAsia="Times New Roman" w:hAnsi="Times New Roman" w:cs="Times New Roman"/>
          <w:color w:val="000000"/>
          <w:sz w:val="24"/>
          <w:szCs w:val="24"/>
        </w:rPr>
        <w:t xml:space="preserve"> yang </w:t>
      </w:r>
      <w:proofErr w:type="spellStart"/>
      <w:r w:rsidRPr="00480DCC">
        <w:rPr>
          <w:rFonts w:ascii="Times New Roman" w:eastAsia="Times New Roman" w:hAnsi="Times New Roman" w:cs="Times New Roman"/>
          <w:color w:val="000000"/>
          <w:sz w:val="24"/>
          <w:szCs w:val="24"/>
        </w:rPr>
        <w:t>berlaku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seluruh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umat</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tanpa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membedakan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jenis</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kelamin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Kesetaraan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dalam</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memperoleh</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pendidikan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merupakan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bagian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dari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implementasi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ajaran</w:t>
      </w:r>
      <w:proofErr w:type="spellEnd"/>
      <w:r w:rsidRPr="00480DCC">
        <w:rPr>
          <w:rFonts w:ascii="Times New Roman" w:eastAsia="Times New Roman" w:hAnsi="Times New Roman" w:cs="Times New Roman"/>
          <w:color w:val="000000"/>
          <w:sz w:val="24"/>
          <w:szCs w:val="24"/>
        </w:rPr>
        <w:t xml:space="preserve"> Islam yang </w:t>
      </w:r>
      <w:proofErr w:type="spellStart"/>
      <w:r w:rsidRPr="00480DCC">
        <w:rPr>
          <w:rFonts w:ascii="Times New Roman" w:eastAsia="Times New Roman" w:hAnsi="Times New Roman" w:cs="Times New Roman"/>
          <w:color w:val="000000"/>
          <w:sz w:val="24"/>
          <w:szCs w:val="24"/>
        </w:rPr>
        <w:t>menekankan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pentingnya</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ilmu</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pengetahuan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bagi</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kehidupan</w:t>
      </w:r>
      <w:proofErr w:type="spellEnd"/>
      <w:r w:rsidRPr="00480DCC">
        <w:rPr>
          <w:rFonts w:ascii="Times New Roman" w:eastAsia="Times New Roman" w:hAnsi="Times New Roman" w:cs="Times New Roman"/>
          <w:color w:val="000000"/>
          <w:sz w:val="24"/>
          <w:szCs w:val="24"/>
        </w:rPr>
        <w:t xml:space="preserve"> </w:t>
      </w:r>
      <w:proofErr w:type="spellStart"/>
      <w:r w:rsidRPr="00480DCC">
        <w:rPr>
          <w:rFonts w:ascii="Times New Roman" w:eastAsia="Times New Roman" w:hAnsi="Times New Roman" w:cs="Times New Roman"/>
          <w:color w:val="000000"/>
          <w:sz w:val="24"/>
          <w:szCs w:val="24"/>
        </w:rPr>
        <w:t>manusia</w:t>
      </w:r>
      <w:proofErr w:type="spellEnd"/>
      <w:r w:rsidRPr="00480DCC">
        <w:rPr>
          <w:rFonts w:ascii="Times New Roman" w:eastAsia="Times New Roman" w:hAnsi="Times New Roman" w:cs="Times New Roman"/>
          <w:color w:val="000000"/>
          <w:sz w:val="24"/>
          <w:szCs w:val="24"/>
        </w:rPr>
        <w:t>.</w:t>
      </w:r>
      <w:r w:rsidR="0015403A">
        <w:rPr>
          <w:rFonts w:ascii="Times New Roman" w:eastAsia="Times New Roman" w:hAnsi="Times New Roman" w:cs="Times New Roman"/>
          <w:color w:val="000000"/>
          <w:sz w:val="24"/>
          <w:szCs w:val="24"/>
        </w:rPr>
        <w:t xml:space="preserve"> </w:t>
      </w:r>
    </w:p>
    <w:p w14:paraId="233F2D14" w14:textId="77777777" w:rsidR="0015403A" w:rsidRDefault="0015403A" w:rsidP="0015403A">
      <w:pPr>
        <w:spacing w:before="120" w:after="120" w:line="276" w:lineRule="auto"/>
        <w:ind w:firstLine="720"/>
        <w:rPr>
          <w:rFonts w:ascii="Times New Roman" w:eastAsia="Times New Roman" w:hAnsi="Times New Roman" w:cs="Times New Roman"/>
          <w:color w:val="000000"/>
          <w:sz w:val="24"/>
          <w:szCs w:val="24"/>
        </w:rPr>
      </w:pPr>
    </w:p>
    <w:p w14:paraId="73F555B3" w14:textId="77777777" w:rsidR="005019A7" w:rsidRPr="00F3375B" w:rsidRDefault="005019A7" w:rsidP="005019A7">
      <w:pPr>
        <w:pStyle w:val="ListParagraph"/>
        <w:numPr>
          <w:ilvl w:val="0"/>
          <w:numId w:val="1"/>
        </w:numPr>
        <w:spacing w:before="120" w:after="120"/>
        <w:ind w:leftChars="0" w:firstLineChars="0"/>
        <w:rPr>
          <w:rFonts w:ascii="Times New Roman" w:eastAsia="Times New Roman" w:hAnsi="Times New Roman" w:cs="Times New Roman"/>
          <w:b/>
          <w:bCs/>
          <w:sz w:val="24"/>
          <w:szCs w:val="24"/>
        </w:rPr>
      </w:pPr>
      <w:proofErr w:type="spellStart"/>
      <w:r w:rsidRPr="00F3375B">
        <w:rPr>
          <w:rFonts w:ascii="Times New Roman" w:eastAsia="Times New Roman" w:hAnsi="Times New Roman" w:cs="Times New Roman"/>
          <w:b/>
          <w:bCs/>
          <w:sz w:val="24"/>
          <w:szCs w:val="24"/>
        </w:rPr>
        <w:t>Kesetaraan</w:t>
      </w:r>
      <w:proofErr w:type="spellEnd"/>
      <w:r w:rsidRPr="00F3375B">
        <w:rPr>
          <w:rFonts w:ascii="Times New Roman" w:eastAsia="Times New Roman" w:hAnsi="Times New Roman" w:cs="Times New Roman"/>
          <w:b/>
          <w:bCs/>
          <w:sz w:val="24"/>
          <w:szCs w:val="24"/>
        </w:rPr>
        <w:t xml:space="preserve"> Peran Laki-Laki dan Perempuan </w:t>
      </w:r>
      <w:proofErr w:type="spellStart"/>
      <w:r w:rsidRPr="00F3375B">
        <w:rPr>
          <w:rFonts w:ascii="Times New Roman" w:eastAsia="Times New Roman" w:hAnsi="Times New Roman" w:cs="Times New Roman"/>
          <w:b/>
          <w:bCs/>
          <w:sz w:val="24"/>
          <w:szCs w:val="24"/>
        </w:rPr>
        <w:t>dalam</w:t>
      </w:r>
      <w:proofErr w:type="spellEnd"/>
      <w:r w:rsidRPr="00F3375B">
        <w:rPr>
          <w:rFonts w:ascii="Times New Roman" w:eastAsia="Times New Roman" w:hAnsi="Times New Roman" w:cs="Times New Roman"/>
          <w:b/>
          <w:bCs/>
          <w:sz w:val="24"/>
          <w:szCs w:val="24"/>
        </w:rPr>
        <w:t xml:space="preserve"> </w:t>
      </w:r>
      <w:proofErr w:type="spellStart"/>
      <w:r w:rsidRPr="00F3375B">
        <w:rPr>
          <w:rFonts w:ascii="Times New Roman" w:eastAsia="Times New Roman" w:hAnsi="Times New Roman" w:cs="Times New Roman"/>
          <w:b/>
          <w:bCs/>
          <w:sz w:val="24"/>
          <w:szCs w:val="24"/>
        </w:rPr>
        <w:t>Kehidupan</w:t>
      </w:r>
      <w:proofErr w:type="spellEnd"/>
      <w:r w:rsidRPr="00F3375B">
        <w:rPr>
          <w:rFonts w:ascii="Times New Roman" w:eastAsia="Times New Roman" w:hAnsi="Times New Roman" w:cs="Times New Roman"/>
          <w:b/>
          <w:bCs/>
          <w:sz w:val="24"/>
          <w:szCs w:val="24"/>
        </w:rPr>
        <w:t xml:space="preserve"> </w:t>
      </w:r>
      <w:proofErr w:type="spellStart"/>
      <w:r w:rsidRPr="00F3375B">
        <w:rPr>
          <w:rFonts w:ascii="Times New Roman" w:eastAsia="Times New Roman" w:hAnsi="Times New Roman" w:cs="Times New Roman"/>
          <w:b/>
          <w:bCs/>
          <w:sz w:val="24"/>
          <w:szCs w:val="24"/>
        </w:rPr>
        <w:t>Sosial</w:t>
      </w:r>
      <w:proofErr w:type="spellEnd"/>
    </w:p>
    <w:p w14:paraId="25E597C2" w14:textId="77777777" w:rsidR="00A43CE9" w:rsidRDefault="005019A7" w:rsidP="005019A7">
      <w:pPr>
        <w:spacing w:before="120" w:after="120" w:line="276" w:lineRule="auto"/>
        <w:ind w:firstLine="720"/>
        <w:rPr>
          <w:rFonts w:ascii="Times New Roman" w:eastAsia="Times New Roman" w:hAnsi="Times New Roman" w:cs="Times New Roman"/>
          <w:sz w:val="24"/>
          <w:szCs w:val="24"/>
        </w:rPr>
      </w:pPr>
      <w:r w:rsidRPr="00F3375B">
        <w:rPr>
          <w:rFonts w:ascii="Times New Roman" w:eastAsia="Times New Roman" w:hAnsi="Times New Roman" w:cs="Times New Roman"/>
          <w:sz w:val="24"/>
          <w:szCs w:val="24"/>
        </w:rPr>
        <w:t xml:space="preserve">Al-Qur’an </w:t>
      </w:r>
      <w:proofErr w:type="spellStart"/>
      <w:r w:rsidRPr="00F3375B">
        <w:rPr>
          <w:rFonts w:ascii="Times New Roman" w:eastAsia="Times New Roman" w:hAnsi="Times New Roman" w:cs="Times New Roman"/>
          <w:sz w:val="24"/>
          <w:szCs w:val="24"/>
        </w:rPr>
        <w:t>menjelaskan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tanggung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jawab</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sama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kehidupan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sosial</w:t>
      </w:r>
      <w:proofErr w:type="spellEnd"/>
      <w:r w:rsidRPr="00F3375B">
        <w:rPr>
          <w:rFonts w:ascii="Times New Roman" w:eastAsia="Times New Roman" w:hAnsi="Times New Roman" w:cs="Times New Roman"/>
          <w:sz w:val="24"/>
          <w:szCs w:val="24"/>
        </w:rPr>
        <w:t xml:space="preserve">. Hal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ditegaskan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QS. At-</w:t>
      </w:r>
      <w:proofErr w:type="spellStart"/>
      <w:r w:rsidRPr="00F3375B">
        <w:rPr>
          <w:rFonts w:ascii="Times New Roman" w:eastAsia="Times New Roman" w:hAnsi="Times New Roman" w:cs="Times New Roman"/>
          <w:sz w:val="24"/>
          <w:szCs w:val="24"/>
        </w:rPr>
        <w:t>Taubah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ayat</w:t>
      </w:r>
      <w:proofErr w:type="spellEnd"/>
      <w:r w:rsidRPr="00F3375B">
        <w:rPr>
          <w:rFonts w:ascii="Times New Roman" w:eastAsia="Times New Roman" w:hAnsi="Times New Roman" w:cs="Times New Roman"/>
          <w:sz w:val="24"/>
          <w:szCs w:val="24"/>
        </w:rPr>
        <w:t xml:space="preserve"> 71</w:t>
      </w:r>
    </w:p>
    <w:p w14:paraId="73FBBE52" w14:textId="77777777" w:rsidR="00A43CE9" w:rsidRPr="00A43CE9" w:rsidRDefault="00A43CE9" w:rsidP="00A43CE9">
      <w:pPr>
        <w:spacing w:before="120" w:after="120" w:line="276" w:lineRule="auto"/>
        <w:ind w:firstLine="720"/>
        <w:jc w:val="right"/>
        <w:rPr>
          <w:rFonts w:ascii="Traditional Arabic" w:eastAsia="Times New Roman" w:hAnsi="Traditional Arabic" w:cs="Traditional Arabic"/>
          <w:sz w:val="24"/>
          <w:szCs w:val="24"/>
        </w:rPr>
      </w:pPr>
      <w:r w:rsidRPr="00A43CE9">
        <w:rPr>
          <w:rFonts w:ascii="Traditional Arabic" w:eastAsia="Times New Roman" w:hAnsi="Traditional Arabic" w:cs="Traditional Arabic"/>
          <w:sz w:val="24"/>
          <w:szCs w:val="24"/>
          <w:rtl/>
        </w:rPr>
        <w:lastRenderedPageBreak/>
        <w:t>وَا لْمُؤْمِنُوْنَ وَا لْمُؤْمِنٰتُ بَعْضُهُمْ اَوْلِيَا</w:t>
      </w:r>
      <w:r w:rsidRPr="00A43CE9">
        <w:rPr>
          <w:rFonts w:ascii="Times New Roman" w:eastAsia="Times New Roman" w:hAnsi="Times New Roman" w:cs="Times New Roman" w:hint="cs"/>
          <w:sz w:val="24"/>
          <w:szCs w:val="24"/>
          <w:rtl/>
        </w:rPr>
        <w:t>ٓ</w:t>
      </w:r>
      <w:r w:rsidRPr="00A43CE9">
        <w:rPr>
          <w:rFonts w:ascii="Traditional Arabic" w:eastAsia="Times New Roman" w:hAnsi="Traditional Arabic" w:cs="Traditional Arabic" w:hint="cs"/>
          <w:sz w:val="24"/>
          <w:szCs w:val="24"/>
          <w:rtl/>
        </w:rPr>
        <w:t>ءُ</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بَعْضٍ</w:t>
      </w:r>
      <w:r w:rsidRPr="00A43CE9">
        <w:rPr>
          <w:rFonts w:ascii="Times New Roman" w:eastAsia="Times New Roman" w:hAnsi="Times New Roman" w:cs="Times New Roman" w:hint="cs"/>
          <w:sz w:val="24"/>
          <w:szCs w:val="24"/>
          <w:rtl/>
        </w:rPr>
        <w:t> ۘ </w:t>
      </w:r>
      <w:r w:rsidRPr="00A43CE9">
        <w:rPr>
          <w:rFonts w:ascii="Traditional Arabic" w:eastAsia="Times New Roman" w:hAnsi="Traditional Arabic" w:cs="Traditional Arabic" w:hint="cs"/>
          <w:sz w:val="24"/>
          <w:szCs w:val="24"/>
          <w:rtl/>
        </w:rPr>
        <w:t>يَأْمُرُوْنَ</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بِا</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لْمَعْرُوْفِ</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وَيَنْهَوْنَ</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عَنِ</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الْمُنْكَرِ</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وَيُقِيْمُوْنَ</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الصَّلٰوةَ</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وَيُؤْتُوْنَ</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الزَّكٰوةَ</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وَيُطِيْعُوْنَ</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اللّٰهَ</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وَرَسُوْلَه</w:t>
      </w:r>
      <w:r w:rsidRPr="00A43CE9">
        <w:rPr>
          <w:rFonts w:ascii="Times New Roman" w:eastAsia="Times New Roman" w:hAnsi="Times New Roman" w:cs="Times New Roman" w:hint="cs"/>
          <w:sz w:val="24"/>
          <w:szCs w:val="24"/>
          <w:rtl/>
        </w:rPr>
        <w:t>ٗ ۗ </w:t>
      </w:r>
      <w:r w:rsidRPr="00A43CE9">
        <w:rPr>
          <w:rFonts w:ascii="Traditional Arabic" w:eastAsia="Times New Roman" w:hAnsi="Traditional Arabic" w:cs="Traditional Arabic" w:hint="cs"/>
          <w:sz w:val="24"/>
          <w:szCs w:val="24"/>
          <w:rtl/>
        </w:rPr>
        <w:t>اُولٰ</w:t>
      </w:r>
      <w:r w:rsidRPr="00A43CE9">
        <w:rPr>
          <w:rFonts w:ascii="Times New Roman" w:eastAsia="Times New Roman" w:hAnsi="Times New Roman" w:cs="Times New Roman" w:hint="cs"/>
          <w:sz w:val="24"/>
          <w:szCs w:val="24"/>
          <w:rtl/>
        </w:rPr>
        <w:t>ٓ</w:t>
      </w:r>
      <w:r w:rsidRPr="00A43CE9">
        <w:rPr>
          <w:rFonts w:ascii="Traditional Arabic" w:eastAsia="Times New Roman" w:hAnsi="Traditional Arabic" w:cs="Traditional Arabic" w:hint="cs"/>
          <w:sz w:val="24"/>
          <w:szCs w:val="24"/>
          <w:rtl/>
        </w:rPr>
        <w:t>ئِكَ</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سَي</w:t>
      </w:r>
      <w:r w:rsidRPr="00A43CE9">
        <w:rPr>
          <w:rFonts w:ascii="Traditional Arabic" w:eastAsia="Times New Roman" w:hAnsi="Traditional Arabic" w:cs="Traditional Arabic"/>
          <w:sz w:val="24"/>
          <w:szCs w:val="24"/>
          <w:rtl/>
        </w:rPr>
        <w:t>َرْحَمُهُمُ اللّٰهُ</w:t>
      </w:r>
      <w:r w:rsidRPr="00A43CE9">
        <w:rPr>
          <w:rFonts w:ascii="Times New Roman" w:eastAsia="Times New Roman" w:hAnsi="Times New Roman" w:cs="Times New Roman" w:hint="cs"/>
          <w:sz w:val="24"/>
          <w:szCs w:val="24"/>
          <w:rtl/>
        </w:rPr>
        <w:t> ۗ </w:t>
      </w:r>
      <w:r w:rsidRPr="00A43CE9">
        <w:rPr>
          <w:rFonts w:ascii="Traditional Arabic" w:eastAsia="Times New Roman" w:hAnsi="Traditional Arabic" w:cs="Traditional Arabic" w:hint="cs"/>
          <w:sz w:val="24"/>
          <w:szCs w:val="24"/>
          <w:rtl/>
        </w:rPr>
        <w:t>اِنَّ</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اللّٰهَ</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عَزِيْزٌ</w:t>
      </w:r>
      <w:r w:rsidRPr="00A43CE9">
        <w:rPr>
          <w:rFonts w:ascii="Traditional Arabic" w:eastAsia="Times New Roman" w:hAnsi="Traditional Arabic" w:cs="Traditional Arabic"/>
          <w:sz w:val="24"/>
          <w:szCs w:val="24"/>
          <w:rtl/>
        </w:rPr>
        <w:t xml:space="preserve"> </w:t>
      </w:r>
      <w:r w:rsidRPr="00A43CE9">
        <w:rPr>
          <w:rFonts w:ascii="Traditional Arabic" w:eastAsia="Times New Roman" w:hAnsi="Traditional Arabic" w:cs="Traditional Arabic" w:hint="cs"/>
          <w:sz w:val="24"/>
          <w:szCs w:val="24"/>
          <w:rtl/>
        </w:rPr>
        <w:t>حَك</w:t>
      </w:r>
      <w:r w:rsidRPr="00A43CE9">
        <w:rPr>
          <w:rFonts w:ascii="Traditional Arabic" w:eastAsia="Times New Roman" w:hAnsi="Traditional Arabic" w:cs="Traditional Arabic"/>
          <w:sz w:val="24"/>
          <w:szCs w:val="24"/>
          <w:rtl/>
        </w:rPr>
        <w:t>ِيْمٌ</w:t>
      </w:r>
    </w:p>
    <w:p w14:paraId="1BC14F9F" w14:textId="77777777" w:rsidR="00A43CE9" w:rsidRDefault="00A43CE9" w:rsidP="00A43CE9">
      <w:pPr>
        <w:spacing w:before="120" w:after="120" w:line="276" w:lineRule="auto"/>
        <w:rPr>
          <w:rFonts w:ascii="Times New Roman" w:eastAsia="Times New Roman" w:hAnsi="Times New Roman" w:cs="Times New Roman"/>
          <w:sz w:val="24"/>
          <w:szCs w:val="24"/>
        </w:rPr>
      </w:pPr>
      <w:r w:rsidRPr="00A43CE9">
        <w:rPr>
          <w:rFonts w:ascii="Times New Roman" w:eastAsia="Times New Roman" w:hAnsi="Times New Roman" w:cs="Times New Roman"/>
          <w:sz w:val="24"/>
          <w:szCs w:val="24"/>
        </w:rPr>
        <w:t xml:space="preserve">"Dan orang-orang yang </w:t>
      </w:r>
      <w:proofErr w:type="spellStart"/>
      <w:r w:rsidRPr="00A43CE9">
        <w:rPr>
          <w:rFonts w:ascii="Times New Roman" w:eastAsia="Times New Roman" w:hAnsi="Times New Roman" w:cs="Times New Roman"/>
          <w:sz w:val="24"/>
          <w:szCs w:val="24"/>
        </w:rPr>
        <w:t>beriman</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laki-laki</w:t>
      </w:r>
      <w:proofErr w:type="spellEnd"/>
      <w:r w:rsidRPr="00A43CE9">
        <w:rPr>
          <w:rFonts w:ascii="Times New Roman" w:eastAsia="Times New Roman" w:hAnsi="Times New Roman" w:cs="Times New Roman"/>
          <w:sz w:val="24"/>
          <w:szCs w:val="24"/>
        </w:rPr>
        <w:t xml:space="preserve"> dan </w:t>
      </w:r>
      <w:proofErr w:type="spellStart"/>
      <w:r w:rsidRPr="00A43CE9">
        <w:rPr>
          <w:rFonts w:ascii="Times New Roman" w:eastAsia="Times New Roman" w:hAnsi="Times New Roman" w:cs="Times New Roman"/>
          <w:sz w:val="24"/>
          <w:szCs w:val="24"/>
        </w:rPr>
        <w:t>perempuan</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sebagian</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mereka</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menjadi</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penolong</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bagi</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sebagian</w:t>
      </w:r>
      <w:proofErr w:type="spellEnd"/>
      <w:r w:rsidRPr="00A43CE9">
        <w:rPr>
          <w:rFonts w:ascii="Times New Roman" w:eastAsia="Times New Roman" w:hAnsi="Times New Roman" w:cs="Times New Roman"/>
          <w:sz w:val="24"/>
          <w:szCs w:val="24"/>
        </w:rPr>
        <w:t xml:space="preserve"> yang lain. </w:t>
      </w:r>
      <w:proofErr w:type="spellStart"/>
      <w:r w:rsidRPr="00A43CE9">
        <w:rPr>
          <w:rFonts w:ascii="Times New Roman" w:eastAsia="Times New Roman" w:hAnsi="Times New Roman" w:cs="Times New Roman"/>
          <w:sz w:val="24"/>
          <w:szCs w:val="24"/>
        </w:rPr>
        <w:t>Mereka</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menyuruh</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berbuat</w:t>
      </w:r>
      <w:proofErr w:type="spellEnd"/>
      <w:r w:rsidRPr="00A43CE9">
        <w:rPr>
          <w:rFonts w:ascii="Times New Roman" w:eastAsia="Times New Roman" w:hAnsi="Times New Roman" w:cs="Times New Roman"/>
          <w:sz w:val="24"/>
          <w:szCs w:val="24"/>
        </w:rPr>
        <w:t xml:space="preserve">) yang </w:t>
      </w:r>
      <w:proofErr w:type="spellStart"/>
      <w:r w:rsidRPr="00A43CE9">
        <w:rPr>
          <w:rFonts w:ascii="Times New Roman" w:eastAsia="Times New Roman" w:hAnsi="Times New Roman" w:cs="Times New Roman"/>
          <w:sz w:val="24"/>
          <w:szCs w:val="24"/>
        </w:rPr>
        <w:t>makruf</w:t>
      </w:r>
      <w:proofErr w:type="spellEnd"/>
      <w:r w:rsidRPr="00A43CE9">
        <w:rPr>
          <w:rFonts w:ascii="Times New Roman" w:eastAsia="Times New Roman" w:hAnsi="Times New Roman" w:cs="Times New Roman"/>
          <w:sz w:val="24"/>
          <w:szCs w:val="24"/>
        </w:rPr>
        <w:t xml:space="preserve">, dan </w:t>
      </w:r>
      <w:proofErr w:type="spellStart"/>
      <w:r w:rsidRPr="00A43CE9">
        <w:rPr>
          <w:rFonts w:ascii="Times New Roman" w:eastAsia="Times New Roman" w:hAnsi="Times New Roman" w:cs="Times New Roman"/>
          <w:sz w:val="24"/>
          <w:szCs w:val="24"/>
        </w:rPr>
        <w:t>mencegah</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dari</w:t>
      </w:r>
      <w:proofErr w:type="spellEnd"/>
      <w:r w:rsidRPr="00A43CE9">
        <w:rPr>
          <w:rFonts w:ascii="Times New Roman" w:eastAsia="Times New Roman" w:hAnsi="Times New Roman" w:cs="Times New Roman"/>
          <w:sz w:val="24"/>
          <w:szCs w:val="24"/>
        </w:rPr>
        <w:t xml:space="preserve"> yang </w:t>
      </w:r>
      <w:proofErr w:type="spellStart"/>
      <w:r w:rsidRPr="00A43CE9">
        <w:rPr>
          <w:rFonts w:ascii="Times New Roman" w:eastAsia="Times New Roman" w:hAnsi="Times New Roman" w:cs="Times New Roman"/>
          <w:sz w:val="24"/>
          <w:szCs w:val="24"/>
        </w:rPr>
        <w:t>mungkar</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melaksanakan</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sholat</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menunaikan</w:t>
      </w:r>
      <w:proofErr w:type="spellEnd"/>
      <w:r w:rsidRPr="00A43CE9">
        <w:rPr>
          <w:rFonts w:ascii="Times New Roman" w:eastAsia="Times New Roman" w:hAnsi="Times New Roman" w:cs="Times New Roman"/>
          <w:sz w:val="24"/>
          <w:szCs w:val="24"/>
        </w:rPr>
        <w:t xml:space="preserve"> zakat, dan </w:t>
      </w:r>
      <w:proofErr w:type="spellStart"/>
      <w:r w:rsidRPr="00A43CE9">
        <w:rPr>
          <w:rFonts w:ascii="Times New Roman" w:eastAsia="Times New Roman" w:hAnsi="Times New Roman" w:cs="Times New Roman"/>
          <w:sz w:val="24"/>
          <w:szCs w:val="24"/>
        </w:rPr>
        <w:t>taat</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kepada</w:t>
      </w:r>
      <w:proofErr w:type="spellEnd"/>
      <w:r w:rsidRPr="00A43CE9">
        <w:rPr>
          <w:rFonts w:ascii="Times New Roman" w:eastAsia="Times New Roman" w:hAnsi="Times New Roman" w:cs="Times New Roman"/>
          <w:sz w:val="24"/>
          <w:szCs w:val="24"/>
        </w:rPr>
        <w:t xml:space="preserve"> Allah dan Rasul-Nya. </w:t>
      </w:r>
      <w:proofErr w:type="spellStart"/>
      <w:r w:rsidRPr="00A43CE9">
        <w:rPr>
          <w:rFonts w:ascii="Times New Roman" w:eastAsia="Times New Roman" w:hAnsi="Times New Roman" w:cs="Times New Roman"/>
          <w:sz w:val="24"/>
          <w:szCs w:val="24"/>
        </w:rPr>
        <w:t>Mereka</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akan</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diberi</w:t>
      </w:r>
      <w:proofErr w:type="spellEnd"/>
      <w:r w:rsidRPr="00A43CE9">
        <w:rPr>
          <w:rFonts w:ascii="Times New Roman" w:eastAsia="Times New Roman" w:hAnsi="Times New Roman" w:cs="Times New Roman"/>
          <w:sz w:val="24"/>
          <w:szCs w:val="24"/>
        </w:rPr>
        <w:t xml:space="preserve"> </w:t>
      </w:r>
      <w:proofErr w:type="spellStart"/>
      <w:r w:rsidRPr="00A43CE9">
        <w:rPr>
          <w:rFonts w:ascii="Times New Roman" w:eastAsia="Times New Roman" w:hAnsi="Times New Roman" w:cs="Times New Roman"/>
          <w:sz w:val="24"/>
          <w:szCs w:val="24"/>
        </w:rPr>
        <w:t>rahmat</w:t>
      </w:r>
      <w:proofErr w:type="spellEnd"/>
      <w:r w:rsidRPr="00A43CE9">
        <w:rPr>
          <w:rFonts w:ascii="Times New Roman" w:eastAsia="Times New Roman" w:hAnsi="Times New Roman" w:cs="Times New Roman"/>
          <w:sz w:val="24"/>
          <w:szCs w:val="24"/>
        </w:rPr>
        <w:t xml:space="preserve"> oleh Allah. </w:t>
      </w:r>
      <w:proofErr w:type="spellStart"/>
      <w:r w:rsidRPr="00A43CE9">
        <w:rPr>
          <w:rFonts w:ascii="Times New Roman" w:eastAsia="Times New Roman" w:hAnsi="Times New Roman" w:cs="Times New Roman"/>
          <w:sz w:val="24"/>
          <w:szCs w:val="24"/>
        </w:rPr>
        <w:t>Sungguh</w:t>
      </w:r>
      <w:proofErr w:type="spellEnd"/>
      <w:r w:rsidRPr="00A43CE9">
        <w:rPr>
          <w:rFonts w:ascii="Times New Roman" w:eastAsia="Times New Roman" w:hAnsi="Times New Roman" w:cs="Times New Roman"/>
          <w:sz w:val="24"/>
          <w:szCs w:val="24"/>
        </w:rPr>
        <w:t xml:space="preserve">, Allah Maha Perkasa </w:t>
      </w:r>
      <w:proofErr w:type="spellStart"/>
      <w:r w:rsidRPr="00A43CE9">
        <w:rPr>
          <w:rFonts w:ascii="Times New Roman" w:eastAsia="Times New Roman" w:hAnsi="Times New Roman" w:cs="Times New Roman"/>
          <w:sz w:val="24"/>
          <w:szCs w:val="24"/>
        </w:rPr>
        <w:t>lagi</w:t>
      </w:r>
      <w:proofErr w:type="spellEnd"/>
      <w:r w:rsidRPr="00A43CE9">
        <w:rPr>
          <w:rFonts w:ascii="Times New Roman" w:eastAsia="Times New Roman" w:hAnsi="Times New Roman" w:cs="Times New Roman"/>
          <w:sz w:val="24"/>
          <w:szCs w:val="24"/>
        </w:rPr>
        <w:t xml:space="preserve"> Maha Bijaksana."</w:t>
      </w:r>
      <w:r>
        <w:rPr>
          <w:rFonts w:ascii="Times New Roman" w:eastAsia="Times New Roman" w:hAnsi="Times New Roman" w:cs="Times New Roman"/>
          <w:sz w:val="24"/>
          <w:szCs w:val="24"/>
        </w:rPr>
        <w:t xml:space="preserve"> </w:t>
      </w:r>
      <w:r w:rsidRPr="00A43CE9">
        <w:rPr>
          <w:rFonts w:ascii="Times New Roman" w:eastAsia="Times New Roman" w:hAnsi="Times New Roman" w:cs="Times New Roman"/>
          <w:sz w:val="24"/>
          <w:szCs w:val="24"/>
        </w:rPr>
        <w:t>(QS. At-</w:t>
      </w:r>
      <w:proofErr w:type="spellStart"/>
      <w:r w:rsidRPr="00A43CE9">
        <w:rPr>
          <w:rFonts w:ascii="Times New Roman" w:eastAsia="Times New Roman" w:hAnsi="Times New Roman" w:cs="Times New Roman"/>
          <w:sz w:val="24"/>
          <w:szCs w:val="24"/>
        </w:rPr>
        <w:t>Taubah</w:t>
      </w:r>
      <w:proofErr w:type="spellEnd"/>
      <w:r w:rsidRPr="00A43CE9">
        <w:rPr>
          <w:rFonts w:ascii="Times New Roman" w:eastAsia="Times New Roman" w:hAnsi="Times New Roman" w:cs="Times New Roman"/>
          <w:sz w:val="24"/>
          <w:szCs w:val="24"/>
        </w:rPr>
        <w:t xml:space="preserve"> 9: Ayat 71)</w:t>
      </w:r>
    </w:p>
    <w:p w14:paraId="621835BD" w14:textId="16E3B7A2" w:rsidR="005019A7" w:rsidRPr="00F3375B" w:rsidRDefault="00A43CE9" w:rsidP="00A43CE9">
      <w:pPr>
        <w:spacing w:before="120" w:after="120" w:line="276"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w:t>
      </w:r>
      <w:r w:rsidR="005019A7" w:rsidRPr="00F3375B">
        <w:rPr>
          <w:rFonts w:ascii="Times New Roman" w:eastAsia="Times New Roman" w:hAnsi="Times New Roman" w:cs="Times New Roman"/>
          <w:sz w:val="24"/>
          <w:szCs w:val="24"/>
        </w:rPr>
        <w:t>enyatakan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bahwa</w:t>
      </w:r>
      <w:proofErr w:type="spellEnd"/>
      <w:r w:rsidR="005019A7" w:rsidRPr="00F3375B">
        <w:rPr>
          <w:rFonts w:ascii="Times New Roman" w:eastAsia="Times New Roman" w:hAnsi="Times New Roman" w:cs="Times New Roman"/>
          <w:sz w:val="24"/>
          <w:szCs w:val="24"/>
        </w:rPr>
        <w:t xml:space="preserve"> orang-orang </w:t>
      </w:r>
      <w:proofErr w:type="spellStart"/>
      <w:r w:rsidR="005019A7" w:rsidRPr="00F3375B">
        <w:rPr>
          <w:rFonts w:ascii="Times New Roman" w:eastAsia="Times New Roman" w:hAnsi="Times New Roman" w:cs="Times New Roman"/>
          <w:sz w:val="24"/>
          <w:szCs w:val="24"/>
        </w:rPr>
        <w:t>mukmin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laki-laki</w:t>
      </w:r>
      <w:proofErr w:type="spellEnd"/>
      <w:r w:rsidR="005019A7" w:rsidRPr="00F3375B">
        <w:rPr>
          <w:rFonts w:ascii="Times New Roman" w:eastAsia="Times New Roman" w:hAnsi="Times New Roman" w:cs="Times New Roman"/>
          <w:sz w:val="24"/>
          <w:szCs w:val="24"/>
        </w:rPr>
        <w:t xml:space="preserve"> dan </w:t>
      </w:r>
      <w:proofErr w:type="spellStart"/>
      <w:r w:rsidR="005019A7" w:rsidRPr="00F3375B">
        <w:rPr>
          <w:rFonts w:ascii="Times New Roman" w:eastAsia="Times New Roman" w:hAnsi="Times New Roman" w:cs="Times New Roman"/>
          <w:sz w:val="24"/>
          <w:szCs w:val="24"/>
        </w:rPr>
        <w:t>perempuan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adalah</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penolong</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satu</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sama</w:t>
      </w:r>
      <w:proofErr w:type="spellEnd"/>
      <w:r w:rsidR="005019A7" w:rsidRPr="00F3375B">
        <w:rPr>
          <w:rFonts w:ascii="Times New Roman" w:eastAsia="Times New Roman" w:hAnsi="Times New Roman" w:cs="Times New Roman"/>
          <w:sz w:val="24"/>
          <w:szCs w:val="24"/>
        </w:rPr>
        <w:t xml:space="preserve"> lain </w:t>
      </w:r>
      <w:proofErr w:type="spellStart"/>
      <w:r w:rsidR="005019A7" w:rsidRPr="00F3375B">
        <w:rPr>
          <w:rFonts w:ascii="Times New Roman" w:eastAsia="Times New Roman" w:hAnsi="Times New Roman" w:cs="Times New Roman"/>
          <w:sz w:val="24"/>
          <w:szCs w:val="24"/>
        </w:rPr>
        <w:t>dalam</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menyuruh</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kepada</w:t>
      </w:r>
      <w:proofErr w:type="spellEnd"/>
      <w:r w:rsidR="005019A7" w:rsidRPr="00F3375B">
        <w:rPr>
          <w:rFonts w:ascii="Times New Roman" w:eastAsia="Times New Roman" w:hAnsi="Times New Roman" w:cs="Times New Roman"/>
          <w:sz w:val="24"/>
          <w:szCs w:val="24"/>
        </w:rPr>
        <w:t xml:space="preserve"> yang </w:t>
      </w:r>
      <w:proofErr w:type="spellStart"/>
      <w:r w:rsidR="005019A7" w:rsidRPr="00F3375B">
        <w:rPr>
          <w:rFonts w:ascii="Times New Roman" w:eastAsia="Times New Roman" w:hAnsi="Times New Roman" w:cs="Times New Roman"/>
          <w:sz w:val="24"/>
          <w:szCs w:val="24"/>
        </w:rPr>
        <w:t>ma’ruf</w:t>
      </w:r>
      <w:proofErr w:type="spellEnd"/>
      <w:r w:rsidR="005019A7" w:rsidRPr="00F3375B">
        <w:rPr>
          <w:rFonts w:ascii="Times New Roman" w:eastAsia="Times New Roman" w:hAnsi="Times New Roman" w:cs="Times New Roman"/>
          <w:sz w:val="24"/>
          <w:szCs w:val="24"/>
        </w:rPr>
        <w:t xml:space="preserve"> dan </w:t>
      </w:r>
      <w:proofErr w:type="spellStart"/>
      <w:r w:rsidR="005019A7" w:rsidRPr="00F3375B">
        <w:rPr>
          <w:rFonts w:ascii="Times New Roman" w:eastAsia="Times New Roman" w:hAnsi="Times New Roman" w:cs="Times New Roman"/>
          <w:sz w:val="24"/>
          <w:szCs w:val="24"/>
        </w:rPr>
        <w:t>mencegah</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dari</w:t>
      </w:r>
      <w:proofErr w:type="spellEnd"/>
      <w:r w:rsidR="005019A7" w:rsidRPr="00F3375B">
        <w:rPr>
          <w:rFonts w:ascii="Times New Roman" w:eastAsia="Times New Roman" w:hAnsi="Times New Roman" w:cs="Times New Roman"/>
          <w:sz w:val="24"/>
          <w:szCs w:val="24"/>
        </w:rPr>
        <w:t xml:space="preserve"> yang </w:t>
      </w:r>
      <w:proofErr w:type="spellStart"/>
      <w:r w:rsidR="005019A7" w:rsidRPr="00F3375B">
        <w:rPr>
          <w:rFonts w:ascii="Times New Roman" w:eastAsia="Times New Roman" w:hAnsi="Times New Roman" w:cs="Times New Roman"/>
          <w:sz w:val="24"/>
          <w:szCs w:val="24"/>
        </w:rPr>
        <w:t>mungkar</w:t>
      </w:r>
      <w:proofErr w:type="spellEnd"/>
      <w:r w:rsidR="005019A7" w:rsidRPr="00F3375B">
        <w:rPr>
          <w:rFonts w:ascii="Times New Roman" w:eastAsia="Times New Roman" w:hAnsi="Times New Roman" w:cs="Times New Roman"/>
          <w:sz w:val="24"/>
          <w:szCs w:val="24"/>
        </w:rPr>
        <w:t xml:space="preserve">. Ayat </w:t>
      </w:r>
      <w:proofErr w:type="spellStart"/>
      <w:r w:rsidR="005019A7" w:rsidRPr="00F3375B">
        <w:rPr>
          <w:rFonts w:ascii="Times New Roman" w:eastAsia="Times New Roman" w:hAnsi="Times New Roman" w:cs="Times New Roman"/>
          <w:sz w:val="24"/>
          <w:szCs w:val="24"/>
        </w:rPr>
        <w:t>ini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menunjukkan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bahwa</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laki-laki</w:t>
      </w:r>
      <w:proofErr w:type="spellEnd"/>
      <w:r w:rsidR="005019A7" w:rsidRPr="00F3375B">
        <w:rPr>
          <w:rFonts w:ascii="Times New Roman" w:eastAsia="Times New Roman" w:hAnsi="Times New Roman" w:cs="Times New Roman"/>
          <w:sz w:val="24"/>
          <w:szCs w:val="24"/>
        </w:rPr>
        <w:t xml:space="preserve"> dan </w:t>
      </w:r>
      <w:proofErr w:type="spellStart"/>
      <w:r w:rsidR="005019A7" w:rsidRPr="00F3375B">
        <w:rPr>
          <w:rFonts w:ascii="Times New Roman" w:eastAsia="Times New Roman" w:hAnsi="Times New Roman" w:cs="Times New Roman"/>
          <w:sz w:val="24"/>
          <w:szCs w:val="24"/>
        </w:rPr>
        <w:t>perempuan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memiliki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peran</w:t>
      </w:r>
      <w:proofErr w:type="spellEnd"/>
      <w:r w:rsidR="005019A7" w:rsidRPr="00F3375B">
        <w:rPr>
          <w:rFonts w:ascii="Times New Roman" w:eastAsia="Times New Roman" w:hAnsi="Times New Roman" w:cs="Times New Roman"/>
          <w:sz w:val="24"/>
          <w:szCs w:val="24"/>
        </w:rPr>
        <w:t xml:space="preserve"> yang </w:t>
      </w:r>
      <w:proofErr w:type="spellStart"/>
      <w:r w:rsidR="005019A7" w:rsidRPr="00F3375B">
        <w:rPr>
          <w:rFonts w:ascii="Times New Roman" w:eastAsia="Times New Roman" w:hAnsi="Times New Roman" w:cs="Times New Roman"/>
          <w:sz w:val="24"/>
          <w:szCs w:val="24"/>
        </w:rPr>
        <w:t>saling</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melengkapi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dalam</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kehidupan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bermasyarakat</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Keterkaitan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ayat</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ini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dengan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pendidikan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menunjukkan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bahwa</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keduanya</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perlu</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memiliki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ilmu</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pengetahuan</w:t>
      </w:r>
      <w:proofErr w:type="spellEnd"/>
      <w:r w:rsidR="005019A7" w:rsidRPr="00F3375B">
        <w:rPr>
          <w:rFonts w:ascii="Times New Roman" w:eastAsia="Times New Roman" w:hAnsi="Times New Roman" w:cs="Times New Roman"/>
          <w:sz w:val="24"/>
          <w:szCs w:val="24"/>
        </w:rPr>
        <w:t xml:space="preserve"> yang </w:t>
      </w:r>
      <w:proofErr w:type="spellStart"/>
      <w:r w:rsidR="005019A7" w:rsidRPr="00F3375B">
        <w:rPr>
          <w:rFonts w:ascii="Times New Roman" w:eastAsia="Times New Roman" w:hAnsi="Times New Roman" w:cs="Times New Roman"/>
          <w:sz w:val="24"/>
          <w:szCs w:val="24"/>
        </w:rPr>
        <w:t>memadai</w:t>
      </w:r>
      <w:proofErr w:type="spellEnd"/>
      <w:r w:rsidR="005019A7" w:rsidRPr="00F3375B">
        <w:rPr>
          <w:rFonts w:ascii="Times New Roman" w:eastAsia="Times New Roman" w:hAnsi="Times New Roman" w:cs="Times New Roman"/>
          <w:sz w:val="24"/>
          <w:szCs w:val="24"/>
        </w:rPr>
        <w:t xml:space="preserve"> agar </w:t>
      </w:r>
      <w:proofErr w:type="spellStart"/>
      <w:r w:rsidR="005019A7" w:rsidRPr="00F3375B">
        <w:rPr>
          <w:rFonts w:ascii="Times New Roman" w:eastAsia="Times New Roman" w:hAnsi="Times New Roman" w:cs="Times New Roman"/>
          <w:sz w:val="24"/>
          <w:szCs w:val="24"/>
        </w:rPr>
        <w:t>mampu</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menjalankan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tanggung</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jawab</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sosialnya</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secara</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baik</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Tanpa</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pendidikan</w:t>
      </w:r>
      <w:proofErr w:type="spellEnd"/>
      <w:r w:rsidR="005019A7" w:rsidRPr="00F3375B">
        <w:rPr>
          <w:rFonts w:ascii="Times New Roman" w:eastAsia="Times New Roman" w:hAnsi="Times New Roman" w:cs="Times New Roman"/>
          <w:sz w:val="24"/>
          <w:szCs w:val="24"/>
        </w:rPr>
        <w:t xml:space="preserve"> yang </w:t>
      </w:r>
      <w:proofErr w:type="spellStart"/>
      <w:r w:rsidR="005019A7" w:rsidRPr="00F3375B">
        <w:rPr>
          <w:rFonts w:ascii="Times New Roman" w:eastAsia="Times New Roman" w:hAnsi="Times New Roman" w:cs="Times New Roman"/>
          <w:sz w:val="24"/>
          <w:szCs w:val="24"/>
        </w:rPr>
        <w:t>cukup</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seseorang</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akan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kesulitan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memahami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nilai-nilai</w:t>
      </w:r>
      <w:proofErr w:type="spellEnd"/>
      <w:r w:rsidR="005019A7" w:rsidRPr="00F3375B">
        <w:rPr>
          <w:rFonts w:ascii="Times New Roman" w:eastAsia="Times New Roman" w:hAnsi="Times New Roman" w:cs="Times New Roman"/>
          <w:sz w:val="24"/>
          <w:szCs w:val="24"/>
        </w:rPr>
        <w:t xml:space="preserve"> moral dan </w:t>
      </w:r>
      <w:proofErr w:type="spellStart"/>
      <w:r w:rsidR="005019A7" w:rsidRPr="00F3375B">
        <w:rPr>
          <w:rFonts w:ascii="Times New Roman" w:eastAsia="Times New Roman" w:hAnsi="Times New Roman" w:cs="Times New Roman"/>
          <w:sz w:val="24"/>
          <w:szCs w:val="24"/>
        </w:rPr>
        <w:t>sosial</w:t>
      </w:r>
      <w:proofErr w:type="spellEnd"/>
      <w:r w:rsidR="005019A7" w:rsidRPr="00F3375B">
        <w:rPr>
          <w:rFonts w:ascii="Times New Roman" w:eastAsia="Times New Roman" w:hAnsi="Times New Roman" w:cs="Times New Roman"/>
          <w:sz w:val="24"/>
          <w:szCs w:val="24"/>
        </w:rPr>
        <w:t xml:space="preserve"> yang </w:t>
      </w:r>
      <w:proofErr w:type="spellStart"/>
      <w:r w:rsidR="005019A7" w:rsidRPr="00F3375B">
        <w:rPr>
          <w:rFonts w:ascii="Times New Roman" w:eastAsia="Times New Roman" w:hAnsi="Times New Roman" w:cs="Times New Roman"/>
          <w:sz w:val="24"/>
          <w:szCs w:val="24"/>
        </w:rPr>
        <w:t>diajarkan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dalam</w:t>
      </w:r>
      <w:proofErr w:type="spellEnd"/>
      <w:r w:rsidR="005019A7" w:rsidRPr="00F3375B">
        <w:rPr>
          <w:rFonts w:ascii="Times New Roman" w:eastAsia="Times New Roman" w:hAnsi="Times New Roman" w:cs="Times New Roman"/>
          <w:sz w:val="24"/>
          <w:szCs w:val="24"/>
        </w:rPr>
        <w:t xml:space="preserve"> Islam. Oleh </w:t>
      </w:r>
      <w:proofErr w:type="spellStart"/>
      <w:r w:rsidR="005019A7" w:rsidRPr="00F3375B">
        <w:rPr>
          <w:rFonts w:ascii="Times New Roman" w:eastAsia="Times New Roman" w:hAnsi="Times New Roman" w:cs="Times New Roman"/>
          <w:sz w:val="24"/>
          <w:szCs w:val="24"/>
        </w:rPr>
        <w:t>karena</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itu</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kesetaraan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dalam</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memperoleh</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pendidikan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menjadi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hal</w:t>
      </w:r>
      <w:proofErr w:type="spellEnd"/>
      <w:r w:rsidR="005019A7" w:rsidRPr="00F3375B">
        <w:rPr>
          <w:rFonts w:ascii="Times New Roman" w:eastAsia="Times New Roman" w:hAnsi="Times New Roman" w:cs="Times New Roman"/>
          <w:sz w:val="24"/>
          <w:szCs w:val="24"/>
        </w:rPr>
        <w:t xml:space="preserve"> yang </w:t>
      </w:r>
      <w:proofErr w:type="spellStart"/>
      <w:r w:rsidR="005019A7" w:rsidRPr="00F3375B">
        <w:rPr>
          <w:rFonts w:ascii="Times New Roman" w:eastAsia="Times New Roman" w:hAnsi="Times New Roman" w:cs="Times New Roman"/>
          <w:sz w:val="24"/>
          <w:szCs w:val="24"/>
        </w:rPr>
        <w:t>penting</w:t>
      </w:r>
      <w:proofErr w:type="spellEnd"/>
      <w:r w:rsidR="005019A7" w:rsidRPr="00F3375B">
        <w:rPr>
          <w:rFonts w:ascii="Times New Roman" w:eastAsia="Times New Roman" w:hAnsi="Times New Roman" w:cs="Times New Roman"/>
          <w:sz w:val="24"/>
          <w:szCs w:val="24"/>
        </w:rPr>
        <w:t xml:space="preserve"> agar </w:t>
      </w:r>
      <w:proofErr w:type="spellStart"/>
      <w:r w:rsidR="005019A7" w:rsidRPr="00F3375B">
        <w:rPr>
          <w:rFonts w:ascii="Times New Roman" w:eastAsia="Times New Roman" w:hAnsi="Times New Roman" w:cs="Times New Roman"/>
          <w:sz w:val="24"/>
          <w:szCs w:val="24"/>
        </w:rPr>
        <w:t>laki-laki</w:t>
      </w:r>
      <w:proofErr w:type="spellEnd"/>
      <w:r w:rsidR="005019A7" w:rsidRPr="00F3375B">
        <w:rPr>
          <w:rFonts w:ascii="Times New Roman" w:eastAsia="Times New Roman" w:hAnsi="Times New Roman" w:cs="Times New Roman"/>
          <w:sz w:val="24"/>
          <w:szCs w:val="24"/>
        </w:rPr>
        <w:t xml:space="preserve"> dan </w:t>
      </w:r>
      <w:proofErr w:type="spellStart"/>
      <w:r w:rsidR="005019A7" w:rsidRPr="00F3375B">
        <w:rPr>
          <w:rFonts w:ascii="Times New Roman" w:eastAsia="Times New Roman" w:hAnsi="Times New Roman" w:cs="Times New Roman"/>
          <w:sz w:val="24"/>
          <w:szCs w:val="24"/>
        </w:rPr>
        <w:t>perempuan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dapat</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berkontribusi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secara</w:t>
      </w:r>
      <w:proofErr w:type="spellEnd"/>
      <w:r w:rsidR="005019A7" w:rsidRPr="00F3375B">
        <w:rPr>
          <w:rFonts w:ascii="Times New Roman" w:eastAsia="Times New Roman" w:hAnsi="Times New Roman" w:cs="Times New Roman"/>
          <w:sz w:val="24"/>
          <w:szCs w:val="24"/>
        </w:rPr>
        <w:t xml:space="preserve"> optimal </w:t>
      </w:r>
      <w:proofErr w:type="spellStart"/>
      <w:r w:rsidR="005019A7" w:rsidRPr="00F3375B">
        <w:rPr>
          <w:rFonts w:ascii="Times New Roman" w:eastAsia="Times New Roman" w:hAnsi="Times New Roman" w:cs="Times New Roman"/>
          <w:sz w:val="24"/>
          <w:szCs w:val="24"/>
        </w:rPr>
        <w:t>dalam</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kehidupan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masyarakat</w:t>
      </w:r>
      <w:proofErr w:type="spellEnd"/>
      <w:r w:rsidR="00E80BCF">
        <w:rPr>
          <w:rFonts w:ascii="Times New Roman" w:eastAsia="Times New Roman" w:hAnsi="Times New Roman" w:cs="Times New Roman"/>
          <w:sz w:val="24"/>
          <w:szCs w:val="24"/>
        </w:rPr>
        <w:t>.</w:t>
      </w:r>
      <w:r w:rsidR="00E80BCF" w:rsidRPr="00F3375B">
        <w:rPr>
          <w:rFonts w:ascii="Times New Roman" w:eastAsia="Times New Roman" w:hAnsi="Times New Roman" w:cs="Times New Roman"/>
          <w:sz w:val="24"/>
          <w:szCs w:val="24"/>
        </w:rPr>
        <w:t xml:space="preserve"> </w:t>
      </w:r>
    </w:p>
    <w:p w14:paraId="55D28F97" w14:textId="01EC4B0F" w:rsidR="005019A7" w:rsidRPr="00F3375B" w:rsidRDefault="005019A7" w:rsidP="0015403A">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t>Konsep</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terdapat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ayat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tersebut</w:t>
      </w:r>
      <w:proofErr w:type="spellEnd"/>
      <w:r w:rsidRPr="00F3375B">
        <w:rPr>
          <w:rFonts w:ascii="Times New Roman" w:eastAsia="Times New Roman" w:hAnsi="Times New Roman" w:cs="Times New Roman"/>
          <w:sz w:val="24"/>
          <w:szCs w:val="24"/>
        </w:rPr>
        <w:t xml:space="preserve"> juga </w:t>
      </w:r>
      <w:proofErr w:type="spellStart"/>
      <w:r w:rsidRPr="00F3375B">
        <w:rPr>
          <w:rFonts w:ascii="Times New Roman" w:eastAsia="Times New Roman" w:hAnsi="Times New Roman" w:cs="Times New Roman"/>
          <w:sz w:val="24"/>
          <w:szCs w:val="24"/>
        </w:rPr>
        <w:t>menunjukkan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tidak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menempatkan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pihak</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lebih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rendah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dibandingkan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Sebaliknya</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memandang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sama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mewujudkan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baik</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berkeadilan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konteks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hal</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berarti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hak</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sama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memperoleh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ilmu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pengetahuan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serta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berpartisipasi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bidang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kehidupan</w:t>
      </w:r>
      <w:proofErr w:type="spellEnd"/>
      <w:r w:rsidRPr="00F3375B">
        <w:rPr>
          <w:rFonts w:ascii="Times New Roman" w:eastAsia="Times New Roman" w:hAnsi="Times New Roman" w:cs="Times New Roman"/>
          <w:sz w:val="24"/>
          <w:szCs w:val="24"/>
        </w:rPr>
        <w:t xml:space="preserve">. Pendidikan </w:t>
      </w:r>
      <w:proofErr w:type="spellStart"/>
      <w:r w:rsidRPr="00F3375B">
        <w:rPr>
          <w:rFonts w:ascii="Times New Roman" w:eastAsia="Times New Roman" w:hAnsi="Times New Roman" w:cs="Times New Roman"/>
          <w:sz w:val="24"/>
          <w:szCs w:val="24"/>
        </w:rPr>
        <w:t>menjadi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sarana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meningkatkan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kapasitas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agar </w:t>
      </w:r>
      <w:proofErr w:type="spellStart"/>
      <w:r w:rsidRPr="00F3375B">
        <w:rPr>
          <w:rFonts w:ascii="Times New Roman" w:eastAsia="Times New Roman" w:hAnsi="Times New Roman" w:cs="Times New Roman"/>
          <w:sz w:val="24"/>
          <w:szCs w:val="24"/>
        </w:rPr>
        <w:t>mampu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berperan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aktif</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pembangunan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0015403A">
        <w:rPr>
          <w:rFonts w:ascii="Times New Roman" w:eastAsia="Times New Roman" w:hAnsi="Times New Roman" w:cs="Times New Roman"/>
          <w:sz w:val="24"/>
          <w:szCs w:val="24"/>
        </w:rPr>
        <w:t xml:space="preserve"> </w:t>
      </w:r>
      <w:r w:rsidR="0015403A">
        <w:rPr>
          <w:rFonts w:ascii="Times New Roman" w:eastAsia="Times New Roman" w:hAnsi="Times New Roman" w:cs="Times New Roman"/>
          <w:sz w:val="24"/>
          <w:szCs w:val="24"/>
        </w:rPr>
        <w:fldChar w:fldCharType="begin" w:fldLock="1"/>
      </w:r>
      <w:r w:rsidR="0015403A">
        <w:rPr>
          <w:rFonts w:ascii="Times New Roman" w:eastAsia="Times New Roman" w:hAnsi="Times New Roman" w:cs="Times New Roman"/>
          <w:sz w:val="24"/>
          <w:szCs w:val="24"/>
        </w:rPr>
        <w:instrText>ADDIN CSL_CITATION {"citationItems":[{"id":"ITEM-1","itemData":{"author":[{"dropping-particle":"","family":"Mulyani","given":"Surtimah","non-dropping-particle":"","parse-names":false,"suffix":""}],"id":"ITEM-1","issue":"1","issued":{"date-parts":[["2025"]]},"page":"150-158","title":"KONSEP KEADILAN GENDER DALAM IMPLEMENTASI PENDIDIKAN ISLAM","type":"article-journal","volume":"10"},"uris":["http://www.mendeley.com/documents/?uuid=d58be408-8485-4410-96c7-e9719fab2b24"]}],"mendeley":{"formattedCitation":"(Mulyani, 2025)","plainTextFormattedCitation":"(Mulyani, 2025)","previouslyFormattedCitation":"(Mulyani, 2025)"},"properties":{"noteIndex":0},"schema":"https://github.com/citation-style-language/schema/raw/master/csl-citation.json"}</w:instrText>
      </w:r>
      <w:r w:rsidR="0015403A">
        <w:rPr>
          <w:rFonts w:ascii="Times New Roman" w:eastAsia="Times New Roman" w:hAnsi="Times New Roman" w:cs="Times New Roman"/>
          <w:sz w:val="24"/>
          <w:szCs w:val="24"/>
        </w:rPr>
        <w:fldChar w:fldCharType="separate"/>
      </w:r>
      <w:r w:rsidR="0015403A" w:rsidRPr="0015403A">
        <w:rPr>
          <w:rFonts w:ascii="Times New Roman" w:eastAsia="Times New Roman" w:hAnsi="Times New Roman" w:cs="Times New Roman"/>
          <w:noProof/>
          <w:sz w:val="24"/>
          <w:szCs w:val="24"/>
        </w:rPr>
        <w:t>(Mulyani, 2025)</w:t>
      </w:r>
      <w:r w:rsidR="0015403A">
        <w:rPr>
          <w:rFonts w:ascii="Times New Roman" w:eastAsia="Times New Roman" w:hAnsi="Times New Roman" w:cs="Times New Roman"/>
          <w:sz w:val="24"/>
          <w:szCs w:val="24"/>
        </w:rPr>
        <w:fldChar w:fldCharType="end"/>
      </w:r>
    </w:p>
    <w:p w14:paraId="09DB7E55" w14:textId="37599CC7" w:rsidR="005019A7" w:rsidRPr="00F3375B" w:rsidRDefault="005019A7" w:rsidP="005019A7">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sejarah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peradaban</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juga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kontribusi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besar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bidang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ilmu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pengetahuan</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Banyak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menjadi</w:t>
      </w:r>
      <w:proofErr w:type="spellEnd"/>
      <w:r w:rsidRPr="00F3375B">
        <w:rPr>
          <w:rFonts w:ascii="Times New Roman" w:eastAsia="Times New Roman" w:hAnsi="Times New Roman" w:cs="Times New Roman"/>
          <w:sz w:val="24"/>
          <w:szCs w:val="24"/>
        </w:rPr>
        <w:t xml:space="preserve"> ulama, guru, </w:t>
      </w:r>
      <w:proofErr w:type="spellStart"/>
      <w:r w:rsidRPr="00F3375B">
        <w:rPr>
          <w:rFonts w:ascii="Times New Roman" w:eastAsia="Times New Roman" w:hAnsi="Times New Roman" w:cs="Times New Roman"/>
          <w:sz w:val="24"/>
          <w:szCs w:val="24"/>
        </w:rPr>
        <w:t>serta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tokoh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memberikan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pengaruh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besar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perkembangan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ilmu</w:t>
      </w:r>
      <w:proofErr w:type="spellEnd"/>
      <w:r w:rsidRPr="00F3375B">
        <w:rPr>
          <w:rFonts w:ascii="Times New Roman" w:eastAsia="Times New Roman" w:hAnsi="Times New Roman" w:cs="Times New Roman"/>
          <w:sz w:val="24"/>
          <w:szCs w:val="24"/>
        </w:rPr>
        <w:t xml:space="preserve"> Islam. Hal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menunjukkan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sejak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awal</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telah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memberikan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ruang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bagi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mengembangkan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potensi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intelektualnya</w:t>
      </w:r>
      <w:proofErr w:type="spellEnd"/>
      <w:r w:rsidRPr="00F3375B">
        <w:rPr>
          <w:rFonts w:ascii="Times New Roman" w:eastAsia="Times New Roman" w:hAnsi="Times New Roman" w:cs="Times New Roman"/>
          <w:sz w:val="24"/>
          <w:szCs w:val="24"/>
        </w:rPr>
        <w:t xml:space="preserve">. Oleh </w:t>
      </w:r>
      <w:proofErr w:type="spellStart"/>
      <w:r w:rsidRPr="00F3375B">
        <w:rPr>
          <w:rFonts w:ascii="Times New Roman" w:eastAsia="Times New Roman" w:hAnsi="Times New Roman" w:cs="Times New Roman"/>
          <w:sz w:val="24"/>
          <w:szCs w:val="24"/>
        </w:rPr>
        <w:t>karena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pemahaman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benar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terhadap</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ajaran</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membantu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menghilangkan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anggapan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tidak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perlu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memperoleh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tinggi</w:t>
      </w:r>
      <w:proofErr w:type="spellEnd"/>
      <w:r w:rsidRPr="00F3375B">
        <w:rPr>
          <w:rFonts w:ascii="Times New Roman" w:eastAsia="Times New Roman" w:hAnsi="Times New Roman" w:cs="Times New Roman"/>
          <w:sz w:val="24"/>
          <w:szCs w:val="24"/>
        </w:rPr>
        <w:t xml:space="preserve"> </w:t>
      </w:r>
      <w:r w:rsidR="0015403A">
        <w:rPr>
          <w:rFonts w:ascii="Times New Roman" w:eastAsia="Times New Roman" w:hAnsi="Times New Roman" w:cs="Times New Roman"/>
          <w:sz w:val="24"/>
          <w:szCs w:val="24"/>
        </w:rPr>
        <w:fldChar w:fldCharType="begin" w:fldLock="1"/>
      </w:r>
      <w:r w:rsidR="0015403A">
        <w:rPr>
          <w:rFonts w:ascii="Times New Roman" w:eastAsia="Times New Roman" w:hAnsi="Times New Roman" w:cs="Times New Roman"/>
          <w:sz w:val="24"/>
          <w:szCs w:val="24"/>
        </w:rPr>
        <w:instrText>ADDIN CSL_CITATION {"citationItems":[{"id":"ITEM-1","itemData":{"abstract":"Gender issues become a very serious issue today. This is identified by a number of discourses on the women’s equal rights and men. Although the actual focus of gender studies is not limited to aspects of women, but also men. But in fact, the figure who is often marginalized is women. On the other hand, men often get more privileges in terms of rights and opportunities. Therefore, this discussion focuses on gender studies of women's aspects by comparing men's rights. Indonesian citizens have the particular rights to receive education, especially Islamic education. This paper designed to describe the problems of gender in education, the theoretical lens of Islamic education on gender equality, as well as the strategy towards gender equality in education.","author":[{"dropping-particle":"","family":"Asri Yanti Siregar","given":"","non-dropping-particle":"","parse-names":false,"suffix":""}],"container-title":"J-CEKI : Jurnal Cendekia Ilmiah Vol.4,","id":"ITEM-1","issue":"01","issued":{"date-parts":[["2025"]]},"page":"87-93","title":"Gender Dalam Pendidikan Islam: Peluang dan Tantangan","type":"article-journal","volume":"06"},"uris":["http://www.mendeley.com/documents/?uuid=a2dfddb3-8d88-4aec-a72b-1ee5e79e299c"]}],"mendeley":{"formattedCitation":"(Asri Yanti Siregar, 2025)","plainTextFormattedCitation":"(Asri Yanti Siregar, 2025)","previouslyFormattedCitation":"(Asri Yanti Siregar, 2025)"},"properties":{"noteIndex":0},"schema":"https://github.com/citation-style-language/schema/raw/master/csl-citation.json"}</w:instrText>
      </w:r>
      <w:r w:rsidR="0015403A">
        <w:rPr>
          <w:rFonts w:ascii="Times New Roman" w:eastAsia="Times New Roman" w:hAnsi="Times New Roman" w:cs="Times New Roman"/>
          <w:sz w:val="24"/>
          <w:szCs w:val="24"/>
        </w:rPr>
        <w:fldChar w:fldCharType="separate"/>
      </w:r>
      <w:r w:rsidR="0015403A" w:rsidRPr="0015403A">
        <w:rPr>
          <w:rFonts w:ascii="Times New Roman" w:eastAsia="Times New Roman" w:hAnsi="Times New Roman" w:cs="Times New Roman"/>
          <w:noProof/>
          <w:sz w:val="24"/>
          <w:szCs w:val="24"/>
        </w:rPr>
        <w:t>(Asri Yanti Siregar, 2025)</w:t>
      </w:r>
      <w:r w:rsidR="0015403A">
        <w:rPr>
          <w:rFonts w:ascii="Times New Roman" w:eastAsia="Times New Roman" w:hAnsi="Times New Roman" w:cs="Times New Roman"/>
          <w:sz w:val="24"/>
          <w:szCs w:val="24"/>
        </w:rPr>
        <w:fldChar w:fldCharType="end"/>
      </w:r>
    </w:p>
    <w:p w14:paraId="448A3AA0" w14:textId="7D5EA4B7" w:rsidR="009607D4" w:rsidRPr="00F3375B" w:rsidRDefault="005019A7" w:rsidP="009607D4">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t>Namun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kenyataannya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hambatan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menghalangi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memperoleh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secara</w:t>
      </w:r>
      <w:proofErr w:type="spellEnd"/>
      <w:r w:rsidRPr="00F3375B">
        <w:rPr>
          <w:rFonts w:ascii="Times New Roman" w:eastAsia="Times New Roman" w:hAnsi="Times New Roman" w:cs="Times New Roman"/>
          <w:sz w:val="24"/>
          <w:szCs w:val="24"/>
        </w:rPr>
        <w:t xml:space="preserve"> optimal. </w:t>
      </w:r>
      <w:proofErr w:type="spellStart"/>
      <w:r w:rsidRPr="00F3375B">
        <w:rPr>
          <w:rFonts w:ascii="Times New Roman" w:eastAsia="Times New Roman" w:hAnsi="Times New Roman" w:cs="Times New Roman"/>
          <w:sz w:val="24"/>
          <w:szCs w:val="24"/>
        </w:rPr>
        <w:t>Hambatan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tersebut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seringkali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berasal</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dari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faktor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budaya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stereotip</w:t>
      </w:r>
      <w:proofErr w:type="spellEnd"/>
      <w:r w:rsidRPr="00F3375B">
        <w:rPr>
          <w:rFonts w:ascii="Times New Roman" w:eastAsia="Times New Roman" w:hAnsi="Times New Roman" w:cs="Times New Roman"/>
          <w:sz w:val="24"/>
          <w:szCs w:val="24"/>
        </w:rPr>
        <w:t xml:space="preserve"> gender, </w:t>
      </w:r>
      <w:proofErr w:type="spellStart"/>
      <w:r w:rsidRPr="00F3375B">
        <w:rPr>
          <w:rFonts w:ascii="Times New Roman" w:eastAsia="Times New Roman" w:hAnsi="Times New Roman" w:cs="Times New Roman"/>
          <w:sz w:val="24"/>
          <w:szCs w:val="24"/>
        </w:rPr>
        <w:t>serta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pandangan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masih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menganggap</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lebih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bagi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dibandingkan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Padahal</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jika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dilihat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dari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perspektif</w:t>
      </w:r>
      <w:proofErr w:type="spellEnd"/>
      <w:r w:rsidRPr="00F3375B">
        <w:rPr>
          <w:rFonts w:ascii="Times New Roman" w:eastAsia="Times New Roman" w:hAnsi="Times New Roman" w:cs="Times New Roman"/>
          <w:sz w:val="24"/>
          <w:szCs w:val="24"/>
        </w:rPr>
        <w:t xml:space="preserve"> Al-Qur’an, </w:t>
      </w:r>
      <w:proofErr w:type="spellStart"/>
      <w:r w:rsidRPr="00F3375B">
        <w:rPr>
          <w:rFonts w:ascii="Times New Roman" w:eastAsia="Times New Roman" w:hAnsi="Times New Roman" w:cs="Times New Roman"/>
          <w:sz w:val="24"/>
          <w:szCs w:val="24"/>
        </w:rPr>
        <w:t>tidak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ada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perbedaan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hak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antara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memperoleh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ilmu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pengetahuan</w:t>
      </w:r>
      <w:proofErr w:type="spellEnd"/>
      <w:r w:rsidRPr="00F3375B">
        <w:rPr>
          <w:rFonts w:ascii="Times New Roman" w:eastAsia="Times New Roman" w:hAnsi="Times New Roman" w:cs="Times New Roman"/>
          <w:sz w:val="24"/>
          <w:szCs w:val="24"/>
        </w:rPr>
        <w:t xml:space="preserve">. Oleh </w:t>
      </w:r>
      <w:proofErr w:type="spellStart"/>
      <w:r w:rsidRPr="00F3375B">
        <w:rPr>
          <w:rFonts w:ascii="Times New Roman" w:eastAsia="Times New Roman" w:hAnsi="Times New Roman" w:cs="Times New Roman"/>
          <w:sz w:val="24"/>
          <w:szCs w:val="24"/>
        </w:rPr>
        <w:t>karena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perlu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adanya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upaya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meningkatkan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kesadaran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mengenai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w:t>
      </w:r>
      <w:r w:rsidR="009607D4" w:rsidRPr="00F3375B">
        <w:rPr>
          <w:rFonts w:ascii="Times New Roman" w:eastAsia="Times New Roman" w:hAnsi="Times New Roman" w:cs="Times New Roman"/>
          <w:sz w:val="24"/>
          <w:szCs w:val="24"/>
        </w:rPr>
        <w:t>entingnya</w:t>
      </w:r>
      <w:proofErr w:type="spellEnd"/>
      <w:r w:rsidR="009607D4" w:rsidRPr="00F3375B">
        <w:rPr>
          <w:rFonts w:ascii="Times New Roman" w:eastAsia="Times New Roman" w:hAnsi="Times New Roman" w:cs="Times New Roman"/>
          <w:sz w:val="24"/>
          <w:szCs w:val="24"/>
        </w:rPr>
        <w:t xml:space="preserve"> </w:t>
      </w:r>
      <w:proofErr w:type="spellStart"/>
      <w:r w:rsidR="009607D4" w:rsidRPr="00F3375B">
        <w:rPr>
          <w:rFonts w:ascii="Times New Roman" w:eastAsia="Times New Roman" w:hAnsi="Times New Roman" w:cs="Times New Roman"/>
          <w:sz w:val="24"/>
          <w:szCs w:val="24"/>
        </w:rPr>
        <w:t>kesetaraan</w:t>
      </w:r>
      <w:proofErr w:type="spellEnd"/>
      <w:r w:rsidR="009607D4" w:rsidRPr="00F3375B">
        <w:rPr>
          <w:rFonts w:ascii="Times New Roman" w:eastAsia="Times New Roman" w:hAnsi="Times New Roman" w:cs="Times New Roman"/>
          <w:sz w:val="24"/>
          <w:szCs w:val="24"/>
        </w:rPr>
        <w:t xml:space="preserve"> </w:t>
      </w:r>
      <w:proofErr w:type="spellStart"/>
      <w:r w:rsidR="009607D4" w:rsidRPr="00F3375B">
        <w:rPr>
          <w:rFonts w:ascii="Times New Roman" w:eastAsia="Times New Roman" w:hAnsi="Times New Roman" w:cs="Times New Roman"/>
          <w:sz w:val="24"/>
          <w:szCs w:val="24"/>
        </w:rPr>
        <w:t>pendidikan</w:t>
      </w:r>
      <w:proofErr w:type="spellEnd"/>
      <w:r w:rsidR="0015403A">
        <w:rPr>
          <w:rFonts w:ascii="Times New Roman" w:eastAsia="Times New Roman" w:hAnsi="Times New Roman" w:cs="Times New Roman"/>
          <w:sz w:val="24"/>
          <w:szCs w:val="24"/>
        </w:rPr>
        <w:t xml:space="preserve"> </w:t>
      </w:r>
      <w:r w:rsidR="0015403A">
        <w:rPr>
          <w:rFonts w:ascii="Times New Roman" w:eastAsia="Times New Roman" w:hAnsi="Times New Roman" w:cs="Times New Roman"/>
          <w:sz w:val="24"/>
          <w:szCs w:val="24"/>
        </w:rPr>
        <w:fldChar w:fldCharType="begin" w:fldLock="1"/>
      </w:r>
      <w:r w:rsidR="000A37A8">
        <w:rPr>
          <w:rFonts w:ascii="Times New Roman" w:eastAsia="Times New Roman" w:hAnsi="Times New Roman" w:cs="Times New Roman"/>
          <w:sz w:val="24"/>
          <w:szCs w:val="24"/>
        </w:rPr>
        <w:instrText>ADDIN CSL_CITATION {"citationItems":[{"id":"ITEM-1","itemData":{"DOI":"10.62775/edukasia.v5i1.841","ISSN":"2721-1150","abstract":"In changing the view of Muslims on gender, it is necessary to have a broad scientific insight and taken from clear sources, this aims to ensure that the understanding obtained corresponds to what is expected, namely the existence of gender equality. Based on the focus and formulation of the problem, the purpose of this paper is to know the education of gender equality in the perspective of the Quran.The research scope is more focused on education, the research method used by the author is a qualitative research method, using the approach libreria researches (library research). The object of study in this paper is literatures such as books and journals that have a correlation with the discussion in this paper, namely gender equality education in the perspective of the Qur'an. In the modern era such as today, it should be that as a human being both men and women can be broader in thinking and not conflating and limiting each other, because basically the Qur'an views men and women as equal based on their abilities and duties each, and none Discernment in God's sight, except for his fear. In the Islamic world, education is very important for the individual, this can be seen from the many verses of the Qur'an and the hadith of Pendidikan Kesetaraan Gender Dalam Perspektif Al-Qur’an the prophet that encourage Muslims to seek knowledge and develop the skills of both men and women.","author":[{"dropping-particle":"","family":"Azis","given":"Miftakul","non-dropping-particle":"","parse-names":false,"suffix":""}],"container-title":"EDUKASIA: Jurnal Pendidikan dan Pembelajaran","id":"ITEM-1","issue":"1","issued":{"date-parts":[["2024"]]},"page":"715-722","title":"Pendidikan Kesetaraan Gender dalam Perspektif Al-Qur’an","type":"article-journal","volume":"5"},"uris":["http://www.mendeley.com/documents/?uuid=e4fcea03-0035-4887-be0d-db7d42bbf40b"]}],"mendeley":{"formattedCitation":"(Azis, 2024)","plainTextFormattedCitation":"(Azis, 2024)","previouslyFormattedCitation":"(Azis, 2024)"},"properties":{"noteIndex":0},"schema":"https://github.com/citation-style-language/schema/raw/master/csl-citation.json"}</w:instrText>
      </w:r>
      <w:r w:rsidR="0015403A">
        <w:rPr>
          <w:rFonts w:ascii="Times New Roman" w:eastAsia="Times New Roman" w:hAnsi="Times New Roman" w:cs="Times New Roman"/>
          <w:sz w:val="24"/>
          <w:szCs w:val="24"/>
        </w:rPr>
        <w:fldChar w:fldCharType="separate"/>
      </w:r>
      <w:r w:rsidR="0015403A" w:rsidRPr="0015403A">
        <w:rPr>
          <w:rFonts w:ascii="Times New Roman" w:eastAsia="Times New Roman" w:hAnsi="Times New Roman" w:cs="Times New Roman"/>
          <w:noProof/>
          <w:sz w:val="24"/>
          <w:szCs w:val="24"/>
        </w:rPr>
        <w:t>(Azis, 2024)</w:t>
      </w:r>
      <w:r w:rsidR="0015403A">
        <w:rPr>
          <w:rFonts w:ascii="Times New Roman" w:eastAsia="Times New Roman" w:hAnsi="Times New Roman" w:cs="Times New Roman"/>
          <w:sz w:val="24"/>
          <w:szCs w:val="24"/>
        </w:rPr>
        <w:fldChar w:fldCharType="end"/>
      </w:r>
    </w:p>
    <w:p w14:paraId="05F7EB5D" w14:textId="174187F4" w:rsidR="005019A7" w:rsidRPr="00F3375B" w:rsidRDefault="005019A7" w:rsidP="009607D4">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lastRenderedPageBreak/>
        <w:t>Dengan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demikian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antara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kehidupan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sosial</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menunjukkan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keduanya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tanggung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jawab</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sama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membangun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baik</w:t>
      </w:r>
      <w:proofErr w:type="spellEnd"/>
      <w:r w:rsidRPr="00F3375B">
        <w:rPr>
          <w:rFonts w:ascii="Times New Roman" w:eastAsia="Times New Roman" w:hAnsi="Times New Roman" w:cs="Times New Roman"/>
          <w:sz w:val="24"/>
          <w:szCs w:val="24"/>
        </w:rPr>
        <w:t xml:space="preserve">. Pendidikan </w:t>
      </w:r>
      <w:proofErr w:type="spellStart"/>
      <w:r w:rsidRPr="00F3375B">
        <w:rPr>
          <w:rFonts w:ascii="Times New Roman" w:eastAsia="Times New Roman" w:hAnsi="Times New Roman" w:cs="Times New Roman"/>
          <w:sz w:val="24"/>
          <w:szCs w:val="24"/>
        </w:rPr>
        <w:t>menjadi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faktor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memungkinkan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menjalankan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tersebut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secara</w:t>
      </w:r>
      <w:proofErr w:type="spellEnd"/>
      <w:r w:rsidRPr="00F3375B">
        <w:rPr>
          <w:rFonts w:ascii="Times New Roman" w:eastAsia="Times New Roman" w:hAnsi="Times New Roman" w:cs="Times New Roman"/>
          <w:sz w:val="24"/>
          <w:szCs w:val="24"/>
        </w:rPr>
        <w:t xml:space="preserve"> optimal. Oleh </w:t>
      </w:r>
      <w:proofErr w:type="spellStart"/>
      <w:r w:rsidRPr="00F3375B">
        <w:rPr>
          <w:rFonts w:ascii="Times New Roman" w:eastAsia="Times New Roman" w:hAnsi="Times New Roman" w:cs="Times New Roman"/>
          <w:sz w:val="24"/>
          <w:szCs w:val="24"/>
        </w:rPr>
        <w:t>karena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pemberian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akses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adil</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bagi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semua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individu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merupakan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langkah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mewujudkan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berkeadilan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sesuai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dengan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ajaran</w:t>
      </w:r>
      <w:proofErr w:type="spellEnd"/>
      <w:r w:rsidRPr="00F3375B">
        <w:rPr>
          <w:rFonts w:ascii="Times New Roman" w:eastAsia="Times New Roman" w:hAnsi="Times New Roman" w:cs="Times New Roman"/>
          <w:sz w:val="24"/>
          <w:szCs w:val="24"/>
        </w:rPr>
        <w:t xml:space="preserve"> Islam</w:t>
      </w:r>
      <w:r w:rsidR="000A37A8">
        <w:rPr>
          <w:rFonts w:ascii="Times New Roman" w:eastAsia="Times New Roman" w:hAnsi="Times New Roman" w:cs="Times New Roman"/>
          <w:sz w:val="24"/>
          <w:szCs w:val="24"/>
        </w:rPr>
        <w:t xml:space="preserve"> </w:t>
      </w:r>
      <w:r w:rsidR="000A37A8">
        <w:rPr>
          <w:rFonts w:ascii="Times New Roman" w:eastAsia="Times New Roman" w:hAnsi="Times New Roman" w:cs="Times New Roman"/>
          <w:sz w:val="24"/>
          <w:szCs w:val="24"/>
        </w:rPr>
        <w:fldChar w:fldCharType="begin" w:fldLock="1"/>
      </w:r>
      <w:r w:rsidR="000A37A8">
        <w:rPr>
          <w:rFonts w:ascii="Times New Roman" w:eastAsia="Times New Roman" w:hAnsi="Times New Roman" w:cs="Times New Roman"/>
          <w:sz w:val="24"/>
          <w:szCs w:val="24"/>
        </w:rPr>
        <w:instrText>ADDIN CSL_CITATION {"citationItems":[{"id":"ITEM-1","itemData":{"ISSN":"2598-2168","abstract":"In modern times there is still inequality about the roles and positions held by men and women in society. This is still widely discussed and debated because women still have limited opportunities in various fields, especially in obtaining education. So according to M. Quraish Shihab there needs to be a grant of rights that are equal to men and always respect it so that there is no inequality or gender bias. Based on these problems, the writing of this article aims to gain knowledge and understanding of M. Quraish Shihab's views on gender equality in aspects of education and to know the need for the application of gender equality in education. Gender equality is a position where women and men get equal opportunities both in the family, society, nation, and state environment. From this library research obtained the result that M. Quraish Shihab strongly supports the right of women to get an education. He said that women and men deserve equal respect, but not all women and men alike. Getting a healthy education is a way to improve the quality of women and is also useful to educate children or offspring in the future so as to improve economic well-being which is one of the factors increasing the quality of a person's life. Through education, women can make changes that are useful for the advancement of women in various fields.","author":[{"dropping-particle":"","family":"Cahyawati","given":"Inayah","non-dropping-particle":"","parse-names":false,"suffix":""}],"container-title":"Al-Hikmah: Jurnal Agama dan Ilmu Pengetahuan","id":"ITEM-1","issue":"2","issued":{"date-parts":[["2022"]]},"title":"Kesetaraan Gender Dalam Pendidikan Menurut Pemikiran\nM. Quraish Shihab","type":"article-journal","volume":"9"},"uris":["http://www.mendeley.com/documents/?uuid=ebff146d-a2e6-48a8-8367-0529b773745a"]}],"mendeley":{"formattedCitation":"(Cahyawati, 2022)","plainTextFormattedCitation":"(Cahyawati, 2022)","previouslyFormattedCitation":"(Cahyawati, 2022)"},"properties":{"noteIndex":0},"schema":"https://github.com/citation-style-language/schema/raw/master/csl-citation.json"}</w:instrText>
      </w:r>
      <w:r w:rsidR="000A37A8">
        <w:rPr>
          <w:rFonts w:ascii="Times New Roman" w:eastAsia="Times New Roman" w:hAnsi="Times New Roman" w:cs="Times New Roman"/>
          <w:sz w:val="24"/>
          <w:szCs w:val="24"/>
        </w:rPr>
        <w:fldChar w:fldCharType="separate"/>
      </w:r>
      <w:r w:rsidR="000A37A8" w:rsidRPr="000A37A8">
        <w:rPr>
          <w:rFonts w:ascii="Times New Roman" w:eastAsia="Times New Roman" w:hAnsi="Times New Roman" w:cs="Times New Roman"/>
          <w:noProof/>
          <w:sz w:val="24"/>
          <w:szCs w:val="24"/>
        </w:rPr>
        <w:t>(Cahyawati, 2022)</w:t>
      </w:r>
      <w:r w:rsidR="000A37A8">
        <w:rPr>
          <w:rFonts w:ascii="Times New Roman" w:eastAsia="Times New Roman" w:hAnsi="Times New Roman" w:cs="Times New Roman"/>
          <w:sz w:val="24"/>
          <w:szCs w:val="24"/>
        </w:rPr>
        <w:fldChar w:fldCharType="end"/>
      </w:r>
    </w:p>
    <w:p w14:paraId="130CFD18" w14:textId="77777777" w:rsidR="009607D4" w:rsidRPr="00F3375B" w:rsidRDefault="009607D4" w:rsidP="009607D4">
      <w:pPr>
        <w:spacing w:before="120" w:after="120" w:line="276" w:lineRule="auto"/>
        <w:ind w:firstLine="720"/>
        <w:rPr>
          <w:rFonts w:ascii="Times New Roman" w:eastAsia="Times New Roman" w:hAnsi="Times New Roman" w:cs="Times New Roman"/>
          <w:sz w:val="24"/>
          <w:szCs w:val="24"/>
        </w:rPr>
      </w:pPr>
    </w:p>
    <w:p w14:paraId="74563EEF" w14:textId="77777777" w:rsidR="005019A7" w:rsidRPr="00F3375B" w:rsidRDefault="005019A7" w:rsidP="009607D4">
      <w:pPr>
        <w:pStyle w:val="ListParagraph"/>
        <w:numPr>
          <w:ilvl w:val="0"/>
          <w:numId w:val="1"/>
        </w:numPr>
        <w:spacing w:before="120" w:after="120"/>
        <w:ind w:leftChars="0" w:firstLineChars="0"/>
        <w:rPr>
          <w:rFonts w:ascii="Times New Roman" w:eastAsia="Times New Roman" w:hAnsi="Times New Roman" w:cs="Times New Roman"/>
          <w:b/>
          <w:bCs/>
          <w:sz w:val="24"/>
          <w:szCs w:val="24"/>
        </w:rPr>
      </w:pPr>
      <w:r w:rsidRPr="00F3375B">
        <w:rPr>
          <w:rFonts w:ascii="Times New Roman" w:eastAsia="Times New Roman" w:hAnsi="Times New Roman" w:cs="Times New Roman"/>
          <w:b/>
          <w:bCs/>
          <w:sz w:val="24"/>
          <w:szCs w:val="24"/>
        </w:rPr>
        <w:t xml:space="preserve">Pendidikan Islam </w:t>
      </w:r>
      <w:proofErr w:type="spellStart"/>
      <w:r w:rsidRPr="00F3375B">
        <w:rPr>
          <w:rFonts w:ascii="Times New Roman" w:eastAsia="Times New Roman" w:hAnsi="Times New Roman" w:cs="Times New Roman"/>
          <w:b/>
          <w:bCs/>
          <w:sz w:val="24"/>
          <w:szCs w:val="24"/>
        </w:rPr>
        <w:t>sebagai</w:t>
      </w:r>
      <w:proofErr w:type="spellEnd"/>
      <w:r w:rsidRPr="00F3375B">
        <w:rPr>
          <w:rFonts w:ascii="Times New Roman" w:eastAsia="Times New Roman" w:hAnsi="Times New Roman" w:cs="Times New Roman"/>
          <w:b/>
          <w:bCs/>
          <w:sz w:val="24"/>
          <w:szCs w:val="24"/>
        </w:rPr>
        <w:t xml:space="preserve"> Sarana </w:t>
      </w:r>
      <w:proofErr w:type="spellStart"/>
      <w:r w:rsidRPr="00F3375B">
        <w:rPr>
          <w:rFonts w:ascii="Times New Roman" w:eastAsia="Times New Roman" w:hAnsi="Times New Roman" w:cs="Times New Roman"/>
          <w:b/>
          <w:bCs/>
          <w:sz w:val="24"/>
          <w:szCs w:val="24"/>
        </w:rPr>
        <w:t>Mewujudkan</w:t>
      </w:r>
      <w:proofErr w:type="spellEnd"/>
      <w:r w:rsidRPr="00F3375B">
        <w:rPr>
          <w:rFonts w:ascii="Times New Roman" w:eastAsia="Times New Roman" w:hAnsi="Times New Roman" w:cs="Times New Roman"/>
          <w:b/>
          <w:bCs/>
          <w:sz w:val="24"/>
          <w:szCs w:val="24"/>
        </w:rPr>
        <w:t xml:space="preserve"> </w:t>
      </w:r>
      <w:proofErr w:type="spellStart"/>
      <w:r w:rsidRPr="00F3375B">
        <w:rPr>
          <w:rFonts w:ascii="Times New Roman" w:eastAsia="Times New Roman" w:hAnsi="Times New Roman" w:cs="Times New Roman"/>
          <w:b/>
          <w:bCs/>
          <w:sz w:val="24"/>
          <w:szCs w:val="24"/>
        </w:rPr>
        <w:t>Kesetaraan</w:t>
      </w:r>
      <w:proofErr w:type="spellEnd"/>
      <w:r w:rsidRPr="00F3375B">
        <w:rPr>
          <w:rFonts w:ascii="Times New Roman" w:eastAsia="Times New Roman" w:hAnsi="Times New Roman" w:cs="Times New Roman"/>
          <w:b/>
          <w:bCs/>
          <w:sz w:val="24"/>
          <w:szCs w:val="24"/>
        </w:rPr>
        <w:t xml:space="preserve"> Gender</w:t>
      </w:r>
    </w:p>
    <w:p w14:paraId="2BB94006" w14:textId="77777777" w:rsidR="00AB02F3" w:rsidRPr="00AB02F3" w:rsidRDefault="005019A7" w:rsidP="00AB02F3">
      <w:pPr>
        <w:spacing w:before="120" w:after="120" w:line="276" w:lineRule="auto"/>
        <w:ind w:firstLine="720"/>
        <w:rPr>
          <w:rFonts w:ascii="Traditional Arabic" w:eastAsia="Times New Roman" w:hAnsi="Traditional Arabic" w:cs="Traditional Arabic"/>
          <w:sz w:val="24"/>
          <w:szCs w:val="24"/>
        </w:rPr>
      </w:pPr>
      <w:r w:rsidRPr="00F3375B">
        <w:rPr>
          <w:rFonts w:ascii="Times New Roman" w:eastAsia="Times New Roman" w:hAnsi="Times New Roman" w:cs="Times New Roman"/>
          <w:sz w:val="24"/>
          <w:szCs w:val="24"/>
        </w:rPr>
        <w:t xml:space="preserve">Pendidikan Islam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peran</w:t>
      </w:r>
      <w:proofErr w:type="spellEnd"/>
      <w:r w:rsidRPr="00F3375B">
        <w:rPr>
          <w:rFonts w:ascii="Times New Roman" w:eastAsia="Times New Roman" w:hAnsi="Times New Roman" w:cs="Times New Roman"/>
          <w:sz w:val="24"/>
          <w:szCs w:val="24"/>
        </w:rPr>
        <w:t xml:space="preserve"> yang sangat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membentuk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pemahaman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mengenai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antara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Nilai-</w:t>
      </w:r>
      <w:proofErr w:type="spellStart"/>
      <w:r w:rsidRPr="00F3375B">
        <w:rPr>
          <w:rFonts w:ascii="Times New Roman" w:eastAsia="Times New Roman" w:hAnsi="Times New Roman" w:cs="Times New Roman"/>
          <w:sz w:val="24"/>
          <w:szCs w:val="24"/>
        </w:rPr>
        <w:t>nilai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keadilan</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persamaan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diajarkan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Al-Qur’an </w:t>
      </w:r>
      <w:proofErr w:type="spellStart"/>
      <w:r w:rsidRPr="00F3375B">
        <w:rPr>
          <w:rFonts w:ascii="Times New Roman" w:eastAsia="Times New Roman" w:hAnsi="Times New Roman" w:cs="Times New Roman"/>
          <w:sz w:val="24"/>
          <w:szCs w:val="24"/>
        </w:rPr>
        <w:t>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ditanamkan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melalui</w:t>
      </w:r>
      <w:proofErr w:type="spellEnd"/>
      <w:r w:rsidRPr="00F3375B">
        <w:rPr>
          <w:rFonts w:ascii="Times New Roman" w:eastAsia="Times New Roman" w:hAnsi="Times New Roman" w:cs="Times New Roman"/>
          <w:sz w:val="24"/>
          <w:szCs w:val="24"/>
        </w:rPr>
        <w:t xml:space="preserve"> proses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sehingga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pemahaman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lebih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baik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mengenai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hak</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kewajiban</w:t>
      </w:r>
      <w:proofErr w:type="spellEnd"/>
      <w:r w:rsidRPr="00F3375B">
        <w:rPr>
          <w:rFonts w:ascii="Times New Roman" w:eastAsia="Times New Roman" w:hAnsi="Times New Roman" w:cs="Times New Roman"/>
          <w:sz w:val="24"/>
          <w:szCs w:val="24"/>
        </w:rPr>
        <w:t xml:space="preserve"> masing-masing </w:t>
      </w:r>
      <w:proofErr w:type="spellStart"/>
      <w:r w:rsidRPr="00F3375B">
        <w:rPr>
          <w:rFonts w:ascii="Times New Roman" w:eastAsia="Times New Roman" w:hAnsi="Times New Roman" w:cs="Times New Roman"/>
          <w:sz w:val="24"/>
          <w:szCs w:val="24"/>
        </w:rPr>
        <w:t>individu</w:t>
      </w:r>
      <w:proofErr w:type="spellEnd"/>
      <w:r w:rsidRPr="00F3375B">
        <w:rPr>
          <w:rFonts w:ascii="Times New Roman" w:eastAsia="Times New Roman" w:hAnsi="Times New Roman" w:cs="Times New Roman"/>
          <w:sz w:val="24"/>
          <w:szCs w:val="24"/>
        </w:rPr>
        <w:t xml:space="preserve">. Hal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sesuai</w:t>
      </w:r>
      <w:proofErr w:type="spellEnd"/>
      <w:r w:rsidR="00AB02F3">
        <w:rPr>
          <w:rFonts w:ascii="Times New Roman" w:eastAsia="Times New Roman" w:hAnsi="Times New Roman" w:cs="Times New Roman"/>
          <w:sz w:val="24"/>
          <w:szCs w:val="24"/>
        </w:rPr>
        <w:t xml:space="preserve"> </w:t>
      </w:r>
      <w:proofErr w:type="spellStart"/>
      <w:r w:rsidR="00AB02F3">
        <w:rPr>
          <w:rFonts w:ascii="Times New Roman" w:eastAsia="Times New Roman" w:hAnsi="Times New Roman" w:cs="Times New Roman"/>
          <w:sz w:val="24"/>
          <w:szCs w:val="24"/>
        </w:rPr>
        <w:t>dengan</w:t>
      </w:r>
      <w:proofErr w:type="spellEnd"/>
      <w:r w:rsidR="00AB02F3">
        <w:rPr>
          <w:rFonts w:ascii="Times New Roman" w:eastAsia="Times New Roman" w:hAnsi="Times New Roman" w:cs="Times New Roman"/>
          <w:sz w:val="24"/>
          <w:szCs w:val="24"/>
        </w:rPr>
        <w:t xml:space="preserve"> QS. Al-</w:t>
      </w:r>
      <w:proofErr w:type="spellStart"/>
      <w:r w:rsidR="00AB02F3">
        <w:rPr>
          <w:rFonts w:ascii="Times New Roman" w:eastAsia="Times New Roman" w:hAnsi="Times New Roman" w:cs="Times New Roman"/>
          <w:sz w:val="24"/>
          <w:szCs w:val="24"/>
        </w:rPr>
        <w:t>Mujadilah</w:t>
      </w:r>
      <w:proofErr w:type="spellEnd"/>
      <w:r w:rsidR="00AB02F3">
        <w:rPr>
          <w:rFonts w:ascii="Times New Roman" w:eastAsia="Times New Roman" w:hAnsi="Times New Roman" w:cs="Times New Roman"/>
          <w:sz w:val="24"/>
          <w:szCs w:val="24"/>
        </w:rPr>
        <w:t xml:space="preserve"> </w:t>
      </w:r>
      <w:proofErr w:type="spellStart"/>
      <w:r w:rsidR="00AB02F3">
        <w:rPr>
          <w:rFonts w:ascii="Times New Roman" w:eastAsia="Times New Roman" w:hAnsi="Times New Roman" w:cs="Times New Roman"/>
          <w:sz w:val="24"/>
          <w:szCs w:val="24"/>
        </w:rPr>
        <w:t>ayat</w:t>
      </w:r>
      <w:proofErr w:type="spellEnd"/>
      <w:r w:rsidR="00AB02F3">
        <w:rPr>
          <w:rFonts w:ascii="Times New Roman" w:eastAsia="Times New Roman" w:hAnsi="Times New Roman" w:cs="Times New Roman"/>
          <w:sz w:val="24"/>
          <w:szCs w:val="24"/>
        </w:rPr>
        <w:t xml:space="preserve"> 11</w:t>
      </w:r>
    </w:p>
    <w:p w14:paraId="7CDA00EA" w14:textId="77777777" w:rsidR="00AB02F3" w:rsidRDefault="00AB02F3" w:rsidP="00AB02F3">
      <w:pPr>
        <w:spacing w:before="120" w:after="120" w:line="276" w:lineRule="auto"/>
        <w:ind w:firstLine="720"/>
        <w:jc w:val="right"/>
        <w:rPr>
          <w:rFonts w:ascii="Traditional Arabic" w:eastAsia="Times New Roman" w:hAnsi="Traditional Arabic" w:cs="Traditional Arabic"/>
          <w:sz w:val="24"/>
          <w:szCs w:val="24"/>
        </w:rPr>
      </w:pPr>
      <w:r w:rsidRPr="00AB02F3">
        <w:rPr>
          <w:rFonts w:ascii="Traditional Arabic" w:eastAsia="Times New Roman" w:hAnsi="Traditional Arabic" w:cs="Traditional Arabic"/>
          <w:sz w:val="24"/>
          <w:szCs w:val="24"/>
          <w:rtl/>
        </w:rPr>
        <w:t>يٰۤاَ يُّهَا الَّذِيْنَ اٰمَنُوْۤا اِذَا قِيْلَ لَـكُمْ تَفَسَّحُوْا فِى الْمَجٰلِسِ فَا فْسَحُوْا يَفْسَحِ اللّٰهُ لَـكُمْ</w:t>
      </w:r>
      <w:r w:rsidRPr="00AB02F3">
        <w:rPr>
          <w:rFonts w:ascii="Times New Roman" w:eastAsia="Times New Roman" w:hAnsi="Times New Roman" w:cs="Times New Roman" w:hint="cs"/>
          <w:sz w:val="24"/>
          <w:szCs w:val="24"/>
          <w:rtl/>
        </w:rPr>
        <w:t> ۚ </w:t>
      </w:r>
      <w:r w:rsidRPr="00AB02F3">
        <w:rPr>
          <w:rFonts w:ascii="Traditional Arabic" w:eastAsia="Times New Roman" w:hAnsi="Traditional Arabic" w:cs="Traditional Arabic" w:hint="cs"/>
          <w:sz w:val="24"/>
          <w:szCs w:val="24"/>
          <w:rtl/>
        </w:rPr>
        <w:t>وَاِ</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ذَا</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قِيْلَ</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انْشُزُوْا</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فَا</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نْشُز</w:t>
      </w:r>
      <w:r w:rsidRPr="00AB02F3">
        <w:rPr>
          <w:rFonts w:ascii="Traditional Arabic" w:eastAsia="Times New Roman" w:hAnsi="Traditional Arabic" w:cs="Traditional Arabic"/>
          <w:sz w:val="24"/>
          <w:szCs w:val="24"/>
          <w:rtl/>
        </w:rPr>
        <w:t>ُوْا يَرْفَعِ اللّٰهُ الَّذِيْنَ اٰمَنُوْا مِنْكُمْ</w:t>
      </w:r>
      <w:r w:rsidRPr="00AB02F3">
        <w:rPr>
          <w:rFonts w:ascii="Times New Roman" w:eastAsia="Times New Roman" w:hAnsi="Times New Roman" w:cs="Times New Roman" w:hint="cs"/>
          <w:sz w:val="24"/>
          <w:szCs w:val="24"/>
          <w:rtl/>
        </w:rPr>
        <w:t> ۙ </w:t>
      </w:r>
      <w:r w:rsidRPr="00AB02F3">
        <w:rPr>
          <w:rFonts w:ascii="Traditional Arabic" w:eastAsia="Times New Roman" w:hAnsi="Traditional Arabic" w:cs="Traditional Arabic" w:hint="cs"/>
          <w:sz w:val="24"/>
          <w:szCs w:val="24"/>
          <w:rtl/>
        </w:rPr>
        <w:t>وَا</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لَّذِيْنَ</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اُوْتُوا</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الْعِلْمَ</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دَرَجٰتٍ</w:t>
      </w:r>
      <w:r w:rsidRPr="00AB02F3">
        <w:rPr>
          <w:rFonts w:ascii="Times New Roman" w:eastAsia="Times New Roman" w:hAnsi="Times New Roman" w:cs="Times New Roman" w:hint="cs"/>
          <w:sz w:val="24"/>
          <w:szCs w:val="24"/>
          <w:rtl/>
        </w:rPr>
        <w:t> ۗ </w:t>
      </w:r>
      <w:r w:rsidRPr="00AB02F3">
        <w:rPr>
          <w:rFonts w:ascii="Traditional Arabic" w:eastAsia="Times New Roman" w:hAnsi="Traditional Arabic" w:cs="Traditional Arabic" w:hint="cs"/>
          <w:sz w:val="24"/>
          <w:szCs w:val="24"/>
          <w:rtl/>
        </w:rPr>
        <w:t>وَا</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للّٰهُ</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بِمَا</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تَعْمَلُوْنَ</w:t>
      </w:r>
      <w:r w:rsidRPr="00AB02F3">
        <w:rPr>
          <w:rFonts w:ascii="Traditional Arabic" w:eastAsia="Times New Roman" w:hAnsi="Traditional Arabic" w:cs="Traditional Arabic"/>
          <w:sz w:val="24"/>
          <w:szCs w:val="24"/>
          <w:rtl/>
        </w:rPr>
        <w:t xml:space="preserve"> </w:t>
      </w:r>
      <w:r w:rsidRPr="00AB02F3">
        <w:rPr>
          <w:rFonts w:ascii="Traditional Arabic" w:eastAsia="Times New Roman" w:hAnsi="Traditional Arabic" w:cs="Traditional Arabic" w:hint="cs"/>
          <w:sz w:val="24"/>
          <w:szCs w:val="24"/>
          <w:rtl/>
        </w:rPr>
        <w:t>خَب</w:t>
      </w:r>
      <w:r w:rsidRPr="00AB02F3">
        <w:rPr>
          <w:rFonts w:ascii="Traditional Arabic" w:eastAsia="Times New Roman" w:hAnsi="Traditional Arabic" w:cs="Traditional Arabic"/>
          <w:sz w:val="24"/>
          <w:szCs w:val="24"/>
          <w:rtl/>
        </w:rPr>
        <w:t>ِيْر</w:t>
      </w:r>
    </w:p>
    <w:p w14:paraId="52620FF0" w14:textId="77777777" w:rsidR="00AB02F3" w:rsidRPr="00AB02F3" w:rsidRDefault="00AB02F3" w:rsidP="00AB02F3">
      <w:pPr>
        <w:spacing w:before="120" w:after="120" w:line="276" w:lineRule="auto"/>
        <w:rPr>
          <w:rFonts w:asciiTheme="majorBidi" w:eastAsia="Times New Roman" w:hAnsiTheme="majorBidi" w:cstheme="majorBidi"/>
          <w:sz w:val="24"/>
          <w:szCs w:val="24"/>
        </w:rPr>
      </w:pPr>
      <w:r w:rsidRPr="00AB02F3">
        <w:rPr>
          <w:rFonts w:asciiTheme="majorBidi" w:eastAsia="Times New Roman" w:hAnsiTheme="majorBidi" w:cstheme="majorBidi"/>
          <w:sz w:val="24"/>
          <w:szCs w:val="24"/>
        </w:rPr>
        <w:t>"</w:t>
      </w:r>
      <w:proofErr w:type="spellStart"/>
      <w:r w:rsidRPr="00AB02F3">
        <w:rPr>
          <w:rFonts w:asciiTheme="majorBidi" w:eastAsia="Times New Roman" w:hAnsiTheme="majorBidi" w:cstheme="majorBidi"/>
          <w:sz w:val="24"/>
          <w:szCs w:val="24"/>
        </w:rPr>
        <w:t>Wahai</w:t>
      </w:r>
      <w:proofErr w:type="spellEnd"/>
      <w:r w:rsidRPr="00AB02F3">
        <w:rPr>
          <w:rFonts w:asciiTheme="majorBidi" w:eastAsia="Times New Roman" w:hAnsiTheme="majorBidi" w:cstheme="majorBidi"/>
          <w:sz w:val="24"/>
          <w:szCs w:val="24"/>
        </w:rPr>
        <w:t xml:space="preserve"> orang-orang yang </w:t>
      </w:r>
      <w:proofErr w:type="spellStart"/>
      <w:r w:rsidRPr="00AB02F3">
        <w:rPr>
          <w:rFonts w:asciiTheme="majorBidi" w:eastAsia="Times New Roman" w:hAnsiTheme="majorBidi" w:cstheme="majorBidi"/>
          <w:sz w:val="24"/>
          <w:szCs w:val="24"/>
        </w:rPr>
        <w:t>beriman</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Apabila</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dikatakan</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kepadamu</w:t>
      </w:r>
      <w:proofErr w:type="spellEnd"/>
      <w:r w:rsidRPr="00AB02F3">
        <w:rPr>
          <w:rFonts w:asciiTheme="majorBidi" w:eastAsia="Times New Roman" w:hAnsiTheme="majorBidi" w:cstheme="majorBidi"/>
          <w:sz w:val="24"/>
          <w:szCs w:val="24"/>
        </w:rPr>
        <w:t>, "</w:t>
      </w:r>
      <w:proofErr w:type="spellStart"/>
      <w:r w:rsidRPr="00AB02F3">
        <w:rPr>
          <w:rFonts w:asciiTheme="majorBidi" w:eastAsia="Times New Roman" w:hAnsiTheme="majorBidi" w:cstheme="majorBidi"/>
          <w:sz w:val="24"/>
          <w:szCs w:val="24"/>
        </w:rPr>
        <w:t>Berilah</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kelapangan</w:t>
      </w:r>
      <w:proofErr w:type="spellEnd"/>
      <w:r w:rsidRPr="00AB02F3">
        <w:rPr>
          <w:rFonts w:asciiTheme="majorBidi" w:eastAsia="Times New Roman" w:hAnsiTheme="majorBidi" w:cstheme="majorBidi"/>
          <w:sz w:val="24"/>
          <w:szCs w:val="24"/>
        </w:rPr>
        <w:t xml:space="preserve"> di </w:t>
      </w:r>
      <w:proofErr w:type="spellStart"/>
      <w:r w:rsidRPr="00AB02F3">
        <w:rPr>
          <w:rFonts w:asciiTheme="majorBidi" w:eastAsia="Times New Roman" w:hAnsiTheme="majorBidi" w:cstheme="majorBidi"/>
          <w:sz w:val="24"/>
          <w:szCs w:val="24"/>
        </w:rPr>
        <w:t>dalam</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majelis-majelis</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maka</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lapangkanlah</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niscaya</w:t>
      </w:r>
      <w:proofErr w:type="spellEnd"/>
      <w:r w:rsidRPr="00AB02F3">
        <w:rPr>
          <w:rFonts w:asciiTheme="majorBidi" w:eastAsia="Times New Roman" w:hAnsiTheme="majorBidi" w:cstheme="majorBidi"/>
          <w:sz w:val="24"/>
          <w:szCs w:val="24"/>
        </w:rPr>
        <w:t xml:space="preserve"> Allah </w:t>
      </w:r>
      <w:proofErr w:type="spellStart"/>
      <w:r w:rsidRPr="00AB02F3">
        <w:rPr>
          <w:rFonts w:asciiTheme="majorBidi" w:eastAsia="Times New Roman" w:hAnsiTheme="majorBidi" w:cstheme="majorBidi"/>
          <w:sz w:val="24"/>
          <w:szCs w:val="24"/>
        </w:rPr>
        <w:t>akan</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memberi</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kelapangan</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untukmu</w:t>
      </w:r>
      <w:proofErr w:type="spellEnd"/>
      <w:r w:rsidRPr="00AB02F3">
        <w:rPr>
          <w:rFonts w:asciiTheme="majorBidi" w:eastAsia="Times New Roman" w:hAnsiTheme="majorBidi" w:cstheme="majorBidi"/>
          <w:sz w:val="24"/>
          <w:szCs w:val="24"/>
        </w:rPr>
        <w:t xml:space="preserve">. Dan </w:t>
      </w:r>
      <w:proofErr w:type="spellStart"/>
      <w:r w:rsidRPr="00AB02F3">
        <w:rPr>
          <w:rFonts w:asciiTheme="majorBidi" w:eastAsia="Times New Roman" w:hAnsiTheme="majorBidi" w:cstheme="majorBidi"/>
          <w:sz w:val="24"/>
          <w:szCs w:val="24"/>
        </w:rPr>
        <w:t>apabila</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dikatakan</w:t>
      </w:r>
      <w:proofErr w:type="spellEnd"/>
      <w:r w:rsidRPr="00AB02F3">
        <w:rPr>
          <w:rFonts w:asciiTheme="majorBidi" w:eastAsia="Times New Roman" w:hAnsiTheme="majorBidi" w:cstheme="majorBidi"/>
          <w:sz w:val="24"/>
          <w:szCs w:val="24"/>
        </w:rPr>
        <w:t>, "</w:t>
      </w:r>
      <w:proofErr w:type="spellStart"/>
      <w:r w:rsidRPr="00AB02F3">
        <w:rPr>
          <w:rFonts w:asciiTheme="majorBidi" w:eastAsia="Times New Roman" w:hAnsiTheme="majorBidi" w:cstheme="majorBidi"/>
          <w:sz w:val="24"/>
          <w:szCs w:val="24"/>
        </w:rPr>
        <w:t>Berdirilah</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kamu</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maka</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berdirilah</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niscaya</w:t>
      </w:r>
      <w:proofErr w:type="spellEnd"/>
      <w:r w:rsidRPr="00AB02F3">
        <w:rPr>
          <w:rFonts w:asciiTheme="majorBidi" w:eastAsia="Times New Roman" w:hAnsiTheme="majorBidi" w:cstheme="majorBidi"/>
          <w:sz w:val="24"/>
          <w:szCs w:val="24"/>
        </w:rPr>
        <w:t xml:space="preserve"> Allah </w:t>
      </w:r>
      <w:proofErr w:type="spellStart"/>
      <w:r w:rsidRPr="00AB02F3">
        <w:rPr>
          <w:rFonts w:asciiTheme="majorBidi" w:eastAsia="Times New Roman" w:hAnsiTheme="majorBidi" w:cstheme="majorBidi"/>
          <w:sz w:val="24"/>
          <w:szCs w:val="24"/>
        </w:rPr>
        <w:t>akan</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mengangkat</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derajat</w:t>
      </w:r>
      <w:proofErr w:type="spellEnd"/>
      <w:r w:rsidRPr="00AB02F3">
        <w:rPr>
          <w:rFonts w:asciiTheme="majorBidi" w:eastAsia="Times New Roman" w:hAnsiTheme="majorBidi" w:cstheme="majorBidi"/>
          <w:sz w:val="24"/>
          <w:szCs w:val="24"/>
        </w:rPr>
        <w:t xml:space="preserve">) orang-orang yang </w:t>
      </w:r>
      <w:proofErr w:type="spellStart"/>
      <w:r w:rsidRPr="00AB02F3">
        <w:rPr>
          <w:rFonts w:asciiTheme="majorBidi" w:eastAsia="Times New Roman" w:hAnsiTheme="majorBidi" w:cstheme="majorBidi"/>
          <w:sz w:val="24"/>
          <w:szCs w:val="24"/>
        </w:rPr>
        <w:t>beriman</w:t>
      </w:r>
      <w:proofErr w:type="spellEnd"/>
      <w:r w:rsidRPr="00AB02F3">
        <w:rPr>
          <w:rFonts w:asciiTheme="majorBidi" w:eastAsia="Times New Roman" w:hAnsiTheme="majorBidi" w:cstheme="majorBidi"/>
          <w:sz w:val="24"/>
          <w:szCs w:val="24"/>
        </w:rPr>
        <w:t xml:space="preserve"> di </w:t>
      </w:r>
      <w:proofErr w:type="spellStart"/>
      <w:r w:rsidRPr="00AB02F3">
        <w:rPr>
          <w:rFonts w:asciiTheme="majorBidi" w:eastAsia="Times New Roman" w:hAnsiTheme="majorBidi" w:cstheme="majorBidi"/>
          <w:sz w:val="24"/>
          <w:szCs w:val="24"/>
        </w:rPr>
        <w:t>antaramu</w:t>
      </w:r>
      <w:proofErr w:type="spellEnd"/>
      <w:r w:rsidRPr="00AB02F3">
        <w:rPr>
          <w:rFonts w:asciiTheme="majorBidi" w:eastAsia="Times New Roman" w:hAnsiTheme="majorBidi" w:cstheme="majorBidi"/>
          <w:sz w:val="24"/>
          <w:szCs w:val="24"/>
        </w:rPr>
        <w:t xml:space="preserve"> dan orang-orang yang </w:t>
      </w:r>
      <w:proofErr w:type="spellStart"/>
      <w:r w:rsidRPr="00AB02F3">
        <w:rPr>
          <w:rFonts w:asciiTheme="majorBidi" w:eastAsia="Times New Roman" w:hAnsiTheme="majorBidi" w:cstheme="majorBidi"/>
          <w:sz w:val="24"/>
          <w:szCs w:val="24"/>
        </w:rPr>
        <w:t>diberi</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ilmu</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beberapa</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derajat</w:t>
      </w:r>
      <w:proofErr w:type="spellEnd"/>
      <w:r w:rsidRPr="00AB02F3">
        <w:rPr>
          <w:rFonts w:asciiTheme="majorBidi" w:eastAsia="Times New Roman" w:hAnsiTheme="majorBidi" w:cstheme="majorBidi"/>
          <w:sz w:val="24"/>
          <w:szCs w:val="24"/>
        </w:rPr>
        <w:t xml:space="preserve">. Dan Allah Maha Mengetahui </w:t>
      </w:r>
      <w:proofErr w:type="spellStart"/>
      <w:r w:rsidRPr="00AB02F3">
        <w:rPr>
          <w:rFonts w:asciiTheme="majorBidi" w:eastAsia="Times New Roman" w:hAnsiTheme="majorBidi" w:cstheme="majorBidi"/>
          <w:sz w:val="24"/>
          <w:szCs w:val="24"/>
        </w:rPr>
        <w:t>terhadap</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apa</w:t>
      </w:r>
      <w:proofErr w:type="spellEnd"/>
      <w:r w:rsidRPr="00AB02F3">
        <w:rPr>
          <w:rFonts w:asciiTheme="majorBidi" w:eastAsia="Times New Roman" w:hAnsiTheme="majorBidi" w:cstheme="majorBidi"/>
          <w:sz w:val="24"/>
          <w:szCs w:val="24"/>
        </w:rPr>
        <w:t xml:space="preserve"> yang </w:t>
      </w:r>
      <w:proofErr w:type="spellStart"/>
      <w:r w:rsidRPr="00AB02F3">
        <w:rPr>
          <w:rFonts w:asciiTheme="majorBidi" w:eastAsia="Times New Roman" w:hAnsiTheme="majorBidi" w:cstheme="majorBidi"/>
          <w:sz w:val="24"/>
          <w:szCs w:val="24"/>
        </w:rPr>
        <w:t>kamu</w:t>
      </w:r>
      <w:proofErr w:type="spellEnd"/>
      <w:r w:rsidRPr="00AB02F3">
        <w:rPr>
          <w:rFonts w:asciiTheme="majorBidi" w:eastAsia="Times New Roman" w:hAnsiTheme="majorBidi" w:cstheme="majorBidi"/>
          <w:sz w:val="24"/>
          <w:szCs w:val="24"/>
        </w:rPr>
        <w:t xml:space="preserve"> </w:t>
      </w:r>
      <w:proofErr w:type="spellStart"/>
      <w:r w:rsidRPr="00AB02F3">
        <w:rPr>
          <w:rFonts w:asciiTheme="majorBidi" w:eastAsia="Times New Roman" w:hAnsiTheme="majorBidi" w:cstheme="majorBidi"/>
          <w:sz w:val="24"/>
          <w:szCs w:val="24"/>
        </w:rPr>
        <w:t>kerjakan</w:t>
      </w:r>
      <w:proofErr w:type="spellEnd"/>
      <w:r w:rsidRPr="00AB02F3">
        <w:rPr>
          <w:rFonts w:asciiTheme="majorBidi" w:eastAsia="Times New Roman" w:hAnsiTheme="majorBidi" w:cstheme="majorBidi"/>
          <w:sz w:val="24"/>
          <w:szCs w:val="24"/>
        </w:rPr>
        <w:t>."(QS. Al-</w:t>
      </w:r>
      <w:proofErr w:type="spellStart"/>
      <w:r w:rsidRPr="00AB02F3">
        <w:rPr>
          <w:rFonts w:asciiTheme="majorBidi" w:eastAsia="Times New Roman" w:hAnsiTheme="majorBidi" w:cstheme="majorBidi"/>
          <w:sz w:val="24"/>
          <w:szCs w:val="24"/>
        </w:rPr>
        <w:t>Mujadilah</w:t>
      </w:r>
      <w:proofErr w:type="spellEnd"/>
      <w:r w:rsidRPr="00AB02F3">
        <w:rPr>
          <w:rFonts w:asciiTheme="majorBidi" w:eastAsia="Times New Roman" w:hAnsiTheme="majorBidi" w:cstheme="majorBidi"/>
          <w:sz w:val="24"/>
          <w:szCs w:val="24"/>
        </w:rPr>
        <w:t xml:space="preserve"> 58: Ayat 11)</w:t>
      </w:r>
    </w:p>
    <w:p w14:paraId="170A38A4" w14:textId="784F1BAD" w:rsidR="009607D4" w:rsidRPr="00F3375B" w:rsidRDefault="00AB02F3" w:rsidP="000A37A8">
      <w:pPr>
        <w:spacing w:before="120" w:after="120" w:line="276"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w:t>
      </w:r>
      <w:r w:rsidR="005019A7" w:rsidRPr="00F3375B">
        <w:rPr>
          <w:rFonts w:ascii="Times New Roman" w:eastAsia="Times New Roman" w:hAnsi="Times New Roman" w:cs="Times New Roman"/>
          <w:sz w:val="24"/>
          <w:szCs w:val="24"/>
        </w:rPr>
        <w:t>enjelaskan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bahwa</w:t>
      </w:r>
      <w:proofErr w:type="spellEnd"/>
      <w:r w:rsidR="005019A7" w:rsidRPr="00F3375B">
        <w:rPr>
          <w:rFonts w:ascii="Times New Roman" w:eastAsia="Times New Roman" w:hAnsi="Times New Roman" w:cs="Times New Roman"/>
          <w:sz w:val="24"/>
          <w:szCs w:val="24"/>
        </w:rPr>
        <w:t xml:space="preserve"> Allah </w:t>
      </w:r>
      <w:proofErr w:type="spellStart"/>
      <w:r w:rsidR="005019A7" w:rsidRPr="00F3375B">
        <w:rPr>
          <w:rFonts w:ascii="Times New Roman" w:eastAsia="Times New Roman" w:hAnsi="Times New Roman" w:cs="Times New Roman"/>
          <w:sz w:val="24"/>
          <w:szCs w:val="24"/>
        </w:rPr>
        <w:t>akan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meninggikan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derajat</w:t>
      </w:r>
      <w:proofErr w:type="spellEnd"/>
      <w:r w:rsidR="005019A7" w:rsidRPr="00F3375B">
        <w:rPr>
          <w:rFonts w:ascii="Times New Roman" w:eastAsia="Times New Roman" w:hAnsi="Times New Roman" w:cs="Times New Roman"/>
          <w:sz w:val="24"/>
          <w:szCs w:val="24"/>
        </w:rPr>
        <w:t xml:space="preserve"> orang-orang yang </w:t>
      </w:r>
      <w:proofErr w:type="spellStart"/>
      <w:r w:rsidR="005019A7" w:rsidRPr="00F3375B">
        <w:rPr>
          <w:rFonts w:ascii="Times New Roman" w:eastAsia="Times New Roman" w:hAnsi="Times New Roman" w:cs="Times New Roman"/>
          <w:sz w:val="24"/>
          <w:szCs w:val="24"/>
        </w:rPr>
        <w:t>beriman</w:t>
      </w:r>
      <w:proofErr w:type="spellEnd"/>
      <w:r w:rsidR="005019A7" w:rsidRPr="00F3375B">
        <w:rPr>
          <w:rFonts w:ascii="Times New Roman" w:eastAsia="Times New Roman" w:hAnsi="Times New Roman" w:cs="Times New Roman"/>
          <w:sz w:val="24"/>
          <w:szCs w:val="24"/>
        </w:rPr>
        <w:t xml:space="preserve"> dan </w:t>
      </w:r>
      <w:proofErr w:type="spellStart"/>
      <w:r w:rsidR="005019A7" w:rsidRPr="00F3375B">
        <w:rPr>
          <w:rFonts w:ascii="Times New Roman" w:eastAsia="Times New Roman" w:hAnsi="Times New Roman" w:cs="Times New Roman"/>
          <w:sz w:val="24"/>
          <w:szCs w:val="24"/>
        </w:rPr>
        <w:t>berilmu</w:t>
      </w:r>
      <w:proofErr w:type="spellEnd"/>
      <w:r w:rsidR="005019A7" w:rsidRPr="00F3375B">
        <w:rPr>
          <w:rFonts w:ascii="Times New Roman" w:eastAsia="Times New Roman" w:hAnsi="Times New Roman" w:cs="Times New Roman"/>
          <w:sz w:val="24"/>
          <w:szCs w:val="24"/>
        </w:rPr>
        <w:t xml:space="preserve">. Ayat </w:t>
      </w:r>
      <w:proofErr w:type="spellStart"/>
      <w:r w:rsidR="005019A7" w:rsidRPr="00F3375B">
        <w:rPr>
          <w:rFonts w:ascii="Times New Roman" w:eastAsia="Times New Roman" w:hAnsi="Times New Roman" w:cs="Times New Roman"/>
          <w:sz w:val="24"/>
          <w:szCs w:val="24"/>
        </w:rPr>
        <w:t>ini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menunjukkan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bahwa</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ilmu</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memiliki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kedudukan</w:t>
      </w:r>
      <w:proofErr w:type="spellEnd"/>
      <w:r w:rsidR="005019A7" w:rsidRPr="00F3375B">
        <w:rPr>
          <w:rFonts w:ascii="Times New Roman" w:eastAsia="Times New Roman" w:hAnsi="Times New Roman" w:cs="Times New Roman"/>
          <w:sz w:val="24"/>
          <w:szCs w:val="24"/>
        </w:rPr>
        <w:t xml:space="preserve"> yang sangat </w:t>
      </w:r>
      <w:proofErr w:type="spellStart"/>
      <w:r w:rsidR="005019A7" w:rsidRPr="00F3375B">
        <w:rPr>
          <w:rFonts w:ascii="Times New Roman" w:eastAsia="Times New Roman" w:hAnsi="Times New Roman" w:cs="Times New Roman"/>
          <w:sz w:val="24"/>
          <w:szCs w:val="24"/>
        </w:rPr>
        <w:t>penting</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dalam</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kehidupan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manusia</w:t>
      </w:r>
      <w:proofErr w:type="spellEnd"/>
      <w:r w:rsidR="005019A7" w:rsidRPr="00F3375B">
        <w:rPr>
          <w:rFonts w:ascii="Times New Roman" w:eastAsia="Times New Roman" w:hAnsi="Times New Roman" w:cs="Times New Roman"/>
          <w:sz w:val="24"/>
          <w:szCs w:val="24"/>
        </w:rPr>
        <w:t xml:space="preserve"> dan </w:t>
      </w:r>
      <w:proofErr w:type="spellStart"/>
      <w:r w:rsidR="005019A7" w:rsidRPr="00F3375B">
        <w:rPr>
          <w:rFonts w:ascii="Times New Roman" w:eastAsia="Times New Roman" w:hAnsi="Times New Roman" w:cs="Times New Roman"/>
          <w:sz w:val="24"/>
          <w:szCs w:val="24"/>
        </w:rPr>
        <w:t>menjadi</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sarana</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untuk</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meningkatkan</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kualitas</w:t>
      </w:r>
      <w:proofErr w:type="spellEnd"/>
      <w:r w:rsidR="005019A7" w:rsidRPr="00F3375B">
        <w:rPr>
          <w:rFonts w:ascii="Times New Roman" w:eastAsia="Times New Roman" w:hAnsi="Times New Roman" w:cs="Times New Roman"/>
          <w:sz w:val="24"/>
          <w:szCs w:val="24"/>
        </w:rPr>
        <w:t xml:space="preserve"> </w:t>
      </w:r>
      <w:proofErr w:type="spellStart"/>
      <w:r w:rsidR="005019A7" w:rsidRPr="00F3375B">
        <w:rPr>
          <w:rFonts w:ascii="Times New Roman" w:eastAsia="Times New Roman" w:hAnsi="Times New Roman" w:cs="Times New Roman"/>
          <w:sz w:val="24"/>
          <w:szCs w:val="24"/>
        </w:rPr>
        <w:t>diri</w:t>
      </w:r>
      <w:proofErr w:type="spellEnd"/>
      <w:r w:rsidR="000A37A8">
        <w:rPr>
          <w:rFonts w:ascii="Times New Roman" w:eastAsia="Times New Roman" w:hAnsi="Times New Roman" w:cs="Times New Roman"/>
          <w:sz w:val="24"/>
          <w:szCs w:val="24"/>
        </w:rPr>
        <w:t xml:space="preserve"> </w:t>
      </w:r>
      <w:r w:rsidR="000A37A8">
        <w:rPr>
          <w:rFonts w:ascii="Times New Roman" w:eastAsia="Times New Roman" w:hAnsi="Times New Roman" w:cs="Times New Roman"/>
          <w:sz w:val="24"/>
          <w:szCs w:val="24"/>
        </w:rPr>
        <w:fldChar w:fldCharType="begin" w:fldLock="1"/>
      </w:r>
      <w:r w:rsidR="000A37A8">
        <w:rPr>
          <w:rFonts w:ascii="Times New Roman" w:eastAsia="Times New Roman" w:hAnsi="Times New Roman" w:cs="Times New Roman"/>
          <w:sz w:val="24"/>
          <w:szCs w:val="24"/>
        </w:rPr>
        <w:instrText>ADDIN CSL_CITATION {"citationItems":[{"id":"ITEM-1","itemData":{"DOI":"10.61104/ihsan.v3i2.943","ISBN":"1221012266","ISSN":"3025-9150","abstract":"Islam menegaskan pentingnya pendidikan bagi semua individu tanpa diskriminasi gender, sebagaimana tercantum dalam Al-Qur’an dan Hadis. Penelitian ini bertujuan untuk menganalisis dan mendeskripsikan peran pendidikan islam dalam mewujudkan kesetaraan gender. Penelitian ini menggunakan metode studi pustaka (library research) teknik pengumpulan data dilakukan dengan dokumentasi pada artikel ilmiah, buku dan proseding, teknik analisis data menggunakan reduksi data, penyajian data dan verifikasi/penarikan kesimpulan. Hasil penelitian menunjukkan bahwa perempuan memiliki hak yang sama dalam menuntut ilmu, namun masih terdapat hambatan dalam implementasinya, seperti bias interpretasi agama dan faktor sosial-ekonomi. Pendidikan Islam berperan penting dalam mewujudkan kesetaraan gender dengan mengintegrasikan nilai-nilai inklusif dalam kurikulum dan metode pengajaran. Oleh karena itu, diperlukan revisi kebijakan dan penghapusan bias gender agar pendidikan Islam dapat menjadi alat untuk membangun masyarakat yang lebih adil dan inklusif","author":[{"dropping-particle":"","family":"Novita Dyah Islamiyyah","given":"","non-dropping-particle":"","parse-names":false,"suffix":""},{"dropping-particle":"","family":"Nur Rahmadani Fitri","given":"","non-dropping-particle":"","parse-names":false,"suffix":""},{"dropping-particle":"","family":"Herlini Puspika Sari","given":"","non-dropping-particle":"","parse-names":false,"suffix":""}],"container-title":"Jurnal IHSAN Jurnal Pendidikan Islam","id":"ITEM-1","issue":"2","issued":{"date-parts":[["2025"]]},"page":"213-220","title":"Peran Pendidikan Islam dalam Mewujudkan Kesetaraan Gender","type":"article-journal","volume":"3"},"uris":["http://www.mendeley.com/documents/?uuid=aad11a0d-1d72-4cf7-89ad-b519c97dcdb4"]}],"mendeley":{"formattedCitation":"(Novita Dyah Islamiyyah et al., 2025)","plainTextFormattedCitation":"(Novita Dyah Islamiyyah et al., 2025)","previouslyFormattedCitation":"(Novita Dyah Islamiyyah et al., 2025)"},"properties":{"noteIndex":0},"schema":"https://github.com/citation-style-language/schema/raw/master/csl-citation.json"}</w:instrText>
      </w:r>
      <w:r w:rsidR="000A37A8">
        <w:rPr>
          <w:rFonts w:ascii="Times New Roman" w:eastAsia="Times New Roman" w:hAnsi="Times New Roman" w:cs="Times New Roman"/>
          <w:sz w:val="24"/>
          <w:szCs w:val="24"/>
        </w:rPr>
        <w:fldChar w:fldCharType="separate"/>
      </w:r>
      <w:r w:rsidR="000A37A8" w:rsidRPr="000A37A8">
        <w:rPr>
          <w:rFonts w:ascii="Times New Roman" w:eastAsia="Times New Roman" w:hAnsi="Times New Roman" w:cs="Times New Roman"/>
          <w:noProof/>
          <w:sz w:val="24"/>
          <w:szCs w:val="24"/>
        </w:rPr>
        <w:t>(Novita Dyah Islamiyyah et al., 2025)</w:t>
      </w:r>
      <w:r w:rsidR="000A37A8">
        <w:rPr>
          <w:rFonts w:ascii="Times New Roman" w:eastAsia="Times New Roman" w:hAnsi="Times New Roman" w:cs="Times New Roman"/>
          <w:sz w:val="24"/>
          <w:szCs w:val="24"/>
        </w:rPr>
        <w:fldChar w:fldCharType="end"/>
      </w:r>
      <w:r w:rsidR="000A37A8">
        <w:rPr>
          <w:rFonts w:ascii="Times New Roman" w:eastAsia="Times New Roman" w:hAnsi="Times New Roman" w:cs="Times New Roman"/>
          <w:sz w:val="24"/>
          <w:szCs w:val="24"/>
        </w:rPr>
        <w:t>.</w:t>
      </w:r>
    </w:p>
    <w:p w14:paraId="7E2BA5DE" w14:textId="2A4407AC" w:rsidR="009607D4" w:rsidRPr="00F3375B" w:rsidRDefault="005019A7" w:rsidP="009607D4">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konteks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gender </w:t>
      </w:r>
      <w:proofErr w:type="spellStart"/>
      <w:r w:rsidRPr="00F3375B">
        <w:rPr>
          <w:rFonts w:ascii="Times New Roman" w:eastAsia="Times New Roman" w:hAnsi="Times New Roman" w:cs="Times New Roman"/>
          <w:sz w:val="24"/>
          <w:szCs w:val="24"/>
        </w:rPr>
        <w:t>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diwujudkan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melalui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kurikulum</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mengajarkan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nilai-nilai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keadilan</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penghargaan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terhadap</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perbedaan</w:t>
      </w:r>
      <w:proofErr w:type="spellEnd"/>
      <w:r w:rsidRPr="00F3375B">
        <w:rPr>
          <w:rFonts w:ascii="Times New Roman" w:eastAsia="Times New Roman" w:hAnsi="Times New Roman" w:cs="Times New Roman"/>
          <w:sz w:val="24"/>
          <w:szCs w:val="24"/>
        </w:rPr>
        <w:t xml:space="preserve">. Pendidikan </w:t>
      </w:r>
      <w:proofErr w:type="spellStart"/>
      <w:r w:rsidRPr="00F3375B">
        <w:rPr>
          <w:rFonts w:ascii="Times New Roman" w:eastAsia="Times New Roman" w:hAnsi="Times New Roman" w:cs="Times New Roman"/>
          <w:sz w:val="24"/>
          <w:szCs w:val="24"/>
        </w:rPr>
        <w:t>tidak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hanya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berfungsi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sarana</w:t>
      </w:r>
      <w:proofErr w:type="spellEnd"/>
      <w:r w:rsidRPr="00F3375B">
        <w:rPr>
          <w:rFonts w:ascii="Times New Roman" w:eastAsia="Times New Roman" w:hAnsi="Times New Roman" w:cs="Times New Roman"/>
          <w:sz w:val="24"/>
          <w:szCs w:val="24"/>
        </w:rPr>
        <w:t xml:space="preserve"> transfer </w:t>
      </w:r>
      <w:proofErr w:type="spellStart"/>
      <w:r w:rsidRPr="00F3375B">
        <w:rPr>
          <w:rFonts w:ascii="Times New Roman" w:eastAsia="Times New Roman" w:hAnsi="Times New Roman" w:cs="Times New Roman"/>
          <w:sz w:val="24"/>
          <w:szCs w:val="24"/>
        </w:rPr>
        <w:t>ilmu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pengetahuan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tetapi</w:t>
      </w:r>
      <w:proofErr w:type="spellEnd"/>
      <w:r w:rsidRPr="00F3375B">
        <w:rPr>
          <w:rFonts w:ascii="Times New Roman" w:eastAsia="Times New Roman" w:hAnsi="Times New Roman" w:cs="Times New Roman"/>
          <w:sz w:val="24"/>
          <w:szCs w:val="24"/>
        </w:rPr>
        <w:t xml:space="preserve"> juga </w:t>
      </w:r>
      <w:proofErr w:type="spellStart"/>
      <w:r w:rsidRPr="00F3375B">
        <w:rPr>
          <w:rFonts w:ascii="Times New Roman" w:eastAsia="Times New Roman" w:hAnsi="Times New Roman" w:cs="Times New Roman"/>
          <w:sz w:val="24"/>
          <w:szCs w:val="24"/>
        </w:rPr>
        <w:t>sebagai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sarana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pembentukan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karakter</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nilai-nilai</w:t>
      </w:r>
      <w:proofErr w:type="spellEnd"/>
      <w:r w:rsidRPr="00F3375B">
        <w:rPr>
          <w:rFonts w:ascii="Times New Roman" w:eastAsia="Times New Roman" w:hAnsi="Times New Roman" w:cs="Times New Roman"/>
          <w:sz w:val="24"/>
          <w:szCs w:val="24"/>
        </w:rPr>
        <w:t xml:space="preserve"> moral. Oleh </w:t>
      </w:r>
      <w:proofErr w:type="spellStart"/>
      <w:r w:rsidRPr="00F3375B">
        <w:rPr>
          <w:rFonts w:ascii="Times New Roman" w:eastAsia="Times New Roman" w:hAnsi="Times New Roman" w:cs="Times New Roman"/>
          <w:sz w:val="24"/>
          <w:szCs w:val="24"/>
        </w:rPr>
        <w:t>karena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harus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mampu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menanamkan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pemahaman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hak</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kewajiban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sama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memperoleh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serta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berkontribusi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009607D4" w:rsidRPr="00F3375B">
        <w:rPr>
          <w:rFonts w:ascii="Times New Roman" w:eastAsia="Times New Roman" w:hAnsi="Times New Roman" w:cs="Times New Roman"/>
          <w:sz w:val="24"/>
          <w:szCs w:val="24"/>
        </w:rPr>
        <w:t xml:space="preserve"> </w:t>
      </w:r>
      <w:r w:rsidR="000A37A8">
        <w:rPr>
          <w:rFonts w:ascii="Times New Roman" w:eastAsia="Times New Roman" w:hAnsi="Times New Roman" w:cs="Times New Roman"/>
          <w:sz w:val="24"/>
          <w:szCs w:val="24"/>
        </w:rPr>
        <w:fldChar w:fldCharType="begin" w:fldLock="1"/>
      </w:r>
      <w:r w:rsidR="000A37A8">
        <w:rPr>
          <w:rFonts w:ascii="Times New Roman" w:eastAsia="Times New Roman" w:hAnsi="Times New Roman" w:cs="Times New Roman"/>
          <w:sz w:val="24"/>
          <w:szCs w:val="24"/>
        </w:rPr>
        <w:instrText>ADDIN CSL_CITATION {"citationItems":[{"id":"ITEM-1","itemData":{"DOI":"10.21070/acopen.10.2025.12789","abstract":"General background: Women’s empowerment through Islamic education is essential for strengthening the capacities of female students in formal schooling environments. Specific background: Despite expanded educational access, female students still face barriers such as gender bias, limited participation, and challenges related to digital literacy. Knowledge gap: Previous studies have mainly focused on adult women’s organizations or female Islamic boarding schools, leaving limited research on student-based Islamic organizations as agents of empowerment. Aims: This study analyzes the role of the Muhammadiyah Students Association in empowering female students through Islamic education at SMA Muhammadiyah 02 Medan. Results: The findings show that the organization implements strategic programs including Islamic study sessions for female students, discussion forums, skills workshops, and collaborative religious studies that enhance spiritual, intellectual, social, and leadership capacities. The organization also serves as a platform for gender equality and Islamic character building, although challenges persist such as low active participation, limited resources, and digital vulnerabilities. Novelty: This study offers a new perspective by examining a high school student organization that integrates religious values, leadership development, and digital literacy into its empowerment activities. Implications: The results highlight the strategic role of student organizations in shaping empowered, knowledgeable, and adaptable young Muslim women. Highlights: Highlights the strategic role of student organizations in empowering young Muslim Emphasizes integration of Islamic values, leadership training, and digital Identifies challenges such as low participation and limited organizational Keywords: Islamic Education, Women’s Empowerment, Student Organization, Gender Equality, Leadership Development","author":[{"dropping-particle":"","family":"Aqilla","given":"Najla Puteri","non-dropping-particle":"","parse-names":false,"suffix":""},{"dropping-particle":"","family":"Ritonga","given":"Asnil Aidah","non-dropping-particle":"","parse-names":false,"suffix":""}],"container-title":"Academia Open","id":"ITEM-1","issue":"2","issued":{"date-parts":[["2025"]]},"title":"Islamic Education Supporting Women's Empowerment in Ikatan Pelajar Muhammadiyah","type":"article-journal","volume":"10"},"uris":["http://www.mendeley.com/documents/?uuid=3c645c0b-8cd1-4bfe-bcdf-c6384ce9ba76"]}],"mendeley":{"formattedCitation":"(Aqilla &amp; Ritonga, 2025)","plainTextFormattedCitation":"(Aqilla &amp; Ritonga, 2025)","previouslyFormattedCitation":"(Aqilla &amp; Ritonga, 2025)"},"properties":{"noteIndex":0},"schema":"https://github.com/citation-style-language/schema/raw/master/csl-citation.json"}</w:instrText>
      </w:r>
      <w:r w:rsidR="000A37A8">
        <w:rPr>
          <w:rFonts w:ascii="Times New Roman" w:eastAsia="Times New Roman" w:hAnsi="Times New Roman" w:cs="Times New Roman"/>
          <w:sz w:val="24"/>
          <w:szCs w:val="24"/>
        </w:rPr>
        <w:fldChar w:fldCharType="separate"/>
      </w:r>
      <w:r w:rsidR="000A37A8" w:rsidRPr="000A37A8">
        <w:rPr>
          <w:rFonts w:ascii="Times New Roman" w:eastAsia="Times New Roman" w:hAnsi="Times New Roman" w:cs="Times New Roman"/>
          <w:noProof/>
          <w:sz w:val="24"/>
          <w:szCs w:val="24"/>
        </w:rPr>
        <w:t>(Aqilla &amp; Ritonga, 2025)</w:t>
      </w:r>
      <w:r w:rsidR="000A37A8">
        <w:rPr>
          <w:rFonts w:ascii="Times New Roman" w:eastAsia="Times New Roman" w:hAnsi="Times New Roman" w:cs="Times New Roman"/>
          <w:sz w:val="24"/>
          <w:szCs w:val="24"/>
        </w:rPr>
        <w:fldChar w:fldCharType="end"/>
      </w:r>
      <w:r w:rsidR="000A37A8">
        <w:rPr>
          <w:rFonts w:ascii="Times New Roman" w:eastAsia="Times New Roman" w:hAnsi="Times New Roman" w:cs="Times New Roman"/>
          <w:sz w:val="24"/>
          <w:szCs w:val="24"/>
        </w:rPr>
        <w:t>.</w:t>
      </w:r>
    </w:p>
    <w:p w14:paraId="6B8741FD" w14:textId="08E6BE1C" w:rsidR="009607D4" w:rsidRPr="00F3375B" w:rsidRDefault="005019A7" w:rsidP="009607D4">
      <w:pPr>
        <w:spacing w:before="120" w:after="120" w:line="276" w:lineRule="auto"/>
        <w:ind w:firstLine="720"/>
        <w:rPr>
          <w:rFonts w:ascii="Times New Roman" w:eastAsia="Times New Roman" w:hAnsi="Times New Roman" w:cs="Times New Roman"/>
          <w:sz w:val="24"/>
          <w:szCs w:val="24"/>
        </w:rPr>
      </w:pPr>
      <w:r w:rsidRPr="00F3375B">
        <w:rPr>
          <w:rFonts w:ascii="Times New Roman" w:eastAsia="Times New Roman" w:hAnsi="Times New Roman" w:cs="Times New Roman"/>
          <w:sz w:val="24"/>
          <w:szCs w:val="24"/>
        </w:rPr>
        <w:t xml:space="preserve">Selain </w:t>
      </w:r>
      <w:proofErr w:type="spellStart"/>
      <w:r w:rsidRPr="00F3375B">
        <w:rPr>
          <w:rFonts w:ascii="Times New Roman" w:eastAsia="Times New Roman" w:hAnsi="Times New Roman" w:cs="Times New Roman"/>
          <w:sz w:val="24"/>
          <w:szCs w:val="24"/>
        </w:rPr>
        <w:t>itu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Islam juga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menghapus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diskriminasi</w:t>
      </w:r>
      <w:proofErr w:type="spellEnd"/>
      <w:r w:rsidRPr="00F3375B">
        <w:rPr>
          <w:rFonts w:ascii="Times New Roman" w:eastAsia="Times New Roman" w:hAnsi="Times New Roman" w:cs="Times New Roman"/>
          <w:sz w:val="24"/>
          <w:szCs w:val="24"/>
        </w:rPr>
        <w:t xml:space="preserve"> gender yang </w:t>
      </w:r>
      <w:proofErr w:type="spellStart"/>
      <w:r w:rsidRPr="00F3375B">
        <w:rPr>
          <w:rFonts w:ascii="Times New Roman" w:eastAsia="Times New Roman" w:hAnsi="Times New Roman" w:cs="Times New Roman"/>
          <w:sz w:val="24"/>
          <w:szCs w:val="24"/>
        </w:rPr>
        <w:t>masih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terjadi</w:t>
      </w:r>
      <w:proofErr w:type="spellEnd"/>
      <w:r w:rsidRPr="00F3375B">
        <w:rPr>
          <w:rFonts w:ascii="Times New Roman" w:eastAsia="Times New Roman" w:hAnsi="Times New Roman" w:cs="Times New Roman"/>
          <w:sz w:val="24"/>
          <w:szCs w:val="24"/>
        </w:rPr>
        <w:t xml:space="preserve"> di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Melalui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memahami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ajaran</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sebenarnya</w:t>
      </w:r>
      <w:proofErr w:type="spellEnd"/>
      <w:r w:rsidRPr="00F3375B">
        <w:rPr>
          <w:rFonts w:ascii="Times New Roman" w:eastAsia="Times New Roman" w:hAnsi="Times New Roman" w:cs="Times New Roman"/>
          <w:sz w:val="24"/>
          <w:szCs w:val="24"/>
        </w:rPr>
        <w:t xml:space="preserve"> sangat </w:t>
      </w:r>
      <w:proofErr w:type="spellStart"/>
      <w:r w:rsidRPr="00F3375B">
        <w:rPr>
          <w:rFonts w:ascii="Times New Roman" w:eastAsia="Times New Roman" w:hAnsi="Times New Roman" w:cs="Times New Roman"/>
          <w:sz w:val="24"/>
          <w:szCs w:val="24"/>
        </w:rPr>
        <w:t>menjunjung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tinggi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nilai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keadilan</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antara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Oleh </w:t>
      </w:r>
      <w:proofErr w:type="spellStart"/>
      <w:r w:rsidRPr="00F3375B">
        <w:rPr>
          <w:rFonts w:ascii="Times New Roman" w:eastAsia="Times New Roman" w:hAnsi="Times New Roman" w:cs="Times New Roman"/>
          <w:sz w:val="24"/>
          <w:szCs w:val="24"/>
        </w:rPr>
        <w:t>karena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menjadi</w:t>
      </w:r>
      <w:proofErr w:type="spellEnd"/>
      <w:r w:rsidRPr="00F3375B">
        <w:rPr>
          <w:rFonts w:ascii="Times New Roman" w:eastAsia="Times New Roman" w:hAnsi="Times New Roman" w:cs="Times New Roman"/>
          <w:sz w:val="24"/>
          <w:szCs w:val="24"/>
        </w:rPr>
        <w:t xml:space="preserve"> salah </w:t>
      </w:r>
      <w:proofErr w:type="spellStart"/>
      <w:r w:rsidRPr="00F3375B">
        <w:rPr>
          <w:rFonts w:ascii="Times New Roman" w:eastAsia="Times New Roman" w:hAnsi="Times New Roman" w:cs="Times New Roman"/>
          <w:sz w:val="24"/>
          <w:szCs w:val="24"/>
        </w:rPr>
        <w:t>satu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sarana</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efektif</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mengubah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pola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pikir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masih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dipengaruhi</w:t>
      </w:r>
      <w:proofErr w:type="spellEnd"/>
      <w:r w:rsidRPr="00F3375B">
        <w:rPr>
          <w:rFonts w:ascii="Times New Roman" w:eastAsia="Times New Roman" w:hAnsi="Times New Roman" w:cs="Times New Roman"/>
          <w:sz w:val="24"/>
          <w:szCs w:val="24"/>
        </w:rPr>
        <w:t xml:space="preserve"> oleh </w:t>
      </w:r>
      <w:proofErr w:type="spellStart"/>
      <w:r w:rsidRPr="00F3375B">
        <w:rPr>
          <w:rFonts w:ascii="Times New Roman" w:eastAsia="Times New Roman" w:hAnsi="Times New Roman" w:cs="Times New Roman"/>
          <w:sz w:val="24"/>
          <w:szCs w:val="24"/>
        </w:rPr>
        <w:t>budaya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patriarki</w:t>
      </w:r>
      <w:proofErr w:type="spellEnd"/>
      <w:r w:rsidR="000A37A8">
        <w:rPr>
          <w:rFonts w:ascii="Times New Roman" w:eastAsia="Times New Roman" w:hAnsi="Times New Roman" w:cs="Times New Roman"/>
          <w:sz w:val="24"/>
          <w:szCs w:val="24"/>
        </w:rPr>
        <w:t xml:space="preserve"> </w:t>
      </w:r>
      <w:r w:rsidR="000A37A8">
        <w:rPr>
          <w:rFonts w:ascii="Times New Roman" w:eastAsia="Times New Roman" w:hAnsi="Times New Roman" w:cs="Times New Roman"/>
          <w:sz w:val="24"/>
          <w:szCs w:val="24"/>
        </w:rPr>
        <w:fldChar w:fldCharType="begin" w:fldLock="1"/>
      </w:r>
      <w:r w:rsidR="000A37A8">
        <w:rPr>
          <w:rFonts w:ascii="Times New Roman" w:eastAsia="Times New Roman" w:hAnsi="Times New Roman" w:cs="Times New Roman"/>
          <w:sz w:val="24"/>
          <w:szCs w:val="24"/>
        </w:rPr>
        <w:instrText>ADDIN CSL_CITATION {"citationItems":[{"id":"ITEM-1","itemData":{"abstract":"Gender issues become a very serious issue today. This is identified by a number of discourses on the women’s equal rights and men. Although the actual focus of gender studies is not limited to aspects of women, but also men. But in fact, the figure who is often marginalized is women. On the other hand, men often get more privileges in terms of rights and opportunities. Therefore, this discussion focuses on gender studies of women's aspects by comparing men's rights. Indonesian citizens have the particular rights to receive education, especially Islamic education. This paper designed to describe the problems of gender in education, the theoretical lens of Islamic education on gender equality, as well as the strategy towards gender equality in education.","author":[{"dropping-particle":"","family":"Asri Yanti Siregar","given":"","non-dropping-particle":"","parse-names":false,"suffix":""}],"container-title":"J-CEKI : Jurnal Cendekia Ilmiah Vol.4,","id":"ITEM-1","issue":"01","issued":{"date-parts":[["2025"]]},"page":"87-93","title":"Gender Dalam Pendidikan Islam: Peluang dan Tantangan","type":"article-journal","volume":"06"},"uris":["http://www.mendeley.com/documents/?uuid=a2dfddb3-8d88-4aec-a72b-1ee5e79e299c"]}],"mendeley":{"formattedCitation":"(Asri Yanti Siregar, 2025)","plainTextFormattedCitation":"(Asri Yanti Siregar, 2025)","previouslyFormattedCitation":"(Asri Yanti Siregar, 2025)"},"properties":{"noteIndex":0},"schema":"https://github.com/citation-style-language/schema/raw/master/csl-citation.json"}</w:instrText>
      </w:r>
      <w:r w:rsidR="000A37A8">
        <w:rPr>
          <w:rFonts w:ascii="Times New Roman" w:eastAsia="Times New Roman" w:hAnsi="Times New Roman" w:cs="Times New Roman"/>
          <w:sz w:val="24"/>
          <w:szCs w:val="24"/>
        </w:rPr>
        <w:fldChar w:fldCharType="separate"/>
      </w:r>
      <w:r w:rsidR="000A37A8" w:rsidRPr="000A37A8">
        <w:rPr>
          <w:rFonts w:ascii="Times New Roman" w:eastAsia="Times New Roman" w:hAnsi="Times New Roman" w:cs="Times New Roman"/>
          <w:noProof/>
          <w:sz w:val="24"/>
          <w:szCs w:val="24"/>
        </w:rPr>
        <w:t>(Asri Yanti Siregar, 2025)</w:t>
      </w:r>
      <w:r w:rsidR="000A37A8">
        <w:rPr>
          <w:rFonts w:ascii="Times New Roman" w:eastAsia="Times New Roman" w:hAnsi="Times New Roman" w:cs="Times New Roman"/>
          <w:sz w:val="24"/>
          <w:szCs w:val="24"/>
        </w:rPr>
        <w:fldChar w:fldCharType="end"/>
      </w:r>
      <w:r w:rsidR="000A37A8" w:rsidRPr="00F3375B">
        <w:rPr>
          <w:rFonts w:ascii="Times New Roman" w:eastAsia="Times New Roman" w:hAnsi="Times New Roman" w:cs="Times New Roman"/>
          <w:sz w:val="24"/>
          <w:szCs w:val="24"/>
        </w:rPr>
        <w:t xml:space="preserve"> </w:t>
      </w:r>
    </w:p>
    <w:p w14:paraId="3EFB68FE" w14:textId="0CD2B859" w:rsidR="009607D4" w:rsidRPr="00F3375B" w:rsidRDefault="005019A7" w:rsidP="009607D4">
      <w:pPr>
        <w:spacing w:before="120" w:after="120" w:line="276" w:lineRule="auto"/>
        <w:ind w:firstLine="720"/>
        <w:rPr>
          <w:rFonts w:ascii="Times New Roman" w:eastAsia="Times New Roman" w:hAnsi="Times New Roman" w:cs="Times New Roman"/>
          <w:sz w:val="24"/>
          <w:szCs w:val="24"/>
        </w:rPr>
      </w:pPr>
      <w:r w:rsidRPr="00F3375B">
        <w:rPr>
          <w:rFonts w:ascii="Times New Roman" w:eastAsia="Times New Roman" w:hAnsi="Times New Roman" w:cs="Times New Roman"/>
          <w:sz w:val="24"/>
          <w:szCs w:val="24"/>
        </w:rPr>
        <w:lastRenderedPageBreak/>
        <w:t xml:space="preserve">Pendidikan yang </w:t>
      </w:r>
      <w:proofErr w:type="spellStart"/>
      <w:r w:rsidRPr="00F3375B">
        <w:rPr>
          <w:rFonts w:ascii="Times New Roman" w:eastAsia="Times New Roman" w:hAnsi="Times New Roman" w:cs="Times New Roman"/>
          <w:sz w:val="24"/>
          <w:szCs w:val="24"/>
        </w:rPr>
        <w:t>berlandaskan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nilai-nilai</w:t>
      </w:r>
      <w:proofErr w:type="spellEnd"/>
      <w:r w:rsidRPr="00F3375B">
        <w:rPr>
          <w:rFonts w:ascii="Times New Roman" w:eastAsia="Times New Roman" w:hAnsi="Times New Roman" w:cs="Times New Roman"/>
          <w:sz w:val="24"/>
          <w:szCs w:val="24"/>
        </w:rPr>
        <w:t xml:space="preserve"> Islam juga </w:t>
      </w:r>
      <w:proofErr w:type="spellStart"/>
      <w:r w:rsidRPr="00F3375B">
        <w:rPr>
          <w:rFonts w:ascii="Times New Roman" w:eastAsia="Times New Roman" w:hAnsi="Times New Roman" w:cs="Times New Roman"/>
          <w:sz w:val="24"/>
          <w:szCs w:val="24"/>
        </w:rPr>
        <w:t>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membantu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meningkatkan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partisipasi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bidang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kehidupan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termasuk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bidang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sosial</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ekonomi</w:t>
      </w:r>
      <w:proofErr w:type="spellEnd"/>
      <w:r w:rsidRPr="00F3375B">
        <w:rPr>
          <w:rFonts w:ascii="Times New Roman" w:eastAsia="Times New Roman" w:hAnsi="Times New Roman" w:cs="Times New Roman"/>
          <w:sz w:val="24"/>
          <w:szCs w:val="24"/>
        </w:rPr>
        <w:t xml:space="preserve">. Perempuan yang </w:t>
      </w:r>
      <w:proofErr w:type="spellStart"/>
      <w:r w:rsidRPr="00F3375B">
        <w:rPr>
          <w:rFonts w:ascii="Times New Roman" w:eastAsia="Times New Roman" w:hAnsi="Times New Roman" w:cs="Times New Roman"/>
          <w:sz w:val="24"/>
          <w:szCs w:val="24"/>
        </w:rPr>
        <w:t>memperoleh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baik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kemampuan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berkontribusi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secara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aktif</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pembangunan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Hal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menunjukkan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strategis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meningkatkan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kualitas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sumber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manusia</w:t>
      </w:r>
      <w:proofErr w:type="spellEnd"/>
      <w:r w:rsidR="000A37A8">
        <w:rPr>
          <w:rFonts w:ascii="Times New Roman" w:eastAsia="Times New Roman" w:hAnsi="Times New Roman" w:cs="Times New Roman"/>
          <w:sz w:val="24"/>
          <w:szCs w:val="24"/>
        </w:rPr>
        <w:t xml:space="preserve"> </w:t>
      </w:r>
      <w:r w:rsidR="000A37A8">
        <w:rPr>
          <w:rFonts w:ascii="Times New Roman" w:eastAsia="Times New Roman" w:hAnsi="Times New Roman" w:cs="Times New Roman"/>
          <w:sz w:val="24"/>
          <w:szCs w:val="24"/>
        </w:rPr>
        <w:fldChar w:fldCharType="begin" w:fldLock="1"/>
      </w:r>
      <w:r w:rsidR="000A37A8">
        <w:rPr>
          <w:rFonts w:ascii="Times New Roman" w:eastAsia="Times New Roman" w:hAnsi="Times New Roman" w:cs="Times New Roman"/>
          <w:sz w:val="24"/>
          <w:szCs w:val="24"/>
        </w:rPr>
        <w:instrText>ADDIN CSL_CITATION {"citationItems":[{"id":"ITEM-1","itemData":{"author":[{"dropping-particle":"","family":"Mulyani","given":"Surtimah","non-dropping-particle":"","parse-names":false,"suffix":""}],"id":"ITEM-1","issue":"1","issued":{"date-parts":[["2025"]]},"page":"150-158","title":"KONSEP KEADILAN GENDER DALAM IMPLEMENTASI PENDIDIKAN ISLAM","type":"article-journal","volume":"10"},"uris":["http://www.mendeley.com/documents/?uuid=d58be408-8485-4410-96c7-e9719fab2b24"]}],"mendeley":{"formattedCitation":"(Mulyani, 2025)","plainTextFormattedCitation":"(Mulyani, 2025)","previouslyFormattedCitation":"(Mulyani, 2025)"},"properties":{"noteIndex":0},"schema":"https://github.com/citation-style-language/schema/raw/master/csl-citation.json"}</w:instrText>
      </w:r>
      <w:r w:rsidR="000A37A8">
        <w:rPr>
          <w:rFonts w:ascii="Times New Roman" w:eastAsia="Times New Roman" w:hAnsi="Times New Roman" w:cs="Times New Roman"/>
          <w:sz w:val="24"/>
          <w:szCs w:val="24"/>
        </w:rPr>
        <w:fldChar w:fldCharType="separate"/>
      </w:r>
      <w:r w:rsidR="000A37A8" w:rsidRPr="000A37A8">
        <w:rPr>
          <w:rFonts w:ascii="Times New Roman" w:eastAsia="Times New Roman" w:hAnsi="Times New Roman" w:cs="Times New Roman"/>
          <w:noProof/>
          <w:sz w:val="24"/>
          <w:szCs w:val="24"/>
        </w:rPr>
        <w:t>(Mulyani, 2025)</w:t>
      </w:r>
      <w:r w:rsidR="000A37A8">
        <w:rPr>
          <w:rFonts w:ascii="Times New Roman" w:eastAsia="Times New Roman" w:hAnsi="Times New Roman" w:cs="Times New Roman"/>
          <w:sz w:val="24"/>
          <w:szCs w:val="24"/>
        </w:rPr>
        <w:fldChar w:fldCharType="end"/>
      </w:r>
    </w:p>
    <w:p w14:paraId="4DF7A945" w14:textId="175C17D9" w:rsidR="0044360D" w:rsidRPr="00F3375B" w:rsidRDefault="005019A7" w:rsidP="0044360D">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t>Dengan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demikian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peran</w:t>
      </w:r>
      <w:proofErr w:type="spellEnd"/>
      <w:r w:rsidRPr="00F3375B">
        <w:rPr>
          <w:rFonts w:ascii="Times New Roman" w:eastAsia="Times New Roman" w:hAnsi="Times New Roman" w:cs="Times New Roman"/>
          <w:sz w:val="24"/>
          <w:szCs w:val="24"/>
        </w:rPr>
        <w:t xml:space="preserve"> yang sangat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mewujudkan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gender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Melalui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adil</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inklusif</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nilai-nilai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diajarkan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Al-Qur’an </w:t>
      </w:r>
      <w:proofErr w:type="spellStart"/>
      <w:r w:rsidRPr="00F3375B">
        <w:rPr>
          <w:rFonts w:ascii="Times New Roman" w:eastAsia="Times New Roman" w:hAnsi="Times New Roman" w:cs="Times New Roman"/>
          <w:sz w:val="24"/>
          <w:szCs w:val="24"/>
        </w:rPr>
        <w:t>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diterapkan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secara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nyata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kehidupan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sehari-hari</w:t>
      </w:r>
      <w:proofErr w:type="spellEnd"/>
      <w:r w:rsidRPr="00F3375B">
        <w:rPr>
          <w:rFonts w:ascii="Times New Roman" w:eastAsia="Times New Roman" w:hAnsi="Times New Roman" w:cs="Times New Roman"/>
          <w:sz w:val="24"/>
          <w:szCs w:val="24"/>
        </w:rPr>
        <w:t xml:space="preserve">. Oleh </w:t>
      </w:r>
      <w:proofErr w:type="spellStart"/>
      <w:r w:rsidRPr="00F3375B">
        <w:rPr>
          <w:rFonts w:ascii="Times New Roman" w:eastAsia="Times New Roman" w:hAnsi="Times New Roman" w:cs="Times New Roman"/>
          <w:sz w:val="24"/>
          <w:szCs w:val="24"/>
        </w:rPr>
        <w:t>karena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pengembangan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sistem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berlandaskan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nilai-nilai</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menjadi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langkah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menciptakan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lebih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adil</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berkeadaban</w:t>
      </w:r>
      <w:proofErr w:type="spellEnd"/>
      <w:r w:rsidRPr="00F3375B">
        <w:rPr>
          <w:rFonts w:ascii="Times New Roman" w:eastAsia="Times New Roman" w:hAnsi="Times New Roman" w:cs="Times New Roman"/>
          <w:sz w:val="24"/>
          <w:szCs w:val="24"/>
        </w:rPr>
        <w:t>.</w:t>
      </w:r>
      <w:r w:rsidR="009607D4" w:rsidRPr="00F3375B">
        <w:rPr>
          <w:rFonts w:ascii="Times New Roman" w:eastAsia="Times New Roman" w:hAnsi="Times New Roman" w:cs="Times New Roman"/>
          <w:sz w:val="24"/>
          <w:szCs w:val="24"/>
        </w:rPr>
        <w:t xml:space="preserve"> </w:t>
      </w:r>
      <w:r w:rsidR="000A37A8">
        <w:rPr>
          <w:rFonts w:ascii="Times New Roman" w:eastAsia="Times New Roman" w:hAnsi="Times New Roman" w:cs="Times New Roman"/>
          <w:sz w:val="24"/>
          <w:szCs w:val="24"/>
        </w:rPr>
        <w:fldChar w:fldCharType="begin" w:fldLock="1"/>
      </w:r>
      <w:r w:rsidR="00E80BCF">
        <w:rPr>
          <w:rFonts w:ascii="Times New Roman" w:eastAsia="Times New Roman" w:hAnsi="Times New Roman" w:cs="Times New Roman"/>
          <w:sz w:val="24"/>
          <w:szCs w:val="24"/>
        </w:rPr>
        <w:instrText>ADDIN CSL_CITATION {"citationItems":[{"id":"ITEM-1","itemData":{"DOI":"10.62775/edukasia.v5i1.841","ISSN":"2721-1150","abstract":"In changing the view of Muslims on gender, it is necessary to have a broad scientific insight and taken from clear sources, this aims to ensure that the understanding obtained corresponds to what is expected, namely the existence of gender equality. Based on the focus and formulation of the problem, the purpose of this paper is to know the education of gender equality in the perspective of the Quran.The research scope is more focused on education, the research method used by the author is a qualitative research method, using the approach libreria researches (library research). The object of study in this paper is literatures such as books and journals that have a correlation with the discussion in this paper, namely gender equality education in the perspective of the Qur'an. In the modern era such as today, it should be that as a human being both men and women can be broader in thinking and not conflating and limiting each other, because basically the Qur'an views men and women as equal based on their abilities and duties each, and none Discernment in God's sight, except for his fear. In the Islamic world, education is very important for the individual, this can be seen from the many verses of the Qur'an and the hadith of Pendidikan Kesetaraan Gender Dalam Perspektif Al-Qur’an the prophet that encourage Muslims to seek knowledge and develop the skills of both men and women.","author":[{"dropping-particle":"","family":"Azis","given":"Miftakul","non-dropping-particle":"","parse-names":false,"suffix":""}],"container-title":"EDUKASIA: Jurnal Pendidikan dan Pembelajaran","id":"ITEM-1","issue":"1","issued":{"date-parts":[["2024"]]},"page":"715-722","title":"Pendidikan Kesetaraan Gender dalam Perspektif Al-Qur’an","type":"article-journal","volume":"5"},"uris":["http://www.mendeley.com/documents/?uuid=e4fcea03-0035-4887-be0d-db7d42bbf40b"]}],"mendeley":{"formattedCitation":"(Azis, 2024)","plainTextFormattedCitation":"(Azis, 2024)","previouslyFormattedCitation":"(Azis, 2024)"},"properties":{"noteIndex":0},"schema":"https://github.com/citation-style-language/schema/raw/master/csl-citation.json"}</w:instrText>
      </w:r>
      <w:r w:rsidR="000A37A8">
        <w:rPr>
          <w:rFonts w:ascii="Times New Roman" w:eastAsia="Times New Roman" w:hAnsi="Times New Roman" w:cs="Times New Roman"/>
          <w:sz w:val="24"/>
          <w:szCs w:val="24"/>
        </w:rPr>
        <w:fldChar w:fldCharType="separate"/>
      </w:r>
      <w:r w:rsidR="000A37A8" w:rsidRPr="000A37A8">
        <w:rPr>
          <w:rFonts w:ascii="Times New Roman" w:eastAsia="Times New Roman" w:hAnsi="Times New Roman" w:cs="Times New Roman"/>
          <w:noProof/>
          <w:sz w:val="24"/>
          <w:szCs w:val="24"/>
        </w:rPr>
        <w:t>(Azis, 2024)</w:t>
      </w:r>
      <w:r w:rsidR="000A37A8">
        <w:rPr>
          <w:rFonts w:ascii="Times New Roman" w:eastAsia="Times New Roman" w:hAnsi="Times New Roman" w:cs="Times New Roman"/>
          <w:sz w:val="24"/>
          <w:szCs w:val="24"/>
        </w:rPr>
        <w:fldChar w:fldCharType="end"/>
      </w:r>
    </w:p>
    <w:p w14:paraId="3125A378" w14:textId="77777777" w:rsidR="005019A7" w:rsidRPr="00F3375B" w:rsidRDefault="005019A7" w:rsidP="009607D4">
      <w:pPr>
        <w:pStyle w:val="ListParagraph"/>
        <w:numPr>
          <w:ilvl w:val="0"/>
          <w:numId w:val="1"/>
        </w:numPr>
        <w:spacing w:before="120" w:after="120"/>
        <w:ind w:leftChars="0" w:firstLineChars="0"/>
        <w:rPr>
          <w:rFonts w:ascii="Times New Roman" w:eastAsia="Times New Roman" w:hAnsi="Times New Roman" w:cs="Times New Roman"/>
          <w:b/>
          <w:bCs/>
          <w:sz w:val="24"/>
          <w:szCs w:val="24"/>
        </w:rPr>
      </w:pPr>
      <w:proofErr w:type="spellStart"/>
      <w:r w:rsidRPr="00F3375B">
        <w:rPr>
          <w:rFonts w:ascii="Times New Roman" w:eastAsia="Times New Roman" w:hAnsi="Times New Roman" w:cs="Times New Roman"/>
          <w:b/>
          <w:bCs/>
          <w:sz w:val="24"/>
          <w:szCs w:val="24"/>
        </w:rPr>
        <w:t>Implementasi</w:t>
      </w:r>
      <w:proofErr w:type="spellEnd"/>
      <w:r w:rsidRPr="00F3375B">
        <w:rPr>
          <w:rFonts w:ascii="Times New Roman" w:eastAsia="Times New Roman" w:hAnsi="Times New Roman" w:cs="Times New Roman"/>
          <w:b/>
          <w:bCs/>
          <w:sz w:val="24"/>
          <w:szCs w:val="24"/>
        </w:rPr>
        <w:t xml:space="preserve"> </w:t>
      </w:r>
      <w:proofErr w:type="spellStart"/>
      <w:r w:rsidRPr="00F3375B">
        <w:rPr>
          <w:rFonts w:ascii="Times New Roman" w:eastAsia="Times New Roman" w:hAnsi="Times New Roman" w:cs="Times New Roman"/>
          <w:b/>
          <w:bCs/>
          <w:sz w:val="24"/>
          <w:szCs w:val="24"/>
        </w:rPr>
        <w:t>Kesetaraan</w:t>
      </w:r>
      <w:proofErr w:type="spellEnd"/>
      <w:r w:rsidRPr="00F3375B">
        <w:rPr>
          <w:rFonts w:ascii="Times New Roman" w:eastAsia="Times New Roman" w:hAnsi="Times New Roman" w:cs="Times New Roman"/>
          <w:b/>
          <w:bCs/>
          <w:sz w:val="24"/>
          <w:szCs w:val="24"/>
        </w:rPr>
        <w:t xml:space="preserve"> Pendidikan Laki-Laki dan Perempuan di Indonesia</w:t>
      </w:r>
    </w:p>
    <w:p w14:paraId="0BFCFF8C" w14:textId="788773D8" w:rsidR="009607D4" w:rsidRPr="00F3375B" w:rsidRDefault="005019A7" w:rsidP="00E80BCF">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konteks</w:t>
      </w:r>
      <w:proofErr w:type="spellEnd"/>
      <w:r w:rsidRPr="00F3375B">
        <w:rPr>
          <w:rFonts w:ascii="Times New Roman" w:eastAsia="Times New Roman" w:hAnsi="Times New Roman" w:cs="Times New Roman"/>
          <w:sz w:val="24"/>
          <w:szCs w:val="24"/>
        </w:rPr>
        <w:t xml:space="preserve"> Indonesia,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antara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telah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menjadi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bagian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dari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upaya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pembangunan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sumber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manusia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kebijakan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telah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dirancang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memastikan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setiap</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warga</w:t>
      </w:r>
      <w:proofErr w:type="spellEnd"/>
      <w:r w:rsidRPr="00F3375B">
        <w:rPr>
          <w:rFonts w:ascii="Times New Roman" w:eastAsia="Times New Roman" w:hAnsi="Times New Roman" w:cs="Times New Roman"/>
          <w:sz w:val="24"/>
          <w:szCs w:val="24"/>
        </w:rPr>
        <w:t xml:space="preserve"> negara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kesempatan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sama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memperoleh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Prinsip</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sejalan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dengan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nilai-nilai</w:t>
      </w:r>
      <w:proofErr w:type="spellEnd"/>
      <w:r w:rsidRPr="00F3375B">
        <w:rPr>
          <w:rFonts w:ascii="Times New Roman" w:eastAsia="Times New Roman" w:hAnsi="Times New Roman" w:cs="Times New Roman"/>
          <w:sz w:val="24"/>
          <w:szCs w:val="24"/>
        </w:rPr>
        <w:t xml:space="preserve"> Islam yang </w:t>
      </w:r>
      <w:proofErr w:type="spellStart"/>
      <w:r w:rsidRPr="00F3375B">
        <w:rPr>
          <w:rFonts w:ascii="Times New Roman" w:eastAsia="Times New Roman" w:hAnsi="Times New Roman" w:cs="Times New Roman"/>
          <w:sz w:val="24"/>
          <w:szCs w:val="24"/>
        </w:rPr>
        <w:t>menekankan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pentingnya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keadilan</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kehidupan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manusia</w:t>
      </w:r>
      <w:proofErr w:type="spellEnd"/>
      <w:r w:rsidRPr="00F3375B">
        <w:rPr>
          <w:rFonts w:ascii="Times New Roman" w:eastAsia="Times New Roman" w:hAnsi="Times New Roman" w:cs="Times New Roman"/>
          <w:sz w:val="24"/>
          <w:szCs w:val="24"/>
        </w:rPr>
        <w:t xml:space="preserve">. Hal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juga </w:t>
      </w:r>
      <w:proofErr w:type="spellStart"/>
      <w:r w:rsidRPr="00F3375B">
        <w:rPr>
          <w:rFonts w:ascii="Times New Roman" w:eastAsia="Times New Roman" w:hAnsi="Times New Roman" w:cs="Times New Roman"/>
          <w:sz w:val="24"/>
          <w:szCs w:val="24"/>
        </w:rPr>
        <w:t>sejalan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dengan</w:t>
      </w:r>
      <w:proofErr w:type="spellEnd"/>
      <w:r w:rsidRPr="00F3375B">
        <w:rPr>
          <w:rFonts w:ascii="Times New Roman" w:eastAsia="Times New Roman" w:hAnsi="Times New Roman" w:cs="Times New Roman"/>
          <w:sz w:val="24"/>
          <w:szCs w:val="24"/>
        </w:rPr>
        <w:t xml:space="preserve"> QS. Al-</w:t>
      </w:r>
      <w:proofErr w:type="spellStart"/>
      <w:r w:rsidRPr="00F3375B">
        <w:rPr>
          <w:rFonts w:ascii="Times New Roman" w:eastAsia="Times New Roman" w:hAnsi="Times New Roman" w:cs="Times New Roman"/>
          <w:sz w:val="24"/>
          <w:szCs w:val="24"/>
        </w:rPr>
        <w:t>Hujurat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ayat</w:t>
      </w:r>
      <w:proofErr w:type="spellEnd"/>
      <w:r w:rsidRPr="00F3375B">
        <w:rPr>
          <w:rFonts w:ascii="Times New Roman" w:eastAsia="Times New Roman" w:hAnsi="Times New Roman" w:cs="Times New Roman"/>
          <w:sz w:val="24"/>
          <w:szCs w:val="24"/>
        </w:rPr>
        <w:t xml:space="preserve"> 13 yang </w:t>
      </w:r>
      <w:proofErr w:type="spellStart"/>
      <w:r w:rsidRPr="00F3375B">
        <w:rPr>
          <w:rFonts w:ascii="Times New Roman" w:eastAsia="Times New Roman" w:hAnsi="Times New Roman" w:cs="Times New Roman"/>
          <w:sz w:val="24"/>
          <w:szCs w:val="24"/>
        </w:rPr>
        <w:t>menegaskan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kemuliaan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seseorang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tidak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ditentukan</w:t>
      </w:r>
      <w:proofErr w:type="spellEnd"/>
      <w:r w:rsidRPr="00F3375B">
        <w:rPr>
          <w:rFonts w:ascii="Times New Roman" w:eastAsia="Times New Roman" w:hAnsi="Times New Roman" w:cs="Times New Roman"/>
          <w:sz w:val="24"/>
          <w:szCs w:val="24"/>
        </w:rPr>
        <w:t xml:space="preserve"> oleh </w:t>
      </w:r>
      <w:proofErr w:type="spellStart"/>
      <w:r w:rsidRPr="00F3375B">
        <w:rPr>
          <w:rFonts w:ascii="Times New Roman" w:eastAsia="Times New Roman" w:hAnsi="Times New Roman" w:cs="Times New Roman"/>
          <w:sz w:val="24"/>
          <w:szCs w:val="24"/>
        </w:rPr>
        <w:t>jenis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kelamin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tetapi</w:t>
      </w:r>
      <w:proofErr w:type="spellEnd"/>
      <w:r w:rsidRPr="00F3375B">
        <w:rPr>
          <w:rFonts w:ascii="Times New Roman" w:eastAsia="Times New Roman" w:hAnsi="Times New Roman" w:cs="Times New Roman"/>
          <w:sz w:val="24"/>
          <w:szCs w:val="24"/>
        </w:rPr>
        <w:t xml:space="preserve"> oleh </w:t>
      </w:r>
      <w:proofErr w:type="spellStart"/>
      <w:r w:rsidRPr="00F3375B">
        <w:rPr>
          <w:rFonts w:ascii="Times New Roman" w:eastAsia="Times New Roman" w:hAnsi="Times New Roman" w:cs="Times New Roman"/>
          <w:sz w:val="24"/>
          <w:szCs w:val="24"/>
        </w:rPr>
        <w:t>ketakwaannya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kepada</w:t>
      </w:r>
      <w:proofErr w:type="spellEnd"/>
      <w:r w:rsidRPr="00F3375B">
        <w:rPr>
          <w:rFonts w:ascii="Times New Roman" w:eastAsia="Times New Roman" w:hAnsi="Times New Roman" w:cs="Times New Roman"/>
          <w:sz w:val="24"/>
          <w:szCs w:val="24"/>
        </w:rPr>
        <w:t xml:space="preserve"> Allah SWT</w:t>
      </w:r>
      <w:r w:rsidR="00E80BCF">
        <w:rPr>
          <w:rFonts w:ascii="Times New Roman" w:eastAsia="Times New Roman" w:hAnsi="Times New Roman" w:cs="Times New Roman"/>
          <w:sz w:val="24"/>
          <w:szCs w:val="24"/>
        </w:rPr>
        <w:t xml:space="preserve"> </w:t>
      </w:r>
      <w:r w:rsidR="00E80BCF">
        <w:rPr>
          <w:rFonts w:ascii="Times New Roman" w:eastAsia="Times New Roman" w:hAnsi="Times New Roman" w:cs="Times New Roman"/>
          <w:sz w:val="24"/>
          <w:szCs w:val="24"/>
        </w:rPr>
        <w:fldChar w:fldCharType="begin" w:fldLock="1"/>
      </w:r>
      <w:r w:rsidR="00E80BCF">
        <w:rPr>
          <w:rFonts w:ascii="Times New Roman" w:eastAsia="Times New Roman" w:hAnsi="Times New Roman" w:cs="Times New Roman"/>
          <w:sz w:val="24"/>
          <w:szCs w:val="24"/>
        </w:rPr>
        <w:instrText>ADDIN CSL_CITATION {"citationItems":[{"id":"ITEM-1","itemData":{"ISBN":"1389556718300","ISSN":"15206890","abstract":"ΕΙΣ ΤΟΝ ΑΙΩΝΑ","author":[{"dropping-particle":"","family":"Ratnawati","given":"Dewi","non-dropping-particle":"","parse-names":false,"suffix":""}],"container-title":"Chemical Reviews","id":"ITEM-1","issue":"5","issued":{"date-parts":[["2019"]]},"page":"55","title":"KESETARAAN GENDER TENTANG PENIDIKAN LAKI-LAKI DAN PREMPUAN","type":"article-journal","volume":"8"},"uris":["http://www.mendeley.com/documents/?uuid=8c4596bf-c675-473f-af6f-3ef92858c56d"]}],"mendeley":{"formattedCitation":"(Ratnawati, 2019)","plainTextFormattedCitation":"(Ratnawati, 2019)","previouslyFormattedCitation":"(Ratnawati, 2019)"},"properties":{"noteIndex":0},"schema":"https://github.com/citation-style-language/schema/raw/master/csl-citation.json"}</w:instrText>
      </w:r>
      <w:r w:rsidR="00E80BCF">
        <w:rPr>
          <w:rFonts w:ascii="Times New Roman" w:eastAsia="Times New Roman" w:hAnsi="Times New Roman" w:cs="Times New Roman"/>
          <w:sz w:val="24"/>
          <w:szCs w:val="24"/>
        </w:rPr>
        <w:fldChar w:fldCharType="separate"/>
      </w:r>
      <w:r w:rsidR="00E80BCF" w:rsidRPr="00E80BCF">
        <w:rPr>
          <w:rFonts w:ascii="Times New Roman" w:eastAsia="Times New Roman" w:hAnsi="Times New Roman" w:cs="Times New Roman"/>
          <w:noProof/>
          <w:sz w:val="24"/>
          <w:szCs w:val="24"/>
        </w:rPr>
        <w:t>(Ratnawati, 2019)</w:t>
      </w:r>
      <w:r w:rsidR="00E80BCF">
        <w:rPr>
          <w:rFonts w:ascii="Times New Roman" w:eastAsia="Times New Roman" w:hAnsi="Times New Roman" w:cs="Times New Roman"/>
          <w:sz w:val="24"/>
          <w:szCs w:val="24"/>
        </w:rPr>
        <w:fldChar w:fldCharType="end"/>
      </w:r>
    </w:p>
    <w:p w14:paraId="03E4663E" w14:textId="0028B094" w:rsidR="009607D4" w:rsidRPr="00F3375B" w:rsidRDefault="005019A7" w:rsidP="00E80BCF">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t>Pemerintah</w:t>
      </w:r>
      <w:proofErr w:type="spellEnd"/>
      <w:r w:rsidRPr="00F3375B">
        <w:rPr>
          <w:rFonts w:ascii="Times New Roman" w:eastAsia="Times New Roman" w:hAnsi="Times New Roman" w:cs="Times New Roman"/>
          <w:sz w:val="24"/>
          <w:szCs w:val="24"/>
        </w:rPr>
        <w:t xml:space="preserve"> Indonesia </w:t>
      </w:r>
      <w:proofErr w:type="spellStart"/>
      <w:r w:rsidRPr="00F3375B">
        <w:rPr>
          <w:rFonts w:ascii="Times New Roman" w:eastAsia="Times New Roman" w:hAnsi="Times New Roman" w:cs="Times New Roman"/>
          <w:sz w:val="24"/>
          <w:szCs w:val="24"/>
        </w:rPr>
        <w:t>telah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melakukan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upaya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meningkatkan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akses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bagi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seperti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melalui</w:t>
      </w:r>
      <w:proofErr w:type="spellEnd"/>
      <w:r w:rsidRPr="00F3375B">
        <w:rPr>
          <w:rFonts w:ascii="Times New Roman" w:eastAsia="Times New Roman" w:hAnsi="Times New Roman" w:cs="Times New Roman"/>
          <w:sz w:val="24"/>
          <w:szCs w:val="24"/>
        </w:rPr>
        <w:t xml:space="preserve"> program </w:t>
      </w:r>
      <w:proofErr w:type="spellStart"/>
      <w:r w:rsidRPr="00F3375B">
        <w:rPr>
          <w:rFonts w:ascii="Times New Roman" w:eastAsia="Times New Roman" w:hAnsi="Times New Roman" w:cs="Times New Roman"/>
          <w:sz w:val="24"/>
          <w:szCs w:val="24"/>
        </w:rPr>
        <w:t>wajib</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belajar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serta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berbagai</w:t>
      </w:r>
      <w:proofErr w:type="spellEnd"/>
      <w:r w:rsidRPr="00F3375B">
        <w:rPr>
          <w:rFonts w:ascii="Times New Roman" w:eastAsia="Times New Roman" w:hAnsi="Times New Roman" w:cs="Times New Roman"/>
          <w:sz w:val="24"/>
          <w:szCs w:val="24"/>
        </w:rPr>
        <w:t xml:space="preserve"> program </w:t>
      </w:r>
      <w:proofErr w:type="spellStart"/>
      <w:r w:rsidRPr="00F3375B">
        <w:rPr>
          <w:rFonts w:ascii="Times New Roman" w:eastAsia="Times New Roman" w:hAnsi="Times New Roman" w:cs="Times New Roman"/>
          <w:sz w:val="24"/>
          <w:szCs w:val="24"/>
        </w:rPr>
        <w:t>pemberdayaan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bidang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Upaya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bertujuan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mengurangi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kesenjangan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antara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masih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terjadi</w:t>
      </w:r>
      <w:proofErr w:type="spellEnd"/>
      <w:r w:rsidRPr="00F3375B">
        <w:rPr>
          <w:rFonts w:ascii="Times New Roman" w:eastAsia="Times New Roman" w:hAnsi="Times New Roman" w:cs="Times New Roman"/>
          <w:sz w:val="24"/>
          <w:szCs w:val="24"/>
        </w:rPr>
        <w:t xml:space="preserve"> di </w:t>
      </w:r>
      <w:proofErr w:type="spellStart"/>
      <w:r w:rsidRPr="00F3375B">
        <w:rPr>
          <w:rFonts w:ascii="Times New Roman" w:eastAsia="Times New Roman" w:hAnsi="Times New Roman" w:cs="Times New Roman"/>
          <w:sz w:val="24"/>
          <w:szCs w:val="24"/>
        </w:rPr>
        <w:t>beberapa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daerah</w:t>
      </w:r>
      <w:proofErr w:type="spellEnd"/>
      <w:r w:rsidRPr="00F3375B">
        <w:rPr>
          <w:rFonts w:ascii="Times New Roman" w:eastAsia="Times New Roman" w:hAnsi="Times New Roman" w:cs="Times New Roman"/>
          <w:sz w:val="24"/>
          <w:szCs w:val="24"/>
        </w:rPr>
        <w:t xml:space="preserve">. Pendidikan yang </w:t>
      </w:r>
      <w:proofErr w:type="spellStart"/>
      <w:r w:rsidRPr="00F3375B">
        <w:rPr>
          <w:rFonts w:ascii="Times New Roman" w:eastAsia="Times New Roman" w:hAnsi="Times New Roman" w:cs="Times New Roman"/>
          <w:sz w:val="24"/>
          <w:szCs w:val="24"/>
        </w:rPr>
        <w:t>merata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diharapkan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meningkatkan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kualitas</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sumber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manusia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serta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mempercepat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pembangunan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nasional</w:t>
      </w:r>
      <w:proofErr w:type="spellEnd"/>
      <w:r w:rsidR="00E80BCF">
        <w:rPr>
          <w:rFonts w:ascii="Times New Roman" w:eastAsia="Times New Roman" w:hAnsi="Times New Roman" w:cs="Times New Roman"/>
          <w:sz w:val="24"/>
          <w:szCs w:val="24"/>
        </w:rPr>
        <w:t xml:space="preserve"> </w:t>
      </w:r>
      <w:r w:rsidR="00E80BCF">
        <w:rPr>
          <w:rFonts w:ascii="Times New Roman" w:eastAsia="Times New Roman" w:hAnsi="Times New Roman" w:cs="Times New Roman"/>
          <w:sz w:val="24"/>
          <w:szCs w:val="24"/>
        </w:rPr>
        <w:fldChar w:fldCharType="begin" w:fldLock="1"/>
      </w:r>
      <w:r w:rsidR="00E80BCF">
        <w:rPr>
          <w:rFonts w:ascii="Times New Roman" w:eastAsia="Times New Roman" w:hAnsi="Times New Roman" w:cs="Times New Roman"/>
          <w:sz w:val="24"/>
          <w:szCs w:val="24"/>
        </w:rPr>
        <w:instrText>ADDIN CSL_CITATION {"citationItems":[{"id":"ITEM-1","itemData":{"DOI":"10.21070/acopen.10.2025.12789","abstract":"General background: Women’s empowerment through Islamic education is essential for strengthening the capacities of female students in formal schooling environments. Specific background: Despite expanded educational access, female students still face barriers such as gender bias, limited participation, and challenges related to digital literacy. Knowledge gap: Previous studies have mainly focused on adult women’s organizations or female Islamic boarding schools, leaving limited research on student-based Islamic organizations as agents of empowerment. Aims: This study analyzes the role of the Muhammadiyah Students Association in empowering female students through Islamic education at SMA Muhammadiyah 02 Medan. Results: The findings show that the organization implements strategic programs including Islamic study sessions for female students, discussion forums, skills workshops, and collaborative religious studies that enhance spiritual, intellectual, social, and leadership capacities. The organization also serves as a platform for gender equality and Islamic character building, although challenges persist such as low active participation, limited resources, and digital vulnerabilities. Novelty: This study offers a new perspective by examining a high school student organization that integrates religious values, leadership development, and digital literacy into its empowerment activities. Implications: The results highlight the strategic role of student organizations in shaping empowered, knowledgeable, and adaptable young Muslim women. Highlights: Highlights the strategic role of student organizations in empowering young Muslim Emphasizes integration of Islamic values, leadership training, and digital Identifies challenges such as low participation and limited organizational Keywords: Islamic Education, Women’s Empowerment, Student Organization, Gender Equality, Leadership Development","author":[{"dropping-particle":"","family":"Aqilla","given":"Najla Puteri","non-dropping-particle":"","parse-names":false,"suffix":""},{"dropping-particle":"","family":"Ritonga","given":"Asnil Aidah","non-dropping-particle":"","parse-names":false,"suffix":""}],"container-title":"Academia Open","id":"ITEM-1","issue":"2","issued":{"date-parts":[["2025"]]},"title":"Islamic Education Supporting Women's Empowerment in Ikatan Pelajar Muhammadiyah","type":"article-journal","volume":"10"},"uris":["http://www.mendeley.com/documents/?uuid=3c645c0b-8cd1-4bfe-bcdf-c6384ce9ba76"]}],"mendeley":{"formattedCitation":"(Aqilla &amp; Ritonga, 2025)","plainTextFormattedCitation":"(Aqilla &amp; Ritonga, 2025)","previouslyFormattedCitation":"(Aqilla &amp; Ritonga, 2025)"},"properties":{"noteIndex":0},"schema":"https://github.com/citation-style-language/schema/raw/master/csl-citation.json"}</w:instrText>
      </w:r>
      <w:r w:rsidR="00E80BCF">
        <w:rPr>
          <w:rFonts w:ascii="Times New Roman" w:eastAsia="Times New Roman" w:hAnsi="Times New Roman" w:cs="Times New Roman"/>
          <w:sz w:val="24"/>
          <w:szCs w:val="24"/>
        </w:rPr>
        <w:fldChar w:fldCharType="separate"/>
      </w:r>
      <w:r w:rsidR="00E80BCF" w:rsidRPr="00E80BCF">
        <w:rPr>
          <w:rFonts w:ascii="Times New Roman" w:eastAsia="Times New Roman" w:hAnsi="Times New Roman" w:cs="Times New Roman"/>
          <w:noProof/>
          <w:sz w:val="24"/>
          <w:szCs w:val="24"/>
        </w:rPr>
        <w:t>(Aqilla &amp; Ritonga, 2025)</w:t>
      </w:r>
      <w:r w:rsidR="00E80BCF">
        <w:rPr>
          <w:rFonts w:ascii="Times New Roman" w:eastAsia="Times New Roman" w:hAnsi="Times New Roman" w:cs="Times New Roman"/>
          <w:sz w:val="24"/>
          <w:szCs w:val="24"/>
        </w:rPr>
        <w:fldChar w:fldCharType="end"/>
      </w:r>
    </w:p>
    <w:p w14:paraId="6C331DD4" w14:textId="789D5CF0" w:rsidR="009607D4" w:rsidRPr="00F3375B" w:rsidRDefault="005019A7" w:rsidP="009607D4">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t>Meskipun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demikian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berbagai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tantangan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dihadapi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mewujudkan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di Indonesia. </w:t>
      </w:r>
      <w:proofErr w:type="spellStart"/>
      <w:r w:rsidRPr="00F3375B">
        <w:rPr>
          <w:rFonts w:ascii="Times New Roman" w:eastAsia="Times New Roman" w:hAnsi="Times New Roman" w:cs="Times New Roman"/>
          <w:sz w:val="24"/>
          <w:szCs w:val="24"/>
        </w:rPr>
        <w:t>Beberapa</w:t>
      </w:r>
      <w:proofErr w:type="spellEnd"/>
      <w:r w:rsidRPr="00F3375B">
        <w:rPr>
          <w:rFonts w:ascii="Times New Roman" w:eastAsia="Times New Roman" w:hAnsi="Times New Roman" w:cs="Times New Roman"/>
          <w:sz w:val="24"/>
          <w:szCs w:val="24"/>
        </w:rPr>
        <w:t xml:space="preserve"> di </w:t>
      </w:r>
      <w:proofErr w:type="spellStart"/>
      <w:r w:rsidRPr="00F3375B">
        <w:rPr>
          <w:rFonts w:ascii="Times New Roman" w:eastAsia="Times New Roman" w:hAnsi="Times New Roman" w:cs="Times New Roman"/>
          <w:sz w:val="24"/>
          <w:szCs w:val="24"/>
        </w:rPr>
        <w:t>antaranya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adalah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faktor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ekonomi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budaya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serta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pandangan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masih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memprioritaskan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bagi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Hal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menunjukkan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tidak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hanya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dipengaruhi</w:t>
      </w:r>
      <w:proofErr w:type="spellEnd"/>
      <w:r w:rsidRPr="00F3375B">
        <w:rPr>
          <w:rFonts w:ascii="Times New Roman" w:eastAsia="Times New Roman" w:hAnsi="Times New Roman" w:cs="Times New Roman"/>
          <w:sz w:val="24"/>
          <w:szCs w:val="24"/>
        </w:rPr>
        <w:t xml:space="preserve"> oleh </w:t>
      </w:r>
      <w:proofErr w:type="spellStart"/>
      <w:r w:rsidRPr="00F3375B">
        <w:rPr>
          <w:rFonts w:ascii="Times New Roman" w:eastAsia="Times New Roman" w:hAnsi="Times New Roman" w:cs="Times New Roman"/>
          <w:sz w:val="24"/>
          <w:szCs w:val="24"/>
        </w:rPr>
        <w:t>kebijakan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pemerintah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tetapi</w:t>
      </w:r>
      <w:proofErr w:type="spellEnd"/>
      <w:r w:rsidRPr="00F3375B">
        <w:rPr>
          <w:rFonts w:ascii="Times New Roman" w:eastAsia="Times New Roman" w:hAnsi="Times New Roman" w:cs="Times New Roman"/>
          <w:sz w:val="24"/>
          <w:szCs w:val="24"/>
        </w:rPr>
        <w:t xml:space="preserve"> juga oleh </w:t>
      </w:r>
      <w:proofErr w:type="spellStart"/>
      <w:r w:rsidRPr="00F3375B">
        <w:rPr>
          <w:rFonts w:ascii="Times New Roman" w:eastAsia="Times New Roman" w:hAnsi="Times New Roman" w:cs="Times New Roman"/>
          <w:sz w:val="24"/>
          <w:szCs w:val="24"/>
        </w:rPr>
        <w:t>pola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pikir</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nilai-nilai</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berkembang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00E80BCF">
        <w:rPr>
          <w:rFonts w:ascii="Times New Roman" w:eastAsia="Times New Roman" w:hAnsi="Times New Roman" w:cs="Times New Roman"/>
          <w:sz w:val="24"/>
          <w:szCs w:val="24"/>
        </w:rPr>
        <w:t xml:space="preserve"> </w:t>
      </w:r>
      <w:r w:rsidR="00E80BCF">
        <w:rPr>
          <w:rFonts w:ascii="Times New Roman" w:eastAsia="Times New Roman" w:hAnsi="Times New Roman" w:cs="Times New Roman"/>
          <w:sz w:val="24"/>
          <w:szCs w:val="24"/>
        </w:rPr>
        <w:fldChar w:fldCharType="begin" w:fldLock="1"/>
      </w:r>
      <w:r w:rsidR="00E80BCF">
        <w:rPr>
          <w:rFonts w:ascii="Times New Roman" w:eastAsia="Times New Roman" w:hAnsi="Times New Roman" w:cs="Times New Roman"/>
          <w:sz w:val="24"/>
          <w:szCs w:val="24"/>
        </w:rPr>
        <w:instrText>ADDIN CSL_CITATION {"citationItems":[{"id":"ITEM-1","itemData":{"abstract":"Gender issues become a very serious issue today. This is identified by a number of discourses on the women’s equal rights and men. Although the actual focus of gender studies is not limited to aspects of women, but also men. But in fact, the figure who is often marginalized is women. On the other hand, men often get more privileges in terms of rights and opportunities. Therefore, this discussion focuses on gender studies of women's aspects by comparing men's rights. Indonesian citizens have the particular rights to receive education, especially Islamic education. This paper designed to describe the problems of gender in education, the theoretical lens of Islamic education on gender equality, as well as the strategy towards gender equality in education.","author":[{"dropping-particle":"","family":"Asri Yanti Siregar","given":"","non-dropping-particle":"","parse-names":false,"suffix":""}],"container-title":"J-CEKI : Jurnal Cendekia Ilmiah Vol.4,","id":"ITEM-1","issue":"01","issued":{"date-parts":[["2025"]]},"page":"87-93","title":"Gender Dalam Pendidikan Islam: Peluang dan Tantangan","type":"article-journal","volume":"06"},"uris":["http://www.mendeley.com/documents/?uuid=a2dfddb3-8d88-4aec-a72b-1ee5e79e299c"]}],"mendeley":{"formattedCitation":"(Asri Yanti Siregar, 2025)","plainTextFormattedCitation":"(Asri Yanti Siregar, 2025)","previouslyFormattedCitation":"(Asri Yanti Siregar, 2025)"},"properties":{"noteIndex":0},"schema":"https://github.com/citation-style-language/schema/raw/master/csl-citation.json"}</w:instrText>
      </w:r>
      <w:r w:rsidR="00E80BCF">
        <w:rPr>
          <w:rFonts w:ascii="Times New Roman" w:eastAsia="Times New Roman" w:hAnsi="Times New Roman" w:cs="Times New Roman"/>
          <w:sz w:val="24"/>
          <w:szCs w:val="24"/>
        </w:rPr>
        <w:fldChar w:fldCharType="separate"/>
      </w:r>
      <w:r w:rsidR="00E80BCF" w:rsidRPr="00E80BCF">
        <w:rPr>
          <w:rFonts w:ascii="Times New Roman" w:eastAsia="Times New Roman" w:hAnsi="Times New Roman" w:cs="Times New Roman"/>
          <w:noProof/>
          <w:sz w:val="24"/>
          <w:szCs w:val="24"/>
        </w:rPr>
        <w:t>(Asri Yanti Siregar, 2025)</w:t>
      </w:r>
      <w:r w:rsidR="00E80BCF">
        <w:rPr>
          <w:rFonts w:ascii="Times New Roman" w:eastAsia="Times New Roman" w:hAnsi="Times New Roman" w:cs="Times New Roman"/>
          <w:sz w:val="24"/>
          <w:szCs w:val="24"/>
        </w:rPr>
        <w:fldChar w:fldCharType="end"/>
      </w:r>
    </w:p>
    <w:p w14:paraId="000C4EE6" w14:textId="6A66B07F" w:rsidR="009607D4" w:rsidRPr="00F3375B" w:rsidRDefault="005019A7" w:rsidP="009607D4">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perspektif</w:t>
      </w:r>
      <w:proofErr w:type="spellEnd"/>
      <w:r w:rsidRPr="00F3375B">
        <w:rPr>
          <w:rFonts w:ascii="Times New Roman" w:eastAsia="Times New Roman" w:hAnsi="Times New Roman" w:cs="Times New Roman"/>
          <w:sz w:val="24"/>
          <w:szCs w:val="24"/>
        </w:rPr>
        <w:t xml:space="preserve"> Islam,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bagi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peran</w:t>
      </w:r>
      <w:proofErr w:type="spellEnd"/>
      <w:r w:rsidRPr="00F3375B">
        <w:rPr>
          <w:rFonts w:ascii="Times New Roman" w:eastAsia="Times New Roman" w:hAnsi="Times New Roman" w:cs="Times New Roman"/>
          <w:sz w:val="24"/>
          <w:szCs w:val="24"/>
        </w:rPr>
        <w:t xml:space="preserve"> yang sangat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membangun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generasi</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berkualitas</w:t>
      </w:r>
      <w:proofErr w:type="spellEnd"/>
      <w:r w:rsidRPr="00F3375B">
        <w:rPr>
          <w:rFonts w:ascii="Times New Roman" w:eastAsia="Times New Roman" w:hAnsi="Times New Roman" w:cs="Times New Roman"/>
          <w:sz w:val="24"/>
          <w:szCs w:val="24"/>
        </w:rPr>
        <w:t xml:space="preserve">. Perempuan yang </w:t>
      </w:r>
      <w:proofErr w:type="spellStart"/>
      <w:r w:rsidRPr="00F3375B">
        <w:rPr>
          <w:rFonts w:ascii="Times New Roman" w:eastAsia="Times New Roman" w:hAnsi="Times New Roman" w:cs="Times New Roman"/>
          <w:sz w:val="24"/>
          <w:szCs w:val="24"/>
        </w:rPr>
        <w:t>berpendidikan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mampu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memberikan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baik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kepada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anak-anaknya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sehingga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menciptakan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generasi</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berilmu</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berakhlak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mulia</w:t>
      </w:r>
      <w:proofErr w:type="spellEnd"/>
      <w:r w:rsidRPr="00F3375B">
        <w:rPr>
          <w:rFonts w:ascii="Times New Roman" w:eastAsia="Times New Roman" w:hAnsi="Times New Roman" w:cs="Times New Roman"/>
          <w:sz w:val="24"/>
          <w:szCs w:val="24"/>
        </w:rPr>
        <w:t xml:space="preserve">. Hal </w:t>
      </w:r>
      <w:proofErr w:type="spellStart"/>
      <w:r w:rsidRPr="00F3375B">
        <w:rPr>
          <w:rFonts w:ascii="Times New Roman" w:eastAsia="Times New Roman" w:hAnsi="Times New Roman" w:cs="Times New Roman"/>
          <w:sz w:val="24"/>
          <w:szCs w:val="24"/>
        </w:rPr>
        <w:t>ini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menunjukkan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dampak</w:t>
      </w:r>
      <w:proofErr w:type="spellEnd"/>
      <w:r w:rsidRPr="00F3375B">
        <w:rPr>
          <w:rFonts w:ascii="Times New Roman" w:eastAsia="Times New Roman" w:hAnsi="Times New Roman" w:cs="Times New Roman"/>
          <w:sz w:val="24"/>
          <w:szCs w:val="24"/>
        </w:rPr>
        <w:t xml:space="preserve"> yang sangat </w:t>
      </w:r>
      <w:proofErr w:type="spellStart"/>
      <w:r w:rsidRPr="00F3375B">
        <w:rPr>
          <w:rFonts w:ascii="Times New Roman" w:eastAsia="Times New Roman" w:hAnsi="Times New Roman" w:cs="Times New Roman"/>
          <w:sz w:val="24"/>
          <w:szCs w:val="24"/>
        </w:rPr>
        <w:t>besar</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terhadap</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pembangunan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secara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keseluruhan</w:t>
      </w:r>
      <w:proofErr w:type="spellEnd"/>
      <w:r w:rsidR="00E80BCF">
        <w:rPr>
          <w:rFonts w:ascii="Times New Roman" w:eastAsia="Times New Roman" w:hAnsi="Times New Roman" w:cs="Times New Roman"/>
          <w:sz w:val="24"/>
          <w:szCs w:val="24"/>
        </w:rPr>
        <w:t xml:space="preserve"> </w:t>
      </w:r>
      <w:r w:rsidR="00E80BCF">
        <w:rPr>
          <w:rFonts w:ascii="Times New Roman" w:eastAsia="Times New Roman" w:hAnsi="Times New Roman" w:cs="Times New Roman"/>
          <w:sz w:val="24"/>
          <w:szCs w:val="24"/>
        </w:rPr>
        <w:fldChar w:fldCharType="begin" w:fldLock="1"/>
      </w:r>
      <w:r w:rsidR="00BE2932">
        <w:rPr>
          <w:rFonts w:ascii="Times New Roman" w:eastAsia="Times New Roman" w:hAnsi="Times New Roman" w:cs="Times New Roman"/>
          <w:sz w:val="24"/>
          <w:szCs w:val="24"/>
        </w:rPr>
        <w:instrText>ADDIN CSL_CITATION {"citationItems":[{"id":"ITEM-1","itemData":{"ISSN":"2598-2168","abstract":"In modern times there is still inequality about the roles and positions held by men and women in society. This is still widely discussed and debated because women still have limited opportunities in various fields, especially in obtaining education. So according to M. Quraish Shihab there needs to be a grant of rights that are equal to men and always respect it so that there is no inequality or gender bias. Based on these problems, the writing of this article aims to gain knowledge and understanding of M. Quraish Shihab's views on gender equality in aspects of education and to know the need for the application of gender equality in education. Gender equality is a position where women and men get equal opportunities both in the family, society, nation, and state environment. From this library research obtained the result that M. Quraish Shihab strongly supports the right of women to get an education. He said that women and men deserve equal respect, but not all women and men alike. Getting a healthy education is a way to improve the quality of women and is also useful to educate children or offspring in the future so as to improve economic well-being which is one of the factors increasing the quality of a person's life. Through education, women can make changes that are useful for the advancement of women in various fields.","author":[{"dropping-particle":"","family":"Cahyawati","given":"Inayah","non-dropping-particle":"","parse-names":false,"suffix":""}],"container-title":"Al-Hikmah: Jurnal Agama dan Ilmu Pengetahuan","id":"ITEM-1","issue":"2","issued":{"date-parts":[["2022"]]},"title":"Kesetaraan Gender Dalam Pendidikan Menurut Pemikiran\nM. Quraish Shihab","type":"article-journal","volume":"9"},"uris":["http://www.mendeley.com/documents/?uuid=ebff146d-a2e6-48a8-8367-0529b773745a"]}],"mendeley":{"formattedCitation":"(Cahyawati, 2022)","plainTextFormattedCitation":"(Cahyawati, 2022)","previouslyFormattedCitation":"(Cahyawati, 2022)"},"properties":{"noteIndex":0},"schema":"https://github.com/citation-style-language/schema/raw/master/csl-citation.json"}</w:instrText>
      </w:r>
      <w:r w:rsidR="00E80BCF">
        <w:rPr>
          <w:rFonts w:ascii="Times New Roman" w:eastAsia="Times New Roman" w:hAnsi="Times New Roman" w:cs="Times New Roman"/>
          <w:sz w:val="24"/>
          <w:szCs w:val="24"/>
        </w:rPr>
        <w:fldChar w:fldCharType="separate"/>
      </w:r>
      <w:r w:rsidR="00E80BCF" w:rsidRPr="00E80BCF">
        <w:rPr>
          <w:rFonts w:ascii="Times New Roman" w:eastAsia="Times New Roman" w:hAnsi="Times New Roman" w:cs="Times New Roman"/>
          <w:noProof/>
          <w:sz w:val="24"/>
          <w:szCs w:val="24"/>
        </w:rPr>
        <w:t>(Cahyawati, 2022)</w:t>
      </w:r>
      <w:r w:rsidR="00E80BCF">
        <w:rPr>
          <w:rFonts w:ascii="Times New Roman" w:eastAsia="Times New Roman" w:hAnsi="Times New Roman" w:cs="Times New Roman"/>
          <w:sz w:val="24"/>
          <w:szCs w:val="24"/>
        </w:rPr>
        <w:fldChar w:fldCharType="end"/>
      </w:r>
    </w:p>
    <w:p w14:paraId="733B6AD9" w14:textId="757A0CEB" w:rsidR="009607D4" w:rsidRPr="00F3375B" w:rsidRDefault="005019A7" w:rsidP="0044360D">
      <w:pPr>
        <w:spacing w:before="120" w:after="120" w:line="276" w:lineRule="auto"/>
        <w:ind w:firstLine="720"/>
        <w:rPr>
          <w:rFonts w:ascii="Times New Roman" w:eastAsia="Times New Roman" w:hAnsi="Times New Roman" w:cs="Times New Roman"/>
          <w:sz w:val="24"/>
          <w:szCs w:val="24"/>
        </w:rPr>
      </w:pPr>
      <w:proofErr w:type="spellStart"/>
      <w:r w:rsidRPr="00F3375B">
        <w:rPr>
          <w:rFonts w:ascii="Times New Roman" w:eastAsia="Times New Roman" w:hAnsi="Times New Roman" w:cs="Times New Roman"/>
          <w:sz w:val="24"/>
          <w:szCs w:val="24"/>
        </w:rPr>
        <w:lastRenderedPageBreak/>
        <w:t>Dengan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demikian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implementasi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antara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laki-laki</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perempuan</w:t>
      </w:r>
      <w:proofErr w:type="spellEnd"/>
      <w:r w:rsidRPr="00F3375B">
        <w:rPr>
          <w:rFonts w:ascii="Times New Roman" w:eastAsia="Times New Roman" w:hAnsi="Times New Roman" w:cs="Times New Roman"/>
          <w:sz w:val="24"/>
          <w:szCs w:val="24"/>
        </w:rPr>
        <w:t xml:space="preserve"> di Indonesia </w:t>
      </w:r>
      <w:proofErr w:type="spellStart"/>
      <w:r w:rsidRPr="00F3375B">
        <w:rPr>
          <w:rFonts w:ascii="Times New Roman" w:eastAsia="Times New Roman" w:hAnsi="Times New Roman" w:cs="Times New Roman"/>
          <w:sz w:val="24"/>
          <w:szCs w:val="24"/>
        </w:rPr>
        <w:t>merupakan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langkah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penting</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mewujudkan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adil</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berkeadaban</w:t>
      </w:r>
      <w:proofErr w:type="spellEnd"/>
      <w:r w:rsidRPr="00F3375B">
        <w:rPr>
          <w:rFonts w:ascii="Times New Roman" w:eastAsia="Times New Roman" w:hAnsi="Times New Roman" w:cs="Times New Roman"/>
          <w:sz w:val="24"/>
          <w:szCs w:val="24"/>
        </w:rPr>
        <w:t>. Nilai-</w:t>
      </w:r>
      <w:proofErr w:type="spellStart"/>
      <w:r w:rsidRPr="00F3375B">
        <w:rPr>
          <w:rFonts w:ascii="Times New Roman" w:eastAsia="Times New Roman" w:hAnsi="Times New Roman" w:cs="Times New Roman"/>
          <w:sz w:val="24"/>
          <w:szCs w:val="24"/>
        </w:rPr>
        <w:t>nilai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kesetaraan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diajarkan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Al-Qur’an </w:t>
      </w:r>
      <w:proofErr w:type="spellStart"/>
      <w:r w:rsidRPr="00F3375B">
        <w:rPr>
          <w:rFonts w:ascii="Times New Roman" w:eastAsia="Times New Roman" w:hAnsi="Times New Roman" w:cs="Times New Roman"/>
          <w:sz w:val="24"/>
          <w:szCs w:val="24"/>
        </w:rPr>
        <w:t>dapat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menjadi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landasan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pengembangan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sistem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lebih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inklusif</w:t>
      </w:r>
      <w:proofErr w:type="spellEnd"/>
      <w:r w:rsidRPr="00F3375B">
        <w:rPr>
          <w:rFonts w:ascii="Times New Roman" w:eastAsia="Times New Roman" w:hAnsi="Times New Roman" w:cs="Times New Roman"/>
          <w:sz w:val="24"/>
          <w:szCs w:val="24"/>
        </w:rPr>
        <w:t xml:space="preserve">. Oleh </w:t>
      </w:r>
      <w:proofErr w:type="spellStart"/>
      <w:r w:rsidRPr="00F3375B">
        <w:rPr>
          <w:rFonts w:ascii="Times New Roman" w:eastAsia="Times New Roman" w:hAnsi="Times New Roman" w:cs="Times New Roman"/>
          <w:sz w:val="24"/>
          <w:szCs w:val="24"/>
        </w:rPr>
        <w:t>karena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itu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diperlukan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kerja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sama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antara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pemerintah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lembaga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 xml:space="preserve">, dan </w:t>
      </w:r>
      <w:proofErr w:type="spellStart"/>
      <w:r w:rsidRPr="00F3375B">
        <w:rPr>
          <w:rFonts w:ascii="Times New Roman" w:eastAsia="Times New Roman" w:hAnsi="Times New Roman" w:cs="Times New Roman"/>
          <w:sz w:val="24"/>
          <w:szCs w:val="24"/>
        </w:rPr>
        <w:t>masyarakat</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untuk</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memastikan</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bahwa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setiap</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individu</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memiliki</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kesempatan</w:t>
      </w:r>
      <w:proofErr w:type="spellEnd"/>
      <w:r w:rsidRPr="00F3375B">
        <w:rPr>
          <w:rFonts w:ascii="Times New Roman" w:eastAsia="Times New Roman" w:hAnsi="Times New Roman" w:cs="Times New Roman"/>
          <w:sz w:val="24"/>
          <w:szCs w:val="24"/>
        </w:rPr>
        <w:t xml:space="preserve"> yang </w:t>
      </w:r>
      <w:proofErr w:type="spellStart"/>
      <w:r w:rsidRPr="00F3375B">
        <w:rPr>
          <w:rFonts w:ascii="Times New Roman" w:eastAsia="Times New Roman" w:hAnsi="Times New Roman" w:cs="Times New Roman"/>
          <w:sz w:val="24"/>
          <w:szCs w:val="24"/>
        </w:rPr>
        <w:t>sama</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dalam</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memperoleh</w:t>
      </w:r>
      <w:proofErr w:type="spellEnd"/>
      <w:r w:rsidRPr="00F3375B">
        <w:rPr>
          <w:rFonts w:ascii="Times New Roman" w:eastAsia="Times New Roman" w:hAnsi="Times New Roman" w:cs="Times New Roman"/>
          <w:sz w:val="24"/>
          <w:szCs w:val="24"/>
        </w:rPr>
        <w:t xml:space="preserve"> </w:t>
      </w:r>
      <w:proofErr w:type="spellStart"/>
      <w:r w:rsidRPr="00F3375B">
        <w:rPr>
          <w:rFonts w:ascii="Times New Roman" w:eastAsia="Times New Roman" w:hAnsi="Times New Roman" w:cs="Times New Roman"/>
          <w:sz w:val="24"/>
          <w:szCs w:val="24"/>
        </w:rPr>
        <w:t>pendidikan</w:t>
      </w:r>
      <w:proofErr w:type="spellEnd"/>
      <w:r w:rsidRPr="00F3375B">
        <w:rPr>
          <w:rFonts w:ascii="Times New Roman" w:eastAsia="Times New Roman" w:hAnsi="Times New Roman" w:cs="Times New Roman"/>
          <w:sz w:val="24"/>
          <w:szCs w:val="24"/>
        </w:rPr>
        <w:t>.</w:t>
      </w:r>
    </w:p>
    <w:p w14:paraId="497F07DC" w14:textId="77777777" w:rsidR="00D16A6A" w:rsidRDefault="00D65026" w:rsidP="0044360D">
      <w:pPr>
        <w:spacing w:before="120" w:after="120" w:line="276" w:lineRule="auto"/>
        <w:rPr>
          <w:rFonts w:ascii="Times New Roman" w:eastAsia="Times New Roman" w:hAnsi="Times New Roman" w:cs="Times New Roman"/>
          <w:sz w:val="26"/>
          <w:szCs w:val="26"/>
        </w:rPr>
      </w:pPr>
      <w:r>
        <w:rPr>
          <w:rFonts w:ascii="Times New Roman" w:eastAsia="Times New Roman" w:hAnsi="Times New Roman" w:cs="Times New Roman"/>
          <w:b/>
          <w:bCs/>
          <w:sz w:val="26"/>
          <w:szCs w:val="26"/>
        </w:rPr>
        <w:t xml:space="preserve">KESIMPULAN </w:t>
      </w:r>
    </w:p>
    <w:p w14:paraId="295D624F" w14:textId="77777777" w:rsidR="00F3375B" w:rsidRDefault="00F3375B" w:rsidP="00F3375B">
      <w:pPr>
        <w:spacing w:after="60"/>
        <w:ind w:firstLine="720"/>
        <w:rPr>
          <w:rFonts w:ascii="Times New Roman" w:eastAsia="Times New Roman" w:hAnsi="Times New Roman" w:cs="Times New Roman"/>
        </w:rPr>
      </w:pPr>
      <w:proofErr w:type="spellStart"/>
      <w:r w:rsidRPr="00F3375B">
        <w:rPr>
          <w:rFonts w:ascii="Times New Roman" w:eastAsia="Times New Roman" w:hAnsi="Times New Roman" w:cs="Times New Roman"/>
        </w:rPr>
        <w:t>Berdasarkan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hasil</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kajian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telah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dilakukan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dapat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disimpulkan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bahwa</w:t>
      </w:r>
      <w:proofErr w:type="spellEnd"/>
      <w:r w:rsidRPr="00F3375B">
        <w:rPr>
          <w:rFonts w:ascii="Times New Roman" w:eastAsia="Times New Roman" w:hAnsi="Times New Roman" w:cs="Times New Roman"/>
        </w:rPr>
        <w:t xml:space="preserve"> Al-Qur’an </w:t>
      </w:r>
      <w:proofErr w:type="spellStart"/>
      <w:r w:rsidRPr="00F3375B">
        <w:rPr>
          <w:rFonts w:ascii="Times New Roman" w:eastAsia="Times New Roman" w:hAnsi="Times New Roman" w:cs="Times New Roman"/>
        </w:rPr>
        <w:t>memberikan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landasan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kuat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mengenai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kesetaraan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antara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laki-laki</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perempuan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termasuk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hal</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memperoleh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Al-Qur’an </w:t>
      </w:r>
      <w:proofErr w:type="spellStart"/>
      <w:r w:rsidRPr="00F3375B">
        <w:rPr>
          <w:rFonts w:ascii="Times New Roman" w:eastAsia="Times New Roman" w:hAnsi="Times New Roman" w:cs="Times New Roman"/>
        </w:rPr>
        <w:t>menegaskan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bahwa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laki-laki</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perempuan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diciptakan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dari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asal</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sama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serta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memiliki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kedudukan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setara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sebagai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makhluk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ciptaan</w:t>
      </w:r>
      <w:proofErr w:type="spellEnd"/>
      <w:r w:rsidRPr="00F3375B">
        <w:rPr>
          <w:rFonts w:ascii="Times New Roman" w:eastAsia="Times New Roman" w:hAnsi="Times New Roman" w:cs="Times New Roman"/>
        </w:rPr>
        <w:t xml:space="preserve"> Allah SWT. </w:t>
      </w:r>
      <w:proofErr w:type="spellStart"/>
      <w:r w:rsidRPr="00F3375B">
        <w:rPr>
          <w:rFonts w:ascii="Times New Roman" w:eastAsia="Times New Roman" w:hAnsi="Times New Roman" w:cs="Times New Roman"/>
        </w:rPr>
        <w:t>Prinsip</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ini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tercermin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berbagai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ayat</w:t>
      </w:r>
      <w:proofErr w:type="spellEnd"/>
      <w:r w:rsidRPr="00F3375B">
        <w:rPr>
          <w:rFonts w:ascii="Times New Roman" w:eastAsia="Times New Roman" w:hAnsi="Times New Roman" w:cs="Times New Roman"/>
        </w:rPr>
        <w:t xml:space="preserve"> Al-Qur’an yang </w:t>
      </w:r>
      <w:proofErr w:type="spellStart"/>
      <w:r w:rsidRPr="00F3375B">
        <w:rPr>
          <w:rFonts w:ascii="Times New Roman" w:eastAsia="Times New Roman" w:hAnsi="Times New Roman" w:cs="Times New Roman"/>
        </w:rPr>
        <w:t>menekankan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nilai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keadilan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persamaan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derajat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serta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pentingnya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ilmu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pengetahuan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bagi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seluruh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umat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manusia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tanpa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memandang</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jenis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kelamin</w:t>
      </w:r>
      <w:proofErr w:type="spellEnd"/>
      <w:r w:rsidRPr="00F3375B">
        <w:rPr>
          <w:rFonts w:ascii="Times New Roman" w:eastAsia="Times New Roman" w:hAnsi="Times New Roman" w:cs="Times New Roman"/>
        </w:rPr>
        <w:t xml:space="preserve">. Oleh </w:t>
      </w:r>
      <w:proofErr w:type="spellStart"/>
      <w:r w:rsidRPr="00F3375B">
        <w:rPr>
          <w:rFonts w:ascii="Times New Roman" w:eastAsia="Times New Roman" w:hAnsi="Times New Roman" w:cs="Times New Roman"/>
        </w:rPr>
        <w:t>karena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itu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hak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untuk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memperoleh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perspektif</w:t>
      </w:r>
      <w:proofErr w:type="spellEnd"/>
      <w:r w:rsidRPr="00F3375B">
        <w:rPr>
          <w:rFonts w:ascii="Times New Roman" w:eastAsia="Times New Roman" w:hAnsi="Times New Roman" w:cs="Times New Roman"/>
        </w:rPr>
        <w:t xml:space="preserve"> Islam </w:t>
      </w:r>
      <w:proofErr w:type="spellStart"/>
      <w:r w:rsidRPr="00F3375B">
        <w:rPr>
          <w:rFonts w:ascii="Times New Roman" w:eastAsia="Times New Roman" w:hAnsi="Times New Roman" w:cs="Times New Roman"/>
        </w:rPr>
        <w:t>merupakan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hak</w:t>
      </w:r>
      <w:proofErr w:type="spellEnd"/>
      <w:r w:rsidRPr="00F3375B">
        <w:rPr>
          <w:rFonts w:ascii="Times New Roman" w:eastAsia="Times New Roman" w:hAnsi="Times New Roman" w:cs="Times New Roman"/>
        </w:rPr>
        <w:t xml:space="preserve"> universal yang </w:t>
      </w:r>
      <w:proofErr w:type="spellStart"/>
      <w:r w:rsidRPr="00F3375B">
        <w:rPr>
          <w:rFonts w:ascii="Times New Roman" w:eastAsia="Times New Roman" w:hAnsi="Times New Roman" w:cs="Times New Roman"/>
        </w:rPr>
        <w:t>dimiliki</w:t>
      </w:r>
      <w:proofErr w:type="spellEnd"/>
      <w:r w:rsidRPr="00F3375B">
        <w:rPr>
          <w:rFonts w:ascii="Times New Roman" w:eastAsia="Times New Roman" w:hAnsi="Times New Roman" w:cs="Times New Roman"/>
        </w:rPr>
        <w:t xml:space="preserve"> oleh </w:t>
      </w:r>
      <w:proofErr w:type="spellStart"/>
      <w:r w:rsidRPr="00F3375B">
        <w:rPr>
          <w:rFonts w:ascii="Times New Roman" w:eastAsia="Times New Roman" w:hAnsi="Times New Roman" w:cs="Times New Roman"/>
        </w:rPr>
        <w:t>setiap</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individu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baik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laki-laki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maupun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perempuan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sebagai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sarana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untuk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mengembangkan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potensi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diri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serta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menjalankan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peran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sebagai</w:t>
      </w:r>
      <w:proofErr w:type="spellEnd"/>
      <w:r w:rsidRPr="00F3375B">
        <w:rPr>
          <w:rFonts w:ascii="Times New Roman" w:eastAsia="Times New Roman" w:hAnsi="Times New Roman" w:cs="Times New Roman"/>
        </w:rPr>
        <w:t xml:space="preserve"> khalifah di </w:t>
      </w:r>
      <w:proofErr w:type="spellStart"/>
      <w:r w:rsidRPr="00F3375B">
        <w:rPr>
          <w:rFonts w:ascii="Times New Roman" w:eastAsia="Times New Roman" w:hAnsi="Times New Roman" w:cs="Times New Roman"/>
        </w:rPr>
        <w:t>muka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bumi</w:t>
      </w:r>
      <w:proofErr w:type="spellEnd"/>
      <w:r w:rsidRPr="00F3375B">
        <w:rPr>
          <w:rFonts w:ascii="Times New Roman" w:eastAsia="Times New Roman" w:hAnsi="Times New Roman" w:cs="Times New Roman"/>
        </w:rPr>
        <w:t>.</w:t>
      </w:r>
    </w:p>
    <w:p w14:paraId="7E912CF0" w14:textId="77777777" w:rsidR="00F3375B" w:rsidRDefault="00F3375B" w:rsidP="00F3375B">
      <w:pPr>
        <w:spacing w:after="60"/>
        <w:ind w:firstLine="720"/>
        <w:rPr>
          <w:rFonts w:ascii="Times New Roman" w:eastAsia="Times New Roman" w:hAnsi="Times New Roman" w:cs="Times New Roman"/>
        </w:rPr>
      </w:pPr>
      <w:r w:rsidRPr="00F3375B">
        <w:rPr>
          <w:rFonts w:ascii="Times New Roman" w:eastAsia="Times New Roman" w:hAnsi="Times New Roman" w:cs="Times New Roman"/>
        </w:rPr>
        <w:t xml:space="preserve">Hasil </w:t>
      </w:r>
      <w:proofErr w:type="spellStart"/>
      <w:r w:rsidRPr="00F3375B">
        <w:rPr>
          <w:rFonts w:ascii="Times New Roman" w:eastAsia="Times New Roman" w:hAnsi="Times New Roman" w:cs="Times New Roman"/>
        </w:rPr>
        <w:t>penelitian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ini</w:t>
      </w:r>
      <w:proofErr w:type="spellEnd"/>
      <w:r w:rsidRPr="00F3375B">
        <w:rPr>
          <w:rFonts w:ascii="Times New Roman" w:eastAsia="Times New Roman" w:hAnsi="Times New Roman" w:cs="Times New Roman"/>
        </w:rPr>
        <w:t xml:space="preserve"> juga </w:t>
      </w:r>
      <w:proofErr w:type="spellStart"/>
      <w:r w:rsidRPr="00F3375B">
        <w:rPr>
          <w:rFonts w:ascii="Times New Roman" w:eastAsia="Times New Roman" w:hAnsi="Times New Roman" w:cs="Times New Roman"/>
        </w:rPr>
        <w:t>menunjukkan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bahwa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perintah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menuntut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ilmu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Islam </w:t>
      </w:r>
      <w:proofErr w:type="spellStart"/>
      <w:r w:rsidRPr="00F3375B">
        <w:rPr>
          <w:rFonts w:ascii="Times New Roman" w:eastAsia="Times New Roman" w:hAnsi="Times New Roman" w:cs="Times New Roman"/>
        </w:rPr>
        <w:t>berlaku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bagi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seluruh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umat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manusia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tanpa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adanya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pembatasan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berdasarkan</w:t>
      </w:r>
      <w:proofErr w:type="spellEnd"/>
      <w:r w:rsidRPr="00F3375B">
        <w:rPr>
          <w:rFonts w:ascii="Times New Roman" w:eastAsia="Times New Roman" w:hAnsi="Times New Roman" w:cs="Times New Roman"/>
        </w:rPr>
        <w:t xml:space="preserve"> gender. Nilai-</w:t>
      </w:r>
      <w:proofErr w:type="spellStart"/>
      <w:r w:rsidRPr="00F3375B">
        <w:rPr>
          <w:rFonts w:ascii="Times New Roman" w:eastAsia="Times New Roman" w:hAnsi="Times New Roman" w:cs="Times New Roman"/>
        </w:rPr>
        <w:t>nilai</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terkandung</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Al-Qur’an </w:t>
      </w:r>
      <w:proofErr w:type="spellStart"/>
      <w:r w:rsidRPr="00F3375B">
        <w:rPr>
          <w:rFonts w:ascii="Times New Roman" w:eastAsia="Times New Roman" w:hAnsi="Times New Roman" w:cs="Times New Roman"/>
        </w:rPr>
        <w:t>menegaskan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bahwa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ilmu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pengetahuan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memiliki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kedudukan</w:t>
      </w:r>
      <w:proofErr w:type="spellEnd"/>
      <w:r w:rsidRPr="00F3375B">
        <w:rPr>
          <w:rFonts w:ascii="Times New Roman" w:eastAsia="Times New Roman" w:hAnsi="Times New Roman" w:cs="Times New Roman"/>
        </w:rPr>
        <w:t xml:space="preserve"> yang sangat </w:t>
      </w:r>
      <w:proofErr w:type="spellStart"/>
      <w:r w:rsidRPr="00F3375B">
        <w:rPr>
          <w:rFonts w:ascii="Times New Roman" w:eastAsia="Times New Roman" w:hAnsi="Times New Roman" w:cs="Times New Roman"/>
        </w:rPr>
        <w:t>penting</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kehidupan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manusia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karena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dapat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meningkatkan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derajat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seseorang</w:t>
      </w:r>
      <w:proofErr w:type="spellEnd"/>
      <w:r w:rsidRPr="00F3375B">
        <w:rPr>
          <w:rFonts w:ascii="Times New Roman" w:eastAsia="Times New Roman" w:hAnsi="Times New Roman" w:cs="Times New Roman"/>
        </w:rPr>
        <w:t xml:space="preserve"> di </w:t>
      </w:r>
      <w:proofErr w:type="spellStart"/>
      <w:r w:rsidRPr="00F3375B">
        <w:rPr>
          <w:rFonts w:ascii="Times New Roman" w:eastAsia="Times New Roman" w:hAnsi="Times New Roman" w:cs="Times New Roman"/>
        </w:rPr>
        <w:t>sisi</w:t>
      </w:r>
      <w:proofErr w:type="spellEnd"/>
      <w:r w:rsidRPr="00F3375B">
        <w:rPr>
          <w:rFonts w:ascii="Times New Roman" w:eastAsia="Times New Roman" w:hAnsi="Times New Roman" w:cs="Times New Roman"/>
        </w:rPr>
        <w:t xml:space="preserve"> Allah SWT. </w:t>
      </w:r>
      <w:proofErr w:type="spellStart"/>
      <w:r w:rsidRPr="00F3375B">
        <w:rPr>
          <w:rFonts w:ascii="Times New Roman" w:eastAsia="Times New Roman" w:hAnsi="Times New Roman" w:cs="Times New Roman"/>
        </w:rPr>
        <w:t>Dengan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demikian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kesetaraan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memperoleh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merupakan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bagian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dari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implementasi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ajaran</w:t>
      </w:r>
      <w:proofErr w:type="spellEnd"/>
      <w:r w:rsidRPr="00F3375B">
        <w:rPr>
          <w:rFonts w:ascii="Times New Roman" w:eastAsia="Times New Roman" w:hAnsi="Times New Roman" w:cs="Times New Roman"/>
        </w:rPr>
        <w:t xml:space="preserve"> Islam yang </w:t>
      </w:r>
      <w:proofErr w:type="spellStart"/>
      <w:r w:rsidRPr="00F3375B">
        <w:rPr>
          <w:rFonts w:ascii="Times New Roman" w:eastAsia="Times New Roman" w:hAnsi="Times New Roman" w:cs="Times New Roman"/>
        </w:rPr>
        <w:t>menekankan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pentingnya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ilmu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pengetahuan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sebagai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sarana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pembentukan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manusia</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beriman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berilmu</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berakhlak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mulia</w:t>
      </w:r>
      <w:proofErr w:type="spellEnd"/>
      <w:r w:rsidRPr="00F3375B">
        <w:rPr>
          <w:rFonts w:ascii="Times New Roman" w:eastAsia="Times New Roman" w:hAnsi="Times New Roman" w:cs="Times New Roman"/>
        </w:rPr>
        <w:t xml:space="preserve">. Pendidikan yang </w:t>
      </w:r>
      <w:proofErr w:type="spellStart"/>
      <w:r w:rsidRPr="00F3375B">
        <w:rPr>
          <w:rFonts w:ascii="Times New Roman" w:eastAsia="Times New Roman" w:hAnsi="Times New Roman" w:cs="Times New Roman"/>
        </w:rPr>
        <w:t>adil</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inklusif</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memberikan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kesempatan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sama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bagi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laki-laki</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perempuan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untuk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berkembang</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serta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berkontribusi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kehidupan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sosial</w:t>
      </w:r>
      <w:proofErr w:type="spellEnd"/>
      <w:r w:rsidRPr="00F3375B">
        <w:rPr>
          <w:rFonts w:ascii="Times New Roman" w:eastAsia="Times New Roman" w:hAnsi="Times New Roman" w:cs="Times New Roman"/>
        </w:rPr>
        <w:t>.</w:t>
      </w:r>
    </w:p>
    <w:p w14:paraId="2275F4E4" w14:textId="77777777" w:rsidR="00F3375B" w:rsidRDefault="00F3375B" w:rsidP="00F3375B">
      <w:pPr>
        <w:spacing w:after="60"/>
        <w:ind w:firstLine="720"/>
        <w:rPr>
          <w:rFonts w:ascii="Times New Roman" w:eastAsia="Times New Roman" w:hAnsi="Times New Roman" w:cs="Times New Roman"/>
        </w:rPr>
      </w:pP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konteks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implementasi</w:t>
      </w:r>
      <w:proofErr w:type="spellEnd"/>
      <w:r w:rsidRPr="00F3375B">
        <w:rPr>
          <w:rFonts w:ascii="Times New Roman" w:eastAsia="Times New Roman" w:hAnsi="Times New Roman" w:cs="Times New Roman"/>
        </w:rPr>
        <w:t xml:space="preserve"> di Indonesia, </w:t>
      </w:r>
      <w:proofErr w:type="spellStart"/>
      <w:r w:rsidRPr="00F3375B">
        <w:rPr>
          <w:rFonts w:ascii="Times New Roman" w:eastAsia="Times New Roman" w:hAnsi="Times New Roman" w:cs="Times New Roman"/>
        </w:rPr>
        <w:t>upaya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untuk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mewujudkan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kesetaraan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antara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laki-laki</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perempuan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telah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dilakukan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melalui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berbagai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kebijakan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bertujuan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untuk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memberikan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akses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merata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bagi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seluruh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masyarakat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Meskipun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demikian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masih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terdapat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beberapa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tantangan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dipengaruhi</w:t>
      </w:r>
      <w:proofErr w:type="spellEnd"/>
      <w:r w:rsidRPr="00F3375B">
        <w:rPr>
          <w:rFonts w:ascii="Times New Roman" w:eastAsia="Times New Roman" w:hAnsi="Times New Roman" w:cs="Times New Roman"/>
        </w:rPr>
        <w:t xml:space="preserve"> oleh </w:t>
      </w:r>
      <w:proofErr w:type="spellStart"/>
      <w:r w:rsidRPr="00F3375B">
        <w:rPr>
          <w:rFonts w:ascii="Times New Roman" w:eastAsia="Times New Roman" w:hAnsi="Times New Roman" w:cs="Times New Roman"/>
        </w:rPr>
        <w:t>faktor</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budaya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ekonomi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serta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pandangan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masyarakat</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masih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dipengaruhi</w:t>
      </w:r>
      <w:proofErr w:type="spellEnd"/>
      <w:r w:rsidRPr="00F3375B">
        <w:rPr>
          <w:rFonts w:ascii="Times New Roman" w:eastAsia="Times New Roman" w:hAnsi="Times New Roman" w:cs="Times New Roman"/>
        </w:rPr>
        <w:t xml:space="preserve"> oleh </w:t>
      </w:r>
      <w:proofErr w:type="spellStart"/>
      <w:r w:rsidRPr="00F3375B">
        <w:rPr>
          <w:rFonts w:ascii="Times New Roman" w:eastAsia="Times New Roman" w:hAnsi="Times New Roman" w:cs="Times New Roman"/>
        </w:rPr>
        <w:t>sistem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patriarki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Kondisi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tersebut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menunjukkan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bahwa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kesenjangan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seringkali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bukan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disebabkan</w:t>
      </w:r>
      <w:proofErr w:type="spellEnd"/>
      <w:r w:rsidRPr="00F3375B">
        <w:rPr>
          <w:rFonts w:ascii="Times New Roman" w:eastAsia="Times New Roman" w:hAnsi="Times New Roman" w:cs="Times New Roman"/>
        </w:rPr>
        <w:t xml:space="preserve"> oleh </w:t>
      </w:r>
      <w:proofErr w:type="spellStart"/>
      <w:r w:rsidRPr="00F3375B">
        <w:rPr>
          <w:rFonts w:ascii="Times New Roman" w:eastAsia="Times New Roman" w:hAnsi="Times New Roman" w:cs="Times New Roman"/>
        </w:rPr>
        <w:t>ajaran</w:t>
      </w:r>
      <w:proofErr w:type="spellEnd"/>
      <w:r w:rsidRPr="00F3375B">
        <w:rPr>
          <w:rFonts w:ascii="Times New Roman" w:eastAsia="Times New Roman" w:hAnsi="Times New Roman" w:cs="Times New Roman"/>
        </w:rPr>
        <w:t xml:space="preserve"> Islam </w:t>
      </w:r>
      <w:proofErr w:type="spellStart"/>
      <w:r w:rsidRPr="00F3375B">
        <w:rPr>
          <w:rFonts w:ascii="Times New Roman" w:eastAsia="Times New Roman" w:hAnsi="Times New Roman" w:cs="Times New Roman"/>
        </w:rPr>
        <w:t>itu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sendiri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melainkan</w:t>
      </w:r>
      <w:proofErr w:type="spellEnd"/>
      <w:r w:rsidRPr="00F3375B">
        <w:rPr>
          <w:rFonts w:ascii="Times New Roman" w:eastAsia="Times New Roman" w:hAnsi="Times New Roman" w:cs="Times New Roman"/>
        </w:rPr>
        <w:t xml:space="preserve"> oleh </w:t>
      </w:r>
      <w:proofErr w:type="spellStart"/>
      <w:r w:rsidRPr="00F3375B">
        <w:rPr>
          <w:rFonts w:ascii="Times New Roman" w:eastAsia="Times New Roman" w:hAnsi="Times New Roman" w:cs="Times New Roman"/>
        </w:rPr>
        <w:t>interpretasi</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kurang</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tepat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terhadap</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teks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keagamaan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serta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konstruksi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sosial</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budaya</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berkembang</w:t>
      </w:r>
      <w:proofErr w:type="spellEnd"/>
      <w:r w:rsidRPr="00F3375B">
        <w:rPr>
          <w:rFonts w:ascii="Times New Roman" w:eastAsia="Times New Roman" w:hAnsi="Times New Roman" w:cs="Times New Roman"/>
        </w:rPr>
        <w:t xml:space="preserve"> di </w:t>
      </w:r>
      <w:proofErr w:type="spellStart"/>
      <w:r w:rsidRPr="00F3375B">
        <w:rPr>
          <w:rFonts w:ascii="Times New Roman" w:eastAsia="Times New Roman" w:hAnsi="Times New Roman" w:cs="Times New Roman"/>
        </w:rPr>
        <w:t>masyarakat</w:t>
      </w:r>
      <w:proofErr w:type="spellEnd"/>
      <w:r w:rsidRPr="00F3375B">
        <w:rPr>
          <w:rFonts w:ascii="Times New Roman" w:eastAsia="Times New Roman" w:hAnsi="Times New Roman" w:cs="Times New Roman"/>
        </w:rPr>
        <w:t xml:space="preserve">. Oleh </w:t>
      </w:r>
      <w:proofErr w:type="spellStart"/>
      <w:r w:rsidRPr="00F3375B">
        <w:rPr>
          <w:rFonts w:ascii="Times New Roman" w:eastAsia="Times New Roman" w:hAnsi="Times New Roman" w:cs="Times New Roman"/>
        </w:rPr>
        <w:t>karena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itu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diperlukan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pemahaman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lebih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komprehensif</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terhadap</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nilai-nilai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kesetaraan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terkandung</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Al-Qur’an agar </w:t>
      </w:r>
      <w:proofErr w:type="spellStart"/>
      <w:r w:rsidRPr="00F3375B">
        <w:rPr>
          <w:rFonts w:ascii="Times New Roman" w:eastAsia="Times New Roman" w:hAnsi="Times New Roman" w:cs="Times New Roman"/>
        </w:rPr>
        <w:t>dapat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diterapkan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secara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nyata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sistem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kehidupan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sosial</w:t>
      </w:r>
      <w:proofErr w:type="spellEnd"/>
      <w:r w:rsidRPr="00F3375B">
        <w:rPr>
          <w:rFonts w:ascii="Times New Roman" w:eastAsia="Times New Roman" w:hAnsi="Times New Roman" w:cs="Times New Roman"/>
        </w:rPr>
        <w:t>.</w:t>
      </w:r>
    </w:p>
    <w:p w14:paraId="2240927E" w14:textId="77777777" w:rsidR="00F3375B" w:rsidRDefault="00F3375B" w:rsidP="00F3375B">
      <w:pPr>
        <w:spacing w:after="60"/>
        <w:ind w:firstLine="720"/>
        <w:rPr>
          <w:rFonts w:ascii="Times New Roman" w:eastAsia="Times New Roman" w:hAnsi="Times New Roman" w:cs="Times New Roman"/>
        </w:rPr>
      </w:pPr>
      <w:proofErr w:type="spellStart"/>
      <w:r w:rsidRPr="00F3375B">
        <w:rPr>
          <w:rFonts w:ascii="Times New Roman" w:eastAsia="Times New Roman" w:hAnsi="Times New Roman" w:cs="Times New Roman"/>
        </w:rPr>
        <w:t>Berdasarkan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temuan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tersebut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penelitian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ini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merekomendasikan</w:t>
      </w:r>
      <w:proofErr w:type="spellEnd"/>
      <w:r w:rsidRPr="00F3375B">
        <w:rPr>
          <w:rFonts w:ascii="Times New Roman" w:eastAsia="Times New Roman" w:hAnsi="Times New Roman" w:cs="Times New Roman"/>
        </w:rPr>
        <w:t xml:space="preserve"> agar </w:t>
      </w:r>
      <w:proofErr w:type="spellStart"/>
      <w:r w:rsidRPr="00F3375B">
        <w:rPr>
          <w:rFonts w:ascii="Times New Roman" w:eastAsia="Times New Roman" w:hAnsi="Times New Roman" w:cs="Times New Roman"/>
        </w:rPr>
        <w:t>lembaga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khususnya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Islam, </w:t>
      </w:r>
      <w:proofErr w:type="spellStart"/>
      <w:r w:rsidRPr="00F3375B">
        <w:rPr>
          <w:rFonts w:ascii="Times New Roman" w:eastAsia="Times New Roman" w:hAnsi="Times New Roman" w:cs="Times New Roman"/>
        </w:rPr>
        <w:t>dapat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lebih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menekankan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nilai-nilai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keadilan</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kesetaraan</w:t>
      </w:r>
      <w:proofErr w:type="spellEnd"/>
      <w:r w:rsidRPr="00F3375B">
        <w:rPr>
          <w:rFonts w:ascii="Times New Roman" w:eastAsia="Times New Roman" w:hAnsi="Times New Roman" w:cs="Times New Roman"/>
        </w:rPr>
        <w:t xml:space="preserve"> gender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proses </w:t>
      </w:r>
      <w:proofErr w:type="spellStart"/>
      <w:r w:rsidRPr="00F3375B">
        <w:rPr>
          <w:rFonts w:ascii="Times New Roman" w:eastAsia="Times New Roman" w:hAnsi="Times New Roman" w:cs="Times New Roman"/>
        </w:rPr>
        <w:t>pembelajaran</w:t>
      </w:r>
      <w:proofErr w:type="spellEnd"/>
      <w:r w:rsidRPr="00F3375B">
        <w:rPr>
          <w:rFonts w:ascii="Times New Roman" w:eastAsia="Times New Roman" w:hAnsi="Times New Roman" w:cs="Times New Roman"/>
        </w:rPr>
        <w:t xml:space="preserve">. Pendidikan Islam </w:t>
      </w:r>
      <w:proofErr w:type="spellStart"/>
      <w:r w:rsidRPr="00F3375B">
        <w:rPr>
          <w:rFonts w:ascii="Times New Roman" w:eastAsia="Times New Roman" w:hAnsi="Times New Roman" w:cs="Times New Roman"/>
        </w:rPr>
        <w:t>diharapkan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mampu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memberikan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pemahaman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lebih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luas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kepada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masyarakat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bahwa</w:t>
      </w:r>
      <w:proofErr w:type="spellEnd"/>
      <w:r w:rsidRPr="00F3375B">
        <w:rPr>
          <w:rFonts w:ascii="Times New Roman" w:eastAsia="Times New Roman" w:hAnsi="Times New Roman" w:cs="Times New Roman"/>
        </w:rPr>
        <w:t xml:space="preserve"> Islam pada </w:t>
      </w:r>
      <w:proofErr w:type="spellStart"/>
      <w:r w:rsidRPr="00F3375B">
        <w:rPr>
          <w:rFonts w:ascii="Times New Roman" w:eastAsia="Times New Roman" w:hAnsi="Times New Roman" w:cs="Times New Roman"/>
        </w:rPr>
        <w:t>dasarnya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menjunjung</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tinggi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prinsip</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kesetaraan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antara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laki-laki</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perempuan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memperoleh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Selain </w:t>
      </w:r>
      <w:proofErr w:type="spellStart"/>
      <w:r w:rsidRPr="00F3375B">
        <w:rPr>
          <w:rFonts w:ascii="Times New Roman" w:eastAsia="Times New Roman" w:hAnsi="Times New Roman" w:cs="Times New Roman"/>
        </w:rPr>
        <w:t>itu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pemerintah</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lembaga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juga </w:t>
      </w:r>
      <w:proofErr w:type="spellStart"/>
      <w:r w:rsidRPr="00F3375B">
        <w:rPr>
          <w:rFonts w:ascii="Times New Roman" w:eastAsia="Times New Roman" w:hAnsi="Times New Roman" w:cs="Times New Roman"/>
        </w:rPr>
        <w:t>diharapkan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dapat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terus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mengembangkan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kebijakan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serta</w:t>
      </w:r>
      <w:proofErr w:type="spellEnd"/>
      <w:r w:rsidRPr="00F3375B">
        <w:rPr>
          <w:rFonts w:ascii="Times New Roman" w:eastAsia="Times New Roman" w:hAnsi="Times New Roman" w:cs="Times New Roman"/>
        </w:rPr>
        <w:t xml:space="preserve"> program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mendukung</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peningkatan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akses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bagi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perempuan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sehingga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kesenjangan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dapat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diminimalkan</w:t>
      </w:r>
      <w:proofErr w:type="spellEnd"/>
      <w:r w:rsidRPr="00F3375B">
        <w:rPr>
          <w:rFonts w:ascii="Times New Roman" w:eastAsia="Times New Roman" w:hAnsi="Times New Roman" w:cs="Times New Roman"/>
        </w:rPr>
        <w:t>.</w:t>
      </w:r>
    </w:p>
    <w:p w14:paraId="2240A013" w14:textId="77777777" w:rsidR="00D16A6A" w:rsidRPr="00F3375B" w:rsidRDefault="00F3375B" w:rsidP="00F3375B">
      <w:pPr>
        <w:spacing w:after="60"/>
        <w:ind w:firstLine="720"/>
        <w:rPr>
          <w:rFonts w:ascii="Times New Roman" w:eastAsia="Times New Roman" w:hAnsi="Times New Roman" w:cs="Times New Roman"/>
        </w:rPr>
      </w:pPr>
      <w:proofErr w:type="spellStart"/>
      <w:r w:rsidRPr="00F3375B">
        <w:rPr>
          <w:rFonts w:ascii="Times New Roman" w:eastAsia="Times New Roman" w:hAnsi="Times New Roman" w:cs="Times New Roman"/>
        </w:rPr>
        <w:t>Penelitian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ini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masih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memiliki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keterbatasan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karena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hanya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menggunakan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pendekatan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kajian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kepustakaan</w:t>
      </w:r>
      <w:proofErr w:type="spellEnd"/>
      <w:r w:rsidRPr="00F3375B">
        <w:rPr>
          <w:rFonts w:ascii="Times New Roman" w:eastAsia="Times New Roman" w:hAnsi="Times New Roman" w:cs="Times New Roman"/>
        </w:rPr>
        <w:t xml:space="preserve"> (</w:t>
      </w:r>
      <w:r w:rsidRPr="00F3375B">
        <w:rPr>
          <w:rFonts w:ascii="Times New Roman" w:eastAsia="Times New Roman" w:hAnsi="Times New Roman" w:cs="Times New Roman"/>
          <w:i/>
          <w:iCs/>
        </w:rPr>
        <w:t>library research</w:t>
      </w:r>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sehingga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belum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menggambarkan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secara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langsung</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kondisi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implementasi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kesetaraan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di </w:t>
      </w:r>
      <w:proofErr w:type="spellStart"/>
      <w:r w:rsidRPr="00F3375B">
        <w:rPr>
          <w:rFonts w:ascii="Times New Roman" w:eastAsia="Times New Roman" w:hAnsi="Times New Roman" w:cs="Times New Roman"/>
        </w:rPr>
        <w:t>lapangan</w:t>
      </w:r>
      <w:proofErr w:type="spellEnd"/>
      <w:r w:rsidRPr="00F3375B">
        <w:rPr>
          <w:rFonts w:ascii="Times New Roman" w:eastAsia="Times New Roman" w:hAnsi="Times New Roman" w:cs="Times New Roman"/>
        </w:rPr>
        <w:t xml:space="preserve">. Oleh </w:t>
      </w:r>
      <w:proofErr w:type="spellStart"/>
      <w:r w:rsidRPr="00F3375B">
        <w:rPr>
          <w:rFonts w:ascii="Times New Roman" w:eastAsia="Times New Roman" w:hAnsi="Times New Roman" w:cs="Times New Roman"/>
        </w:rPr>
        <w:t>karena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itu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penelitian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selanjutnya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disarankan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untuk</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menggunakan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pendekatan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empiris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melalui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penelitian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lapangan</w:t>
      </w:r>
      <w:proofErr w:type="spellEnd"/>
      <w:r w:rsidRPr="00F3375B">
        <w:rPr>
          <w:rFonts w:ascii="Times New Roman" w:eastAsia="Times New Roman" w:hAnsi="Times New Roman" w:cs="Times New Roman"/>
        </w:rPr>
        <w:t xml:space="preserve"> guna </w:t>
      </w:r>
      <w:proofErr w:type="spellStart"/>
      <w:r w:rsidRPr="00F3375B">
        <w:rPr>
          <w:rFonts w:ascii="Times New Roman" w:eastAsia="Times New Roman" w:hAnsi="Times New Roman" w:cs="Times New Roman"/>
        </w:rPr>
        <w:t>memperoleh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gambaran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lebih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komprehensif</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mengenai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implementasi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kesetaraan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laki-laki</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perempuan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perspektif</w:t>
      </w:r>
      <w:proofErr w:type="spellEnd"/>
      <w:r w:rsidRPr="00F3375B">
        <w:rPr>
          <w:rFonts w:ascii="Times New Roman" w:eastAsia="Times New Roman" w:hAnsi="Times New Roman" w:cs="Times New Roman"/>
        </w:rPr>
        <w:t xml:space="preserve"> Islam di </w:t>
      </w:r>
      <w:proofErr w:type="spellStart"/>
      <w:r w:rsidRPr="00F3375B">
        <w:rPr>
          <w:rFonts w:ascii="Times New Roman" w:eastAsia="Times New Roman" w:hAnsi="Times New Roman" w:cs="Times New Roman"/>
        </w:rPr>
        <w:t>berbagai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lembaga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Dengan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demikian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kajian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mengenai</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kesetaraan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Islam </w:t>
      </w:r>
      <w:proofErr w:type="spellStart"/>
      <w:r w:rsidRPr="00F3375B">
        <w:rPr>
          <w:rFonts w:ascii="Times New Roman" w:eastAsia="Times New Roman" w:hAnsi="Times New Roman" w:cs="Times New Roman"/>
        </w:rPr>
        <w:t>dapat</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terus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lastRenderedPageBreak/>
        <w:t>dikembangkan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sehingga</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mampu</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memberikan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kontribusi</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lebih</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luas</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dalam</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pengembangan</w:t>
      </w:r>
      <w:proofErr w:type="spellEnd"/>
      <w:r w:rsidRPr="00F3375B">
        <w:rPr>
          <w:rFonts w:ascii="Times New Roman" w:eastAsia="Times New Roman" w:hAnsi="Times New Roman" w:cs="Times New Roman"/>
        </w:rPr>
        <w:t xml:space="preserve"> </w:t>
      </w:r>
      <w:proofErr w:type="spellStart"/>
      <w:r w:rsidRPr="00F3375B">
        <w:rPr>
          <w:rFonts w:ascii="Times New Roman" w:eastAsia="Times New Roman" w:hAnsi="Times New Roman" w:cs="Times New Roman"/>
        </w:rPr>
        <w:t>pendidikan</w:t>
      </w:r>
      <w:proofErr w:type="spellEnd"/>
      <w:r w:rsidRPr="00F3375B">
        <w:rPr>
          <w:rFonts w:ascii="Times New Roman" w:eastAsia="Times New Roman" w:hAnsi="Times New Roman" w:cs="Times New Roman"/>
        </w:rPr>
        <w:t xml:space="preserve"> yang </w:t>
      </w:r>
      <w:proofErr w:type="spellStart"/>
      <w:r w:rsidRPr="00F3375B">
        <w:rPr>
          <w:rFonts w:ascii="Times New Roman" w:eastAsia="Times New Roman" w:hAnsi="Times New Roman" w:cs="Times New Roman"/>
        </w:rPr>
        <w:t>adil</w:t>
      </w:r>
      <w:proofErr w:type="spellEnd"/>
      <w:r w:rsidRPr="00F3375B">
        <w:rPr>
          <w:rFonts w:ascii="Times New Roman" w:eastAsia="Times New Roman" w:hAnsi="Times New Roman" w:cs="Times New Roman"/>
        </w:rPr>
        <w:t xml:space="preserve"> dan </w:t>
      </w:r>
      <w:proofErr w:type="spellStart"/>
      <w:r w:rsidRPr="00F3375B">
        <w:rPr>
          <w:rFonts w:ascii="Times New Roman" w:eastAsia="Times New Roman" w:hAnsi="Times New Roman" w:cs="Times New Roman"/>
        </w:rPr>
        <w:t>inklusif</w:t>
      </w:r>
      <w:proofErr w:type="spellEnd"/>
      <w:r w:rsidRPr="00F3375B">
        <w:rPr>
          <w:rFonts w:ascii="Times New Roman" w:eastAsia="Times New Roman" w:hAnsi="Times New Roman" w:cs="Times New Roman"/>
        </w:rPr>
        <w:t xml:space="preserve"> di masa </w:t>
      </w:r>
      <w:proofErr w:type="spellStart"/>
      <w:r w:rsidRPr="00F3375B">
        <w:rPr>
          <w:rFonts w:ascii="Times New Roman" w:eastAsia="Times New Roman" w:hAnsi="Times New Roman" w:cs="Times New Roman"/>
        </w:rPr>
        <w:t>depan</w:t>
      </w:r>
      <w:proofErr w:type="spellEnd"/>
      <w:r w:rsidRPr="00F3375B">
        <w:rPr>
          <w:rFonts w:ascii="Times New Roman" w:eastAsia="Times New Roman" w:hAnsi="Times New Roman" w:cs="Times New Roman"/>
        </w:rPr>
        <w:t>.</w:t>
      </w:r>
    </w:p>
    <w:p w14:paraId="2449CA80" w14:textId="78C3B57F" w:rsidR="00D16A6A" w:rsidRDefault="00D65026">
      <w:pPr>
        <w:spacing w:before="120" w:after="120" w:line="276" w:lineRule="auto"/>
        <w:rPr>
          <w:rFonts w:ascii="Times New Roman" w:eastAsia="Times New Roman" w:hAnsi="Times New Roman" w:cs="Times New Roman"/>
          <w:sz w:val="26"/>
          <w:szCs w:val="26"/>
        </w:rPr>
      </w:pPr>
      <w:bookmarkStart w:id="2" w:name="_heading=h.30j0zll" w:colFirst="0" w:colLast="0"/>
      <w:bookmarkEnd w:id="2"/>
      <w:r>
        <w:rPr>
          <w:rFonts w:ascii="Times New Roman" w:eastAsia="Times New Roman" w:hAnsi="Times New Roman" w:cs="Times New Roman"/>
          <w:b/>
          <w:bCs/>
          <w:sz w:val="26"/>
          <w:szCs w:val="26"/>
        </w:rPr>
        <w:t>DAFTAR REFERENSI</w:t>
      </w:r>
    </w:p>
    <w:p w14:paraId="7D80A128" w14:textId="2A7F7BE2"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BB211D">
        <w:rPr>
          <w:rFonts w:ascii="Times New Roman" w:hAnsi="Times New Roman" w:cs="Times New Roman"/>
          <w:noProof/>
          <w:sz w:val="24"/>
        </w:rPr>
        <w:t xml:space="preserve">Aqilla, N. P., &amp; Ritonga, A. A. (2025). Islamic Education Supporting Women’s Empowerment in Ikatan Pelajar Muhammadiyah. </w:t>
      </w:r>
      <w:r w:rsidRPr="00BB211D">
        <w:rPr>
          <w:rFonts w:ascii="Times New Roman" w:hAnsi="Times New Roman" w:cs="Times New Roman"/>
          <w:i/>
          <w:iCs/>
          <w:noProof/>
          <w:sz w:val="24"/>
        </w:rPr>
        <w:t>Academia Open</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10</w:t>
      </w:r>
      <w:r w:rsidRPr="00BB211D">
        <w:rPr>
          <w:rFonts w:ascii="Times New Roman" w:hAnsi="Times New Roman" w:cs="Times New Roman"/>
          <w:noProof/>
          <w:sz w:val="24"/>
        </w:rPr>
        <w:t>(2). https://doi.org/10.21070/acopen.10.2025.12789</w:t>
      </w:r>
    </w:p>
    <w:p w14:paraId="4AB375E4"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Asri Yanti Siregar. (2025). Gender Dalam Pendidikan Islam: Peluang dan Tantangan. </w:t>
      </w:r>
      <w:r w:rsidRPr="00BB211D">
        <w:rPr>
          <w:rFonts w:ascii="Times New Roman" w:hAnsi="Times New Roman" w:cs="Times New Roman"/>
          <w:i/>
          <w:iCs/>
          <w:noProof/>
          <w:sz w:val="24"/>
        </w:rPr>
        <w:t>J-CEKI : Jurnal Cendekia Ilmiah Vol.4,</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06</w:t>
      </w:r>
      <w:r w:rsidRPr="00BB211D">
        <w:rPr>
          <w:rFonts w:ascii="Times New Roman" w:hAnsi="Times New Roman" w:cs="Times New Roman"/>
          <w:noProof/>
          <w:sz w:val="24"/>
        </w:rPr>
        <w:t>(01), 87–93.</w:t>
      </w:r>
    </w:p>
    <w:p w14:paraId="61BE7721"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AZIS, A. R., &amp; Thobroni, A. Y. (2024). Pendidikan Perempuan Berbasis Al-Qur’an: Upaya Mengatasi Ketidaksetaraan Gender dalam Pendidikan di Indonesia. </w:t>
      </w:r>
      <w:r w:rsidRPr="00BB211D">
        <w:rPr>
          <w:rFonts w:ascii="Times New Roman" w:hAnsi="Times New Roman" w:cs="Times New Roman"/>
          <w:i/>
          <w:iCs/>
          <w:noProof/>
          <w:sz w:val="24"/>
        </w:rPr>
        <w:t>Jurnal Semiotika-Q: Kajian Ilmu Al-Quran Dan Tafsir</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4</w:t>
      </w:r>
      <w:r w:rsidRPr="00BB211D">
        <w:rPr>
          <w:rFonts w:ascii="Times New Roman" w:hAnsi="Times New Roman" w:cs="Times New Roman"/>
          <w:noProof/>
          <w:sz w:val="24"/>
        </w:rPr>
        <w:t>(2), 828–847. https://doi.org/10.19109/jsq.v4i2.25220</w:t>
      </w:r>
    </w:p>
    <w:p w14:paraId="62ED1BE1"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Azis, M. (2024). Pendidikan Kesetaraan Gender dalam Perspektif Al-Qur’an. </w:t>
      </w:r>
      <w:r w:rsidRPr="00BB211D">
        <w:rPr>
          <w:rFonts w:ascii="Times New Roman" w:hAnsi="Times New Roman" w:cs="Times New Roman"/>
          <w:i/>
          <w:iCs/>
          <w:noProof/>
          <w:sz w:val="24"/>
        </w:rPr>
        <w:t>EDUKASIA: Jurnal Pendidikan Dan Pembelajaran</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5</w:t>
      </w:r>
      <w:r w:rsidRPr="00BB211D">
        <w:rPr>
          <w:rFonts w:ascii="Times New Roman" w:hAnsi="Times New Roman" w:cs="Times New Roman"/>
          <w:noProof/>
          <w:sz w:val="24"/>
        </w:rPr>
        <w:t>(1), 715–722. https://doi.org/10.62775/edukasia.v5i1.841</w:t>
      </w:r>
    </w:p>
    <w:p w14:paraId="3D538059"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Cahyawati, I. (2022). Kesetaraan Gender Dalam Pendidikan Menurut PemikiranM. Quraish Shihab. </w:t>
      </w:r>
      <w:r w:rsidRPr="00BB211D">
        <w:rPr>
          <w:rFonts w:ascii="Times New Roman" w:hAnsi="Times New Roman" w:cs="Times New Roman"/>
          <w:i/>
          <w:iCs/>
          <w:noProof/>
          <w:sz w:val="24"/>
        </w:rPr>
        <w:t>Al-Hikmah: Jurnal Agama Dan Ilmu Pengetahuan</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9</w:t>
      </w:r>
      <w:r w:rsidRPr="00BB211D">
        <w:rPr>
          <w:rFonts w:ascii="Times New Roman" w:hAnsi="Times New Roman" w:cs="Times New Roman"/>
          <w:noProof/>
          <w:sz w:val="24"/>
        </w:rPr>
        <w:t>(2). https://journal.uir.ac.id/index.php/alhikmah/article/view/8338</w:t>
      </w:r>
    </w:p>
    <w:p w14:paraId="476FA89A"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Fidina Choiru Darojah, Adinda Rizky Fadhila, Nais Nourma Nastiti, Enggal Bagas Nova Saputra, &amp; Rio Kurniawan. (2024). Peran Guru Menurut Abdurrahman An-Nahlawi dan Relevansinya dengan Pendidikan Kontemporer. </w:t>
      </w:r>
      <w:r w:rsidRPr="00BB211D">
        <w:rPr>
          <w:rFonts w:ascii="Times New Roman" w:hAnsi="Times New Roman" w:cs="Times New Roman"/>
          <w:i/>
          <w:iCs/>
          <w:noProof/>
          <w:sz w:val="24"/>
        </w:rPr>
        <w:t>Al-I’tibar : Jurnal Pendidikan Islam</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11</w:t>
      </w:r>
      <w:r w:rsidRPr="00BB211D">
        <w:rPr>
          <w:rFonts w:ascii="Times New Roman" w:hAnsi="Times New Roman" w:cs="Times New Roman"/>
          <w:noProof/>
          <w:sz w:val="24"/>
        </w:rPr>
        <w:t>(2), 103–109. https://doi.org/10.30599/jpia.v11i2.3501</w:t>
      </w:r>
    </w:p>
    <w:p w14:paraId="21A406B8"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Mulyani, S. (2025). </w:t>
      </w:r>
      <w:r w:rsidRPr="00BB211D">
        <w:rPr>
          <w:rFonts w:ascii="Times New Roman" w:hAnsi="Times New Roman" w:cs="Times New Roman"/>
          <w:i/>
          <w:iCs/>
          <w:noProof/>
          <w:sz w:val="24"/>
        </w:rPr>
        <w:t>KONSEP KEADILAN GENDER DALAM IMPLEMENTASI PENDIDIKAN ISLAM</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10</w:t>
      </w:r>
      <w:r w:rsidRPr="00BB211D">
        <w:rPr>
          <w:rFonts w:ascii="Times New Roman" w:hAnsi="Times New Roman" w:cs="Times New Roman"/>
          <w:noProof/>
          <w:sz w:val="24"/>
        </w:rPr>
        <w:t>(1), 150–158.</w:t>
      </w:r>
    </w:p>
    <w:p w14:paraId="2CA29477"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Mutmainah, H., Arifin, S., &amp; Munir, M. (2022). Nilai Kesetaraan Gender dalam Perspektif Islam. </w:t>
      </w:r>
      <w:r w:rsidRPr="00BB211D">
        <w:rPr>
          <w:rFonts w:ascii="Times New Roman" w:hAnsi="Times New Roman" w:cs="Times New Roman"/>
          <w:i/>
          <w:iCs/>
          <w:noProof/>
          <w:sz w:val="24"/>
        </w:rPr>
        <w:t>Journal TA’LIMUNA</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11</w:t>
      </w:r>
      <w:r w:rsidRPr="00BB211D">
        <w:rPr>
          <w:rFonts w:ascii="Times New Roman" w:hAnsi="Times New Roman" w:cs="Times New Roman"/>
          <w:noProof/>
          <w:sz w:val="24"/>
        </w:rPr>
        <w:t>(2), 155–169. https://doi.org/10.32478/talimuna.v11i02.1164</w:t>
      </w:r>
    </w:p>
    <w:p w14:paraId="742667FA"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Novita Dyah Islamiyyah, Nur Rahmadani Fitri, &amp; Herlini Puspika Sari. (2025). Peran Pendidikan Islam dalam Mewujudkan Kesetaraan Gender. </w:t>
      </w:r>
      <w:r w:rsidRPr="00BB211D">
        <w:rPr>
          <w:rFonts w:ascii="Times New Roman" w:hAnsi="Times New Roman" w:cs="Times New Roman"/>
          <w:i/>
          <w:iCs/>
          <w:noProof/>
          <w:sz w:val="24"/>
        </w:rPr>
        <w:t>Jurnal IHSAN Jurnal Pendidikan Islam</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3</w:t>
      </w:r>
      <w:r w:rsidRPr="00BB211D">
        <w:rPr>
          <w:rFonts w:ascii="Times New Roman" w:hAnsi="Times New Roman" w:cs="Times New Roman"/>
          <w:noProof/>
          <w:sz w:val="24"/>
        </w:rPr>
        <w:t>(2), 213–220. https://doi.org/10.61104/ihsan.v3i2.943</w:t>
      </w:r>
    </w:p>
    <w:p w14:paraId="006FDE5B"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Nurul Hanifa Azzahra, Tiara Tiara, &amp; Kurniati Kurniati. (2025). Implementasi Prinsip Kesetaraan Gender dalam Pendidikan Perspektif Hukum Islam. </w:t>
      </w:r>
      <w:r w:rsidRPr="00BB211D">
        <w:rPr>
          <w:rFonts w:ascii="Times New Roman" w:hAnsi="Times New Roman" w:cs="Times New Roman"/>
          <w:i/>
          <w:iCs/>
          <w:noProof/>
          <w:sz w:val="24"/>
        </w:rPr>
        <w:t>Jurnal Hukum, Politik Dan Ilmu Sosial</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4</w:t>
      </w:r>
      <w:r w:rsidRPr="00BB211D">
        <w:rPr>
          <w:rFonts w:ascii="Times New Roman" w:hAnsi="Times New Roman" w:cs="Times New Roman"/>
          <w:noProof/>
          <w:sz w:val="24"/>
        </w:rPr>
        <w:t>(4), 82–92. https://doi.org/10.55606/jhpis.v4i4.5762</w:t>
      </w:r>
    </w:p>
    <w:p w14:paraId="5EB1F856"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Ratnawati, D. (2019). KESETARAAN GENDER TENTANG PENIDIKAN LAKI-LAKI DAN PREMPUAN. </w:t>
      </w:r>
      <w:r w:rsidRPr="00BB211D">
        <w:rPr>
          <w:rFonts w:ascii="Times New Roman" w:hAnsi="Times New Roman" w:cs="Times New Roman"/>
          <w:i/>
          <w:iCs/>
          <w:noProof/>
          <w:sz w:val="24"/>
        </w:rPr>
        <w:t>Chemical Reviews</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8</w:t>
      </w:r>
      <w:r w:rsidRPr="00BB211D">
        <w:rPr>
          <w:rFonts w:ascii="Times New Roman" w:hAnsi="Times New Roman" w:cs="Times New Roman"/>
          <w:noProof/>
          <w:sz w:val="24"/>
        </w:rPr>
        <w:t>(5), 55.</w:t>
      </w:r>
    </w:p>
    <w:p w14:paraId="6C90ECAF" w14:textId="77777777" w:rsidR="00BB211D" w:rsidRPr="00BB211D" w:rsidRDefault="00BB211D" w:rsidP="00BB211D">
      <w:pPr>
        <w:widowControl w:val="0"/>
        <w:autoSpaceDE w:val="0"/>
        <w:autoSpaceDN w:val="0"/>
        <w:adjustRightInd w:val="0"/>
        <w:spacing w:after="60"/>
        <w:ind w:left="480" w:hanging="480"/>
        <w:rPr>
          <w:rFonts w:ascii="Times New Roman" w:hAnsi="Times New Roman" w:cs="Times New Roman"/>
          <w:noProof/>
          <w:sz w:val="24"/>
        </w:rPr>
      </w:pPr>
      <w:r w:rsidRPr="00BB211D">
        <w:rPr>
          <w:rFonts w:ascii="Times New Roman" w:hAnsi="Times New Roman" w:cs="Times New Roman"/>
          <w:noProof/>
          <w:sz w:val="24"/>
        </w:rPr>
        <w:t xml:space="preserve">Sri Mulyani. (2025). Analisis Keadilan Gender dalam Pembagian Warisan Perspektif Hukum Keluarga Islam. </w:t>
      </w:r>
      <w:r w:rsidRPr="00BB211D">
        <w:rPr>
          <w:rFonts w:ascii="Times New Roman" w:hAnsi="Times New Roman" w:cs="Times New Roman"/>
          <w:i/>
          <w:iCs/>
          <w:noProof/>
          <w:sz w:val="24"/>
        </w:rPr>
        <w:t>Ameena Journal</w:t>
      </w:r>
      <w:r w:rsidRPr="00BB211D">
        <w:rPr>
          <w:rFonts w:ascii="Times New Roman" w:hAnsi="Times New Roman" w:cs="Times New Roman"/>
          <w:noProof/>
          <w:sz w:val="24"/>
        </w:rPr>
        <w:t xml:space="preserve">, </w:t>
      </w:r>
      <w:r w:rsidRPr="00BB211D">
        <w:rPr>
          <w:rFonts w:ascii="Times New Roman" w:hAnsi="Times New Roman" w:cs="Times New Roman"/>
          <w:i/>
          <w:iCs/>
          <w:noProof/>
          <w:sz w:val="24"/>
        </w:rPr>
        <w:t>3</w:t>
      </w:r>
      <w:r w:rsidRPr="00BB211D">
        <w:rPr>
          <w:rFonts w:ascii="Times New Roman" w:hAnsi="Times New Roman" w:cs="Times New Roman"/>
          <w:noProof/>
          <w:sz w:val="24"/>
        </w:rPr>
        <w:t>(2), 163–173.</w:t>
      </w:r>
    </w:p>
    <w:p w14:paraId="708611E9" w14:textId="2ECA85E5" w:rsidR="00D16A6A" w:rsidRDefault="00BB211D">
      <w:pPr>
        <w:spacing w:after="60"/>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626A04AA" w14:textId="77777777" w:rsidR="00D16A6A" w:rsidRDefault="00D16A6A">
      <w:pPr>
        <w:spacing w:after="60"/>
        <w:rPr>
          <w:rFonts w:ascii="Times New Roman" w:eastAsia="Times New Roman" w:hAnsi="Times New Roman" w:cs="Times New Roman"/>
          <w:sz w:val="24"/>
          <w:szCs w:val="24"/>
        </w:rPr>
      </w:pPr>
    </w:p>
    <w:p w14:paraId="1841D2B0" w14:textId="77777777" w:rsidR="00D16A6A" w:rsidRDefault="00D65026">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p w14:paraId="303C771D" w14:textId="77777777" w:rsidR="00D16A6A" w:rsidRDefault="00D16A6A">
      <w:pPr>
        <w:spacing w:line="360" w:lineRule="auto"/>
        <w:rPr>
          <w:rFonts w:ascii="Times New Roman" w:eastAsia="Times New Roman" w:hAnsi="Times New Roman" w:cs="Times New Roman"/>
          <w:sz w:val="24"/>
          <w:szCs w:val="24"/>
        </w:rPr>
      </w:pPr>
    </w:p>
    <w:sectPr w:rsidR="00D16A6A">
      <w:headerReference w:type="even" r:id="rId13"/>
      <w:footerReference w:type="even" r:id="rId14"/>
      <w:footerReference w:type="default" r:id="rId15"/>
      <w:headerReference w:type="first" r:id="rId16"/>
      <w:footerReference w:type="first" r:id="rId17"/>
      <w:pgSz w:w="11906" w:h="16838"/>
      <w:pgMar w:top="2250" w:right="1196" w:bottom="1701" w:left="1260" w:header="270" w:footer="709" w:gutter="0"/>
      <w:pgNumType w:start="43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37ED7" w14:textId="77777777" w:rsidR="00D7066E" w:rsidRDefault="00D7066E">
      <w:r>
        <w:separator/>
      </w:r>
    </w:p>
  </w:endnote>
  <w:endnote w:type="continuationSeparator" w:id="0">
    <w:p w14:paraId="0C76625D" w14:textId="77777777" w:rsidR="00D7066E" w:rsidRDefault="00D70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auto"/>
    <w:pitch w:val="default"/>
    <w:embedRegular r:id="rId1" w:fontKey="{89C9DEEF-35FF-4346-A3CD-F352580A2291}"/>
    <w:embedBold r:id="rId2" w:fontKey="{24101CF7-CF2B-4B41-8885-EA50C363D0C9}"/>
    <w:embedItalic r:id="rId3" w:fontKey="{3C61A839-6E79-4D6F-A600-7512298070A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B3CB22B4-05EA-448C-9D18-D16536537657}"/>
  </w:font>
  <w:font w:name="Helvetica">
    <w:panose1 w:val="020B0604020202020204"/>
    <w:charset w:val="00"/>
    <w:family w:val="swiss"/>
    <w:pitch w:val="variable"/>
    <w:sig w:usb0="E0002EFF" w:usb1="C000785B" w:usb2="00000009" w:usb3="00000000" w:csb0="000001FF" w:csb1="00000000"/>
    <w:embedRegular r:id="rId5" w:fontKey="{4A649A1D-0034-4BE1-834D-1C5D8A2AA17D}"/>
    <w:embedBold r:id="rId6" w:fontKey="{6F41D96B-2944-4ED7-92CC-D2821E199232}"/>
  </w:font>
  <w:font w:name="Times">
    <w:panose1 w:val="02020603050405020304"/>
    <w:charset w:val="00"/>
    <w:family w:val="roman"/>
    <w:pitch w:val="variable"/>
    <w:sig w:usb0="E0002EFF" w:usb1="C000785B" w:usb2="00000009" w:usb3="00000000" w:csb0="000001FF" w:csb1="00000000"/>
    <w:embedRegular r:id="rId7" w:fontKey="{12C86A08-A7B7-4ECF-A60D-D79991C7A4A1}"/>
  </w:font>
  <w:font w:name="Tahoma">
    <w:panose1 w:val="020B0604030504040204"/>
    <w:charset w:val="00"/>
    <w:family w:val="swiss"/>
    <w:pitch w:val="variable"/>
    <w:sig w:usb0="E1002EFF" w:usb1="C000605B" w:usb2="00000029" w:usb3="00000000" w:csb0="000101FF" w:csb1="00000000"/>
    <w:embedRegular r:id="rId8" w:fontKey="{483819E2-A396-4865-A1F7-FEC7152E1184}"/>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embedItalic r:id="rId9" w:fontKey="{37979E8B-4C28-4F3A-9D53-095F76273EAE}"/>
  </w:font>
  <w:font w:name="Traditional Arabic">
    <w:panose1 w:val="02020603050405020304"/>
    <w:charset w:val="00"/>
    <w:family w:val="roman"/>
    <w:pitch w:val="variable"/>
    <w:sig w:usb0="00002003" w:usb1="80000000" w:usb2="00000008" w:usb3="00000000" w:csb0="00000041" w:csb1="00000000"/>
    <w:embedRegular r:id="rId10" w:fontKey="{507D0F98-FCFC-43FD-AD50-CF85FBB6B25F}"/>
  </w:font>
  <w:font w:name="Verdana">
    <w:panose1 w:val="020B0604030504040204"/>
    <w:charset w:val="00"/>
    <w:family w:val="swiss"/>
    <w:pitch w:val="variable"/>
    <w:sig w:usb0="A00006FF" w:usb1="4000205B" w:usb2="00000010" w:usb3="00000000" w:csb0="0000019F" w:csb1="00000000"/>
    <w:embedRegular r:id="rId11" w:fontKey="{B6E8FBF2-0E80-4876-9BB6-8321878EE53E}"/>
  </w:font>
  <w:font w:name="Cambria">
    <w:panose1 w:val="02040503050406030204"/>
    <w:charset w:val="00"/>
    <w:family w:val="roman"/>
    <w:pitch w:val="variable"/>
    <w:sig w:usb0="E00006FF" w:usb1="420024FF" w:usb2="02000000" w:usb3="00000000" w:csb0="0000019F" w:csb1="00000000"/>
    <w:embedRegular r:id="rId12" w:fontKey="{FC6A3C68-6354-4209-AB3E-CCCFECC9577F}"/>
    <w:embedBold r:id="rId13" w:fontKey="{2FE7E1F5-84DE-4AC6-8B7B-144FD0D178C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A4D8B" w14:textId="77777777" w:rsidR="00D16A6A" w:rsidRDefault="00D65026">
    <w:pPr>
      <w:pBdr>
        <w:top w:val="nil"/>
        <w:left w:val="nil"/>
        <w:bottom w:val="nil"/>
        <w:right w:val="nil"/>
        <w:between w:val="nil"/>
      </w:pBdr>
      <w:tabs>
        <w:tab w:val="right" w:pos="8525"/>
      </w:tabs>
      <w:rPr>
        <w:color w:val="000000"/>
        <w:sz w:val="20"/>
        <w:szCs w:val="20"/>
      </w:rPr>
    </w:pPr>
    <w:r>
      <w:rPr>
        <w:noProof/>
        <w:lang w:val="en-US"/>
      </w:rPr>
      <mc:AlternateContent>
        <mc:Choice Requires="wpg">
          <w:drawing>
            <wp:anchor distT="0" distB="0" distL="0" distR="0" simplePos="0" relativeHeight="251662336" behindDoc="0" locked="0" layoutInCell="1" hidden="0" allowOverlap="1" wp14:anchorId="1E73CD6F" wp14:editId="5B9CCDAD">
              <wp:simplePos x="0" y="0"/>
              <wp:positionH relativeFrom="column">
                <wp:posOffset>-179704</wp:posOffset>
              </wp:positionH>
              <wp:positionV relativeFrom="paragraph">
                <wp:posOffset>9827895</wp:posOffset>
              </wp:positionV>
              <wp:extent cx="6659880" cy="320040"/>
              <wp:effectExtent l="0" t="0" r="0" b="0"/>
              <wp:wrapSquare wrapText="bothSides" distT="0" distB="0" distL="0" distR="0"/>
              <wp:docPr id="1056" name="Group 1056"/>
              <wp:cNvGraphicFramePr/>
              <a:graphic xmlns:a="http://schemas.openxmlformats.org/drawingml/2006/main">
                <a:graphicData uri="http://schemas.microsoft.com/office/word/2010/wordprocessingGroup">
                  <wpg:wgp>
                    <wpg:cNvGrpSpPr/>
                    <wpg:grpSpPr>
                      <a:xfrm>
                        <a:off x="0" y="0"/>
                        <a:ext cx="6659880" cy="320040"/>
                        <a:chOff x="2374200" y="3619975"/>
                        <a:chExt cx="5943600" cy="320050"/>
                      </a:xfrm>
                    </wpg:grpSpPr>
                    <wpg:grpSp>
                      <wpg:cNvPr id="5" name="Group 5"/>
                      <wpg:cNvGrpSpPr/>
                      <wpg:grpSpPr>
                        <a:xfrm>
                          <a:off x="2374200" y="3619980"/>
                          <a:ext cx="5943600" cy="320040"/>
                          <a:chOff x="0" y="0"/>
                          <a:chExt cx="5962650" cy="323851"/>
                        </a:xfrm>
                      </wpg:grpSpPr>
                      <wps:wsp>
                        <wps:cNvPr id="6" name="Rectangle 6"/>
                        <wps:cNvSpPr/>
                        <wps:spPr>
                          <a:xfrm>
                            <a:off x="0" y="0"/>
                            <a:ext cx="5962650" cy="323850"/>
                          </a:xfrm>
                          <a:prstGeom prst="rect">
                            <a:avLst/>
                          </a:prstGeom>
                          <a:noFill/>
                          <a:ln>
                            <a:noFill/>
                          </a:ln>
                        </wps:spPr>
                        <wps:txbx>
                          <w:txbxContent>
                            <w:p w14:paraId="0C270BA5" w14:textId="77777777" w:rsidR="00D16A6A" w:rsidRDefault="00D16A6A">
                              <w:pPr>
                                <w:jc w:val="left"/>
                                <w:textDirection w:val="btLr"/>
                              </w:pPr>
                            </w:p>
                          </w:txbxContent>
                        </wps:txbx>
                        <wps:bodyPr spcFirstLastPara="1" wrap="square" lIns="91425" tIns="91425" rIns="91425" bIns="91425" anchor="ctr" anchorCtr="0">
                          <a:noAutofit/>
                        </wps:bodyPr>
                      </wps:wsp>
                      <wps:wsp>
                        <wps:cNvPr id="7" name="Rectangle 7"/>
                        <wps:cNvSpPr/>
                        <wps:spPr>
                          <a:xfrm>
                            <a:off x="19050" y="0"/>
                            <a:ext cx="5943600" cy="18826"/>
                          </a:xfrm>
                          <a:prstGeom prst="rect">
                            <a:avLst/>
                          </a:prstGeom>
                          <a:solidFill>
                            <a:srgbClr val="000000"/>
                          </a:solidFill>
                          <a:ln>
                            <a:noFill/>
                          </a:ln>
                        </wps:spPr>
                        <wps:txbx>
                          <w:txbxContent>
                            <w:p w14:paraId="1B1F9A39" w14:textId="77777777" w:rsidR="00D16A6A" w:rsidRDefault="00D16A6A">
                              <w:pPr>
                                <w:jc w:val="left"/>
                                <w:textDirection w:val="btLr"/>
                              </w:pPr>
                            </w:p>
                          </w:txbxContent>
                        </wps:txbx>
                        <wps:bodyPr spcFirstLastPara="1" wrap="square" lIns="91425" tIns="91425" rIns="91425" bIns="91425" anchor="ctr" anchorCtr="0">
                          <a:noAutofit/>
                        </wps:bodyPr>
                      </wps:wsp>
                      <wps:wsp>
                        <wps:cNvPr id="8" name="Rectangle 8"/>
                        <wps:cNvSpPr/>
                        <wps:spPr>
                          <a:xfrm>
                            <a:off x="0" y="66676"/>
                            <a:ext cx="5943600" cy="257175"/>
                          </a:xfrm>
                          <a:prstGeom prst="rect">
                            <a:avLst/>
                          </a:prstGeom>
                          <a:noFill/>
                          <a:ln>
                            <a:noFill/>
                          </a:ln>
                        </wps:spPr>
                        <wps:txbx>
                          <w:txbxContent>
                            <w:p w14:paraId="222A8E19" w14:textId="77777777" w:rsidR="00D16A6A" w:rsidRDefault="00D16A6A">
                              <w:pPr>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1E73CD6F" id="Group 1056" o:spid="_x0000_s1026" style="position:absolute;left:0;text-align:left;margin-left:-14.15pt;margin-top:773.85pt;width:524.4pt;height:25.2pt;z-index:251662336;mso-wrap-distance-left:0;mso-wrap-distance-right:0" coordorigin="23742,36199" coordsize="5943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">
              <v:group id="Group 5" o:spid="_x0000_s1027" style="position:absolute;left:23742;top:36199;width:59436;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28"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0C270BA5" w14:textId="77777777" w:rsidR="00D16A6A" w:rsidRDefault="00D16A6A">
                        <w:pPr>
                          <w:jc w:val="left"/>
                          <w:textDirection w:val="btLr"/>
                        </w:pPr>
                      </w:p>
                    </w:txbxContent>
                  </v:textbox>
                </v:rect>
                <v:rect id="Rectangle 7" o:spid="_x0000_s1029"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" fillcolor="black" stroked="f">
                  <v:textbox inset="2.53958mm,2.53958mm,2.53958mm,2.53958mm">
                    <w:txbxContent>
                      <w:p w14:paraId="1B1F9A39" w14:textId="77777777" w:rsidR="00D16A6A" w:rsidRDefault="00D16A6A">
                        <w:pPr>
                          <w:jc w:val="left"/>
                          <w:textDirection w:val="btLr"/>
                        </w:pPr>
                      </w:p>
                    </w:txbxContent>
                  </v:textbox>
                </v:rect>
                <v:rect id="Rectangle 8" o:spid="_x0000_s1030" style="position:absolute;top:666;width:59436;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222A8E19" w14:textId="77777777" w:rsidR="00D16A6A" w:rsidRDefault="00D16A6A">
                        <w:pPr>
                          <w:jc w:val="left"/>
                          <w:textDirection w:val="btLr"/>
                        </w:pPr>
                      </w:p>
                    </w:txbxContent>
                  </v:textbox>
                </v:rect>
              </v:group>
              <w10:wrap type="square"/>
            </v:group>
          </w:pict>
        </mc:Fallback>
      </mc:AlternateContent>
    </w:r>
    <w:r>
      <w:rPr>
        <w:noProof/>
        <w:lang w:val="en-US"/>
      </w:rPr>
      <mc:AlternateContent>
        <mc:Choice Requires="wps">
          <w:drawing>
            <wp:anchor distT="0" distB="0" distL="0" distR="0" simplePos="0" relativeHeight="251663360" behindDoc="0" locked="0" layoutInCell="1" hidden="0" allowOverlap="1" wp14:anchorId="298B4216" wp14:editId="5E731078">
              <wp:simplePos x="0" y="0"/>
              <wp:positionH relativeFrom="column">
                <wp:posOffset>6475413</wp:posOffset>
              </wp:positionH>
              <wp:positionV relativeFrom="paragraph">
                <wp:posOffset>9823133</wp:posOffset>
              </wp:positionV>
              <wp:extent cx="466725" cy="329565"/>
              <wp:effectExtent l="0" t="0" r="0" b="0"/>
              <wp:wrapSquare wrapText="bothSides" distT="0" distB="0" distL="0" distR="0"/>
              <wp:docPr id="1055" name="Rectangle 1055"/>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000000"/>
                      </a:solidFill>
                      <a:ln>
                        <a:noFill/>
                      </a:ln>
                    </wps:spPr>
                    <wps:txbx>
                      <w:txbxContent>
                        <w:p w14:paraId="14522494" w14:textId="77777777" w:rsidR="00D16A6A" w:rsidRDefault="00D65026">
                          <w:pPr>
                            <w:jc w:val="right"/>
                            <w:textDirection w:val="btLr"/>
                          </w:pPr>
                          <w:r>
                            <w:rPr>
                              <w:color w:val="FFFFFF"/>
                              <w:sz w:val="28"/>
                            </w:rPr>
                            <w:t xml:space="preserve"> PAGE   \* MERGEFORMAT 2</w:t>
                          </w:r>
                        </w:p>
                        <w:p w14:paraId="2E51F086" w14:textId="77777777" w:rsidR="00D16A6A" w:rsidRDefault="00D16A6A">
                          <w:pPr>
                            <w:textDirection w:val="btLr"/>
                          </w:pPr>
                        </w:p>
                      </w:txbxContent>
                    </wps:txbx>
                    <wps:bodyPr spcFirstLastPara="1" wrap="square" lIns="91425" tIns="45700" rIns="91425" bIns="45700" anchor="b" anchorCtr="0">
                      <a:noAutofit/>
                    </wps:bodyPr>
                  </wps:wsp>
                </a:graphicData>
              </a:graphic>
            </wp:anchor>
          </w:drawing>
        </mc:Choice>
        <mc:Fallback>
          <w:pict>
            <v:rect w14:anchorId="298B4216" id="Rectangle 1055" o:spid="_x0000_s1031" style="position:absolute;left:0;text-align:left;margin-left:509.9pt;margin-top:773.5pt;width:36.75pt;height:25.95pt;z-index:25166336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" fillcolor="black" stroked="f">
              <v:textbox inset="2.53958mm,1.2694mm,2.53958mm,1.2694mm">
                <w:txbxContent>
                  <w:p w14:paraId="14522494" w14:textId="77777777" w:rsidR="00D16A6A" w:rsidRDefault="00D65026">
                    <w:pPr>
                      <w:jc w:val="right"/>
                      <w:textDirection w:val="btLr"/>
                    </w:pPr>
                    <w:r>
                      <w:rPr>
                        <w:color w:val="FFFFFF"/>
                        <w:sz w:val="28"/>
                      </w:rPr>
                      <w:t xml:space="preserve"> PAGE   \* MERGEFORMAT 2</w:t>
                    </w:r>
                  </w:p>
                  <w:p w14:paraId="2E51F086" w14:textId="77777777" w:rsidR="00D16A6A" w:rsidRDefault="00D16A6A">
                    <w:pPr>
                      <w:textDirection w:val="btLr"/>
                    </w:pPr>
                  </w:p>
                </w:txbxContent>
              </v:textbox>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5D227" w14:textId="77777777" w:rsidR="00D16A6A" w:rsidRDefault="00D65026">
    <w:pPr>
      <w:ind w:right="360"/>
      <w:rPr>
        <w:sz w:val="16"/>
        <w:szCs w:val="16"/>
      </w:rPr>
    </w:pPr>
    <w:r>
      <w:rPr>
        <w:noProof/>
        <w:lang w:val="en-US"/>
      </w:rPr>
      <mc:AlternateContent>
        <mc:Choice Requires="wpg">
          <w:drawing>
            <wp:anchor distT="0" distB="0" distL="0" distR="0" simplePos="0" relativeHeight="251660288" behindDoc="0" locked="0" layoutInCell="1" hidden="0" allowOverlap="1" wp14:anchorId="7F4BBA8F" wp14:editId="17410087">
              <wp:simplePos x="0" y="0"/>
              <wp:positionH relativeFrom="column">
                <wp:posOffset>800100</wp:posOffset>
              </wp:positionH>
              <wp:positionV relativeFrom="paragraph">
                <wp:posOffset>9827895</wp:posOffset>
              </wp:positionV>
              <wp:extent cx="6000750" cy="320040"/>
              <wp:effectExtent l="0" t="0" r="0" b="0"/>
              <wp:wrapSquare wrapText="bothSides" distT="0" distB="0" distL="0" distR="0"/>
              <wp:docPr id="1058" name="Group 1058"/>
              <wp:cNvGraphicFramePr/>
              <a:graphic xmlns:a="http://schemas.openxmlformats.org/drawingml/2006/main">
                <a:graphicData uri="http://schemas.microsoft.com/office/word/2010/wordprocessingGroup">
                  <wpg:wgp>
                    <wpg:cNvGrpSpPr/>
                    <wpg:grpSpPr>
                      <a:xfrm>
                        <a:off x="0" y="0"/>
                        <a:ext cx="6000750" cy="320040"/>
                        <a:chOff x="2374200" y="3619975"/>
                        <a:chExt cx="5943600" cy="320050"/>
                      </a:xfrm>
                    </wpg:grpSpPr>
                    <wpg:grpSp>
                      <wpg:cNvPr id="1" name="Group 1"/>
                      <wpg:cNvGrpSpPr/>
                      <wpg:grpSpPr>
                        <a:xfrm>
                          <a:off x="2374200" y="3619980"/>
                          <a:ext cx="5943600" cy="320040"/>
                          <a:chOff x="0" y="0"/>
                          <a:chExt cx="5962650" cy="323851"/>
                        </a:xfrm>
                      </wpg:grpSpPr>
                      <wps:wsp>
                        <wps:cNvPr id="2" name="Rectangle 2"/>
                        <wps:cNvSpPr/>
                        <wps:spPr>
                          <a:xfrm>
                            <a:off x="0" y="0"/>
                            <a:ext cx="5962650" cy="323850"/>
                          </a:xfrm>
                          <a:prstGeom prst="rect">
                            <a:avLst/>
                          </a:prstGeom>
                          <a:noFill/>
                          <a:ln>
                            <a:noFill/>
                          </a:ln>
                        </wps:spPr>
                        <wps:txbx>
                          <w:txbxContent>
                            <w:p w14:paraId="422AD171" w14:textId="77777777" w:rsidR="00D16A6A" w:rsidRDefault="00D16A6A">
                              <w:pPr>
                                <w:jc w:val="left"/>
                                <w:textDirection w:val="btLr"/>
                              </w:pPr>
                            </w:p>
                          </w:txbxContent>
                        </wps:txbx>
                        <wps:bodyPr spcFirstLastPara="1" wrap="square" lIns="91425" tIns="91425" rIns="91425" bIns="91425" anchor="ctr" anchorCtr="0">
                          <a:noAutofit/>
                        </wps:bodyPr>
                      </wps:wsp>
                      <wps:wsp>
                        <wps:cNvPr id="3" name="Rectangle 3"/>
                        <wps:cNvSpPr/>
                        <wps:spPr>
                          <a:xfrm>
                            <a:off x="19050" y="0"/>
                            <a:ext cx="5943600" cy="18826"/>
                          </a:xfrm>
                          <a:prstGeom prst="rect">
                            <a:avLst/>
                          </a:prstGeom>
                          <a:solidFill>
                            <a:srgbClr val="000000"/>
                          </a:solidFill>
                          <a:ln>
                            <a:noFill/>
                          </a:ln>
                        </wps:spPr>
                        <wps:txbx>
                          <w:txbxContent>
                            <w:p w14:paraId="60147811" w14:textId="77777777" w:rsidR="00D16A6A" w:rsidRDefault="00D16A6A">
                              <w:pPr>
                                <w:jc w:val="left"/>
                                <w:textDirection w:val="btLr"/>
                              </w:pPr>
                            </w:p>
                          </w:txbxContent>
                        </wps:txbx>
                        <wps:bodyPr spcFirstLastPara="1" wrap="square" lIns="91425" tIns="91425" rIns="91425" bIns="91425" anchor="ctr" anchorCtr="0">
                          <a:noAutofit/>
                        </wps:bodyPr>
                      </wps:wsp>
                      <wps:wsp>
                        <wps:cNvPr id="4" name="Rectangle 4"/>
                        <wps:cNvSpPr/>
                        <wps:spPr>
                          <a:xfrm>
                            <a:off x="0" y="66676"/>
                            <a:ext cx="5943600" cy="257175"/>
                          </a:xfrm>
                          <a:prstGeom prst="rect">
                            <a:avLst/>
                          </a:prstGeom>
                          <a:noFill/>
                          <a:ln>
                            <a:noFill/>
                          </a:ln>
                        </wps:spPr>
                        <wps:txbx>
                          <w:txbxContent>
                            <w:p w14:paraId="50311192" w14:textId="77777777" w:rsidR="00D16A6A" w:rsidRDefault="00D16A6A">
                              <w:pPr>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7F4BBA8F" id="Group 1058" o:spid="_x0000_s1032" style="position:absolute;left:0;text-align:left;margin-left:63pt;margin-top:773.85pt;width:472.5pt;height:25.2pt;z-index:251660288;mso-wrap-distance-left:0;mso-wrap-distance-right:0" coordorigin="23742,36199" coordsize="5943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">
              <v:group id="Group 1" o:spid="_x0000_s1033" style="position:absolute;left:23742;top:36199;width:59436;height:3201" coordsize="59626,3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4" style="position:absolute;width:59626;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22AD171" w14:textId="77777777" w:rsidR="00D16A6A" w:rsidRDefault="00D16A6A">
                        <w:pPr>
                          <w:jc w:val="left"/>
                          <w:textDirection w:val="btLr"/>
                        </w:pPr>
                      </w:p>
                    </w:txbxContent>
                  </v:textbox>
                </v:rect>
                <v:rect id="Rectangle 3" o:spid="_x0000_s1035"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" fillcolor="black" stroked="f">
                  <v:textbox inset="2.53958mm,2.53958mm,2.53958mm,2.53958mm">
                    <w:txbxContent>
                      <w:p w14:paraId="60147811" w14:textId="77777777" w:rsidR="00D16A6A" w:rsidRDefault="00D16A6A">
                        <w:pPr>
                          <w:jc w:val="left"/>
                          <w:textDirection w:val="btLr"/>
                        </w:pPr>
                      </w:p>
                    </w:txbxContent>
                  </v:textbox>
                </v:rect>
                <v:rect id="Rectangle 4" o:spid="_x0000_s1036" style="position:absolute;top:666;width:59436;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50311192" w14:textId="77777777" w:rsidR="00D16A6A" w:rsidRDefault="00D16A6A">
                        <w:pPr>
                          <w:jc w:val="left"/>
                          <w:textDirection w:val="btLr"/>
                        </w:pPr>
                      </w:p>
                    </w:txbxContent>
                  </v:textbox>
                </v:rect>
              </v:group>
              <w10:wrap type="square"/>
            </v:group>
          </w:pict>
        </mc:Fallback>
      </mc:AlternateContent>
    </w:r>
    <w:r>
      <w:rPr>
        <w:noProof/>
        <w:lang w:val="en-US"/>
      </w:rPr>
      <mc:AlternateContent>
        <mc:Choice Requires="wps">
          <w:drawing>
            <wp:anchor distT="0" distB="0" distL="0" distR="0" simplePos="0" relativeHeight="251661312" behindDoc="0" locked="0" layoutInCell="1" hidden="0" allowOverlap="1" wp14:anchorId="33BE0932" wp14:editId="1C7387F3">
              <wp:simplePos x="0" y="0"/>
              <wp:positionH relativeFrom="column">
                <wp:posOffset>6796088</wp:posOffset>
              </wp:positionH>
              <wp:positionV relativeFrom="paragraph">
                <wp:posOffset>9823133</wp:posOffset>
              </wp:positionV>
              <wp:extent cx="466725" cy="329565"/>
              <wp:effectExtent l="0" t="0" r="0" b="0"/>
              <wp:wrapSquare wrapText="bothSides" distT="0" distB="0" distL="0" distR="0"/>
              <wp:docPr id="1057" name="Rectangle 1057"/>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000000"/>
                      </a:solidFill>
                      <a:ln>
                        <a:noFill/>
                      </a:ln>
                    </wps:spPr>
                    <wps:txbx>
                      <w:txbxContent>
                        <w:p w14:paraId="7C33C326" w14:textId="77777777" w:rsidR="00D16A6A" w:rsidRDefault="00D65026">
                          <w:pPr>
                            <w:jc w:val="right"/>
                            <w:textDirection w:val="btLr"/>
                          </w:pPr>
                          <w:r>
                            <w:rPr>
                              <w:rFonts w:ascii="Cambria" w:eastAsia="Cambria" w:hAnsi="Cambria" w:cs="Cambria"/>
                              <w:color w:val="FFFFFF"/>
                            </w:rPr>
                            <w:t xml:space="preserve"> PAGE   \* MERGEFORMAT 2</w:t>
                          </w:r>
                        </w:p>
                        <w:p w14:paraId="68D291FF" w14:textId="77777777" w:rsidR="00D16A6A" w:rsidRDefault="00D16A6A">
                          <w:pPr>
                            <w:textDirection w:val="btLr"/>
                          </w:pPr>
                        </w:p>
                      </w:txbxContent>
                    </wps:txbx>
                    <wps:bodyPr spcFirstLastPara="1" wrap="square" lIns="91425" tIns="45700" rIns="91425" bIns="45700" anchor="b" anchorCtr="0">
                      <a:noAutofit/>
                    </wps:bodyPr>
                  </wps:wsp>
                </a:graphicData>
              </a:graphic>
            </wp:anchor>
          </w:drawing>
        </mc:Choice>
        <mc:Fallback>
          <w:pict>
            <v:rect w14:anchorId="33BE0932" id="Rectangle 1057" o:spid="_x0000_s1037" style="position:absolute;left:0;text-align:left;margin-left:535.15pt;margin-top:773.5pt;width:36.75pt;height:25.95pt;z-index:25166131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" fillcolor="black" stroked="f">
              <v:textbox inset="2.53958mm,1.2694mm,2.53958mm,1.2694mm">
                <w:txbxContent>
                  <w:p w14:paraId="7C33C326" w14:textId="77777777" w:rsidR="00D16A6A" w:rsidRDefault="00D65026">
                    <w:pPr>
                      <w:jc w:val="right"/>
                      <w:textDirection w:val="btLr"/>
                    </w:pPr>
                    <w:r>
                      <w:rPr>
                        <w:rFonts w:ascii="Cambria" w:eastAsia="Cambria" w:hAnsi="Cambria" w:cs="Cambria"/>
                        <w:color w:val="FFFFFF"/>
                      </w:rPr>
                      <w:t xml:space="preserve"> PAGE   \* MERGEFORMAT 2</w:t>
                    </w:r>
                  </w:p>
                  <w:p w14:paraId="68D291FF" w14:textId="77777777" w:rsidR="00D16A6A" w:rsidRDefault="00D16A6A">
                    <w:pPr>
                      <w:textDirection w:val="btLr"/>
                    </w:pPr>
                  </w:p>
                </w:txbxContent>
              </v:textbox>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047DC" w14:textId="77777777" w:rsidR="00D16A6A" w:rsidRDefault="00D65026">
    <w:pPr>
      <w:pBdr>
        <w:top w:val="single" w:sz="18" w:space="1" w:color="000000"/>
      </w:pBdr>
      <w:ind w:right="360"/>
      <w:rPr>
        <w:rFonts w:ascii="Cambria" w:eastAsia="Cambria" w:hAnsi="Cambria" w:cs="Cambria"/>
        <w:sz w:val="16"/>
        <w:szCs w:val="16"/>
      </w:rPr>
    </w:pPr>
    <w:r>
      <w:rPr>
        <w:rFonts w:ascii="Cambria" w:eastAsia="Cambria" w:hAnsi="Cambria" w:cs="Cambria"/>
        <w:sz w:val="16"/>
        <w:szCs w:val="16"/>
      </w:rPr>
      <w:t>Copyright © 2026 Authors. This is an open-access article distributed under the terms of the Creative Commons Attribution-</w:t>
    </w:r>
    <w:proofErr w:type="spellStart"/>
    <w:r>
      <w:rPr>
        <w:rFonts w:ascii="Cambria" w:eastAsia="Cambria" w:hAnsi="Cambria" w:cs="Cambria"/>
        <w:sz w:val="16"/>
        <w:szCs w:val="16"/>
      </w:rPr>
      <w:t>ShareAlike</w:t>
    </w:r>
    <w:proofErr w:type="spellEnd"/>
    <w:r>
      <w:rPr>
        <w:rFonts w:ascii="Cambria" w:eastAsia="Cambria" w:hAnsi="Cambria" w:cs="Cambria"/>
        <w:sz w:val="16"/>
        <w:szCs w:val="16"/>
      </w:rPr>
      <w:t xml:space="preserve"> 4.0International License (</w:t>
    </w:r>
    <w:hyperlink r:id="rId1">
      <w:r>
        <w:rPr>
          <w:rFonts w:ascii="Cambria" w:eastAsia="Cambria" w:hAnsi="Cambria" w:cs="Cambria"/>
          <w:color w:val="0000FF"/>
          <w:sz w:val="16"/>
          <w:szCs w:val="16"/>
          <w:u w:val="single"/>
        </w:rPr>
        <w:t>http://creativecommons.org/licences/by-sa/4.0/</w:t>
      </w:r>
    </w:hyperlink>
    <w:r>
      <w:rPr>
        <w:rFonts w:ascii="Cambria" w:eastAsia="Cambria" w:hAnsi="Cambria" w:cs="Cambria"/>
        <w:sz w:val="16"/>
        <w:szCs w:val="16"/>
      </w:rPr>
      <w:t xml:space="preserve">) </w:t>
    </w:r>
  </w:p>
  <w:p w14:paraId="27B180D1" w14:textId="77777777" w:rsidR="00D16A6A" w:rsidRDefault="00D65026">
    <w:pPr>
      <w:ind w:right="360"/>
      <w:rPr>
        <w:rFonts w:ascii="Cambria" w:eastAsia="Cambria" w:hAnsi="Cambria" w:cs="Cambria"/>
        <w:sz w:val="16"/>
        <w:szCs w:val="16"/>
      </w:rPr>
    </w:pPr>
    <w:r>
      <w:rPr>
        <w:rFonts w:ascii="Cambria" w:eastAsia="Cambria" w:hAnsi="Cambria" w:cs="Cambria"/>
        <w:sz w:val="16"/>
        <w:szCs w:val="16"/>
      </w:rPr>
      <w:t xml:space="preserve">DOI: </w:t>
    </w:r>
    <w:hyperlink r:id="rId2">
      <w:r>
        <w:rPr>
          <w:rFonts w:ascii="Cambria" w:eastAsia="Cambria" w:hAnsi="Cambria" w:cs="Cambria"/>
          <w:color w:val="0000FF"/>
          <w:sz w:val="16"/>
          <w:szCs w:val="16"/>
          <w:u w:val="single"/>
        </w:rPr>
        <w:t>http://dx.doi.org/10.24127/jlpp.v10i2.4631</w:t>
      </w:r>
    </w:hyperlink>
    <w:r>
      <w:rPr>
        <w:rFonts w:ascii="Cambria" w:eastAsia="Cambria" w:hAnsi="Cambria" w:cs="Cambri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5042B" w14:textId="77777777" w:rsidR="00D7066E" w:rsidRDefault="00D7066E">
      <w:r>
        <w:separator/>
      </w:r>
    </w:p>
  </w:footnote>
  <w:footnote w:type="continuationSeparator" w:id="0">
    <w:p w14:paraId="13C38124" w14:textId="77777777" w:rsidR="00D7066E" w:rsidRDefault="00D70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51CA" w14:textId="77777777" w:rsidR="00D16A6A" w:rsidRDefault="00D65026">
    <w:pPr>
      <w:pBdr>
        <w:top w:val="nil"/>
        <w:left w:val="nil"/>
        <w:bottom w:val="nil"/>
        <w:right w:val="nil"/>
        <w:between w:val="nil"/>
      </w:pBdr>
      <w:ind w:left="2160" w:firstLine="2660"/>
      <w:jc w:val="center"/>
      <w:rPr>
        <w:rFonts w:ascii="Verdana" w:eastAsia="Verdana" w:hAnsi="Verdana" w:cs="Verdana"/>
        <w:color w:val="000000"/>
        <w:sz w:val="17"/>
        <w:szCs w:val="17"/>
      </w:rPr>
    </w:pPr>
    <w:r>
      <w:rPr>
        <w:color w:val="000000"/>
        <w:sz w:val="20"/>
        <w:szCs w:val="20"/>
      </w:rPr>
      <w:t xml:space="preserve">                       </w:t>
    </w:r>
    <w:r>
      <w:rPr>
        <w:color w:val="000000"/>
        <w:sz w:val="20"/>
        <w:szCs w:val="20"/>
      </w:rPr>
      <w:tab/>
      <w:t xml:space="preserve">ISSN 2541-2922 (Online) </w:t>
    </w:r>
    <w:r>
      <w:rPr>
        <w:noProof/>
        <w:lang w:val="en-US"/>
      </w:rPr>
      <w:drawing>
        <wp:anchor distT="0" distB="0" distL="0" distR="0" simplePos="0" relativeHeight="251659264" behindDoc="1" locked="0" layoutInCell="1" hidden="0" allowOverlap="1" wp14:anchorId="69A5C7C6" wp14:editId="17EDF244">
          <wp:simplePos x="0" y="0"/>
          <wp:positionH relativeFrom="column">
            <wp:posOffset>-27304</wp:posOffset>
          </wp:positionH>
          <wp:positionV relativeFrom="paragraph">
            <wp:posOffset>-61593</wp:posOffset>
          </wp:positionV>
          <wp:extent cx="590550" cy="590550"/>
          <wp:effectExtent l="0" t="0" r="0" b="0"/>
          <wp:wrapNone/>
          <wp:docPr id="1060" name="image1.png" descr=" Image result for lentera"/>
          <wp:cNvGraphicFramePr/>
          <a:graphic xmlns:a="http://schemas.openxmlformats.org/drawingml/2006/main">
            <a:graphicData uri="http://schemas.openxmlformats.org/drawingml/2006/picture">
              <pic:pic xmlns:pic="http://schemas.openxmlformats.org/drawingml/2006/picture">
                <pic:nvPicPr>
                  <pic:cNvPr id="0" name="image1.png" descr=" Image result for lentera"/>
                  <pic:cNvPicPr preferRelativeResize="0"/>
                </pic:nvPicPr>
                <pic:blipFill>
                  <a:blip r:embed="rId1"/>
                  <a:srcRect/>
                  <a:stretch>
                    <a:fillRect/>
                  </a:stretch>
                </pic:blipFill>
                <pic:spPr>
                  <a:xfrm>
                    <a:off x="0" y="0"/>
                    <a:ext cx="590550" cy="590550"/>
                  </a:xfrm>
                  <a:prstGeom prst="rect">
                    <a:avLst/>
                  </a:prstGeom>
                  <a:ln/>
                </pic:spPr>
              </pic:pic>
            </a:graphicData>
          </a:graphic>
        </wp:anchor>
      </w:drawing>
    </w:r>
  </w:p>
  <w:p w14:paraId="12448867" w14:textId="77777777" w:rsidR="00D16A6A" w:rsidRDefault="00D65026">
    <w:pPr>
      <w:pBdr>
        <w:top w:val="nil"/>
        <w:left w:val="nil"/>
        <w:bottom w:val="nil"/>
        <w:right w:val="nil"/>
        <w:between w:val="nil"/>
      </w:pBdr>
      <w:jc w:val="left"/>
      <w:rPr>
        <w:color w:val="000000"/>
      </w:rPr>
    </w:pPr>
    <w:r>
      <w:rPr>
        <w:color w:val="000000"/>
        <w:sz w:val="20"/>
        <w:szCs w:val="20"/>
      </w:rPr>
      <w:tab/>
    </w:r>
    <w:r>
      <w:rPr>
        <w:color w:val="000000"/>
        <w:sz w:val="20"/>
        <w:szCs w:val="20"/>
      </w:rPr>
      <w:tab/>
    </w:r>
    <w:r>
      <w:rPr>
        <w:b/>
        <w:bCs/>
        <w:color w:val="000000"/>
      </w:rPr>
      <w:t xml:space="preserve">JURNAL LENTERA PENDIDIKAN PUSAT PENELITIAN </w:t>
    </w:r>
    <w:r>
      <w:rPr>
        <w:b/>
        <w:bCs/>
        <w:color w:val="000000"/>
      </w:rPr>
      <w:tab/>
      <w:t xml:space="preserve">     </w:t>
    </w:r>
    <w:r>
      <w:rPr>
        <w:color w:val="000000"/>
        <w:sz w:val="20"/>
        <w:szCs w:val="20"/>
      </w:rPr>
      <w:t>ISSN 2527-8436   (Print)</w:t>
    </w:r>
  </w:p>
  <w:p w14:paraId="6A319EF9" w14:textId="77777777" w:rsidR="00D16A6A" w:rsidRDefault="00D65026">
    <w:pPr>
      <w:pBdr>
        <w:top w:val="nil"/>
        <w:left w:val="nil"/>
        <w:bottom w:val="nil"/>
        <w:right w:val="nil"/>
        <w:between w:val="nil"/>
      </w:pBdr>
      <w:ind w:right="2691"/>
      <w:jc w:val="center"/>
      <w:rPr>
        <w:color w:val="000000"/>
        <w:sz w:val="20"/>
        <w:szCs w:val="20"/>
      </w:rPr>
    </w:pPr>
    <w:r>
      <w:rPr>
        <w:b/>
        <w:bCs/>
        <w:color w:val="000000"/>
      </w:rPr>
      <w:t>LPPM UM METRO</w:t>
    </w:r>
  </w:p>
  <w:p w14:paraId="0CACA235" w14:textId="77777777" w:rsidR="00D16A6A" w:rsidRDefault="00D65026">
    <w:pPr>
      <w:pBdr>
        <w:top w:val="nil"/>
        <w:left w:val="nil"/>
        <w:bottom w:val="single" w:sz="18" w:space="8" w:color="000000"/>
        <w:right w:val="nil"/>
        <w:between w:val="nil"/>
      </w:pBdr>
      <w:rPr>
        <w:color w:val="000000"/>
        <w:sz w:val="20"/>
        <w:szCs w:val="20"/>
      </w:rPr>
    </w:pPr>
    <w:r>
      <w:rPr>
        <w:color w:val="000000"/>
        <w:sz w:val="20"/>
        <w:szCs w:val="20"/>
      </w:rPr>
      <w:t xml:space="preserve">                          </w:t>
    </w:r>
  </w:p>
  <w:p w14:paraId="55D7865F" w14:textId="77777777" w:rsidR="00D16A6A" w:rsidRDefault="00D16A6A">
    <w:pPr>
      <w:pBdr>
        <w:top w:val="nil"/>
        <w:left w:val="nil"/>
        <w:bottom w:val="nil"/>
        <w:right w:val="nil"/>
        <w:between w:val="nil"/>
      </w:pBdr>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EBC0B" w14:textId="77777777" w:rsidR="00D16A6A" w:rsidRDefault="00D65026">
    <w:bookmarkStart w:id="3" w:name="_heading=h.b5zwpshstl5z" w:colFirst="0" w:colLast="0"/>
    <w:bookmarkEnd w:id="3"/>
    <w:r>
      <w:rPr>
        <w:noProof/>
        <w:lang w:val="en-US"/>
      </w:rPr>
      <w:drawing>
        <wp:anchor distT="0" distB="0" distL="0" distR="0" simplePos="0" relativeHeight="251658240" behindDoc="1" locked="0" layoutInCell="1" hidden="0" allowOverlap="1" wp14:anchorId="17334561" wp14:editId="24F95462">
          <wp:simplePos x="0" y="0"/>
          <wp:positionH relativeFrom="column">
            <wp:posOffset>-71119</wp:posOffset>
          </wp:positionH>
          <wp:positionV relativeFrom="paragraph">
            <wp:posOffset>168910</wp:posOffset>
          </wp:positionV>
          <wp:extent cx="815975" cy="815975"/>
          <wp:effectExtent l="0" t="0" r="0" b="0"/>
          <wp:wrapNone/>
          <wp:docPr id="1059" name="image1.png" descr=" Image result for lentera"/>
          <wp:cNvGraphicFramePr/>
          <a:graphic xmlns:a="http://schemas.openxmlformats.org/drawingml/2006/main">
            <a:graphicData uri="http://schemas.openxmlformats.org/drawingml/2006/picture">
              <pic:pic xmlns:pic="http://schemas.openxmlformats.org/drawingml/2006/picture">
                <pic:nvPicPr>
                  <pic:cNvPr id="0" name="image1.png" descr=" Image result for lentera"/>
                  <pic:cNvPicPr preferRelativeResize="0"/>
                </pic:nvPicPr>
                <pic:blipFill>
                  <a:blip r:embed="rId1"/>
                  <a:srcRect/>
                  <a:stretch>
                    <a:fillRect/>
                  </a:stretch>
                </pic:blipFill>
                <pic:spPr>
                  <a:xfrm>
                    <a:off x="0" y="0"/>
                    <a:ext cx="815975" cy="815975"/>
                  </a:xfrm>
                  <a:prstGeom prst="rect">
                    <a:avLst/>
                  </a:prstGeom>
                  <a:ln/>
                </pic:spPr>
              </pic:pic>
            </a:graphicData>
          </a:graphic>
        </wp:anchor>
      </w:drawing>
    </w:r>
  </w:p>
  <w:tbl>
    <w:tblPr>
      <w:tblStyle w:val="a1"/>
      <w:tblW w:w="8505" w:type="dxa"/>
      <w:tblInd w:w="1560" w:type="dxa"/>
      <w:tblLayout w:type="fixed"/>
      <w:tblLook w:val="0000" w:firstRow="0" w:lastRow="0" w:firstColumn="0" w:lastColumn="0" w:noHBand="0" w:noVBand="0"/>
    </w:tblPr>
    <w:tblGrid>
      <w:gridCol w:w="4819"/>
      <w:gridCol w:w="3686"/>
    </w:tblGrid>
    <w:tr w:rsidR="00D16A6A" w14:paraId="4D3C7209" w14:textId="77777777">
      <w:trPr>
        <w:trHeight w:val="1430"/>
      </w:trPr>
      <w:tc>
        <w:tcPr>
          <w:tcW w:w="4819" w:type="dxa"/>
        </w:tcPr>
        <w:p w14:paraId="2410CE4F" w14:textId="77777777" w:rsidR="00D16A6A" w:rsidRDefault="00D65026">
          <w:pPr>
            <w:pBdr>
              <w:top w:val="nil"/>
              <w:left w:val="nil"/>
              <w:bottom w:val="nil"/>
              <w:right w:val="nil"/>
              <w:between w:val="nil"/>
            </w:pBdr>
            <w:jc w:val="left"/>
            <w:rPr>
              <w:rFonts w:ascii="Cambria" w:eastAsia="Cambria" w:hAnsi="Cambria" w:cs="Cambria"/>
              <w:color w:val="000000"/>
              <w:sz w:val="30"/>
              <w:szCs w:val="30"/>
            </w:rPr>
          </w:pPr>
          <w:proofErr w:type="spellStart"/>
          <w:r>
            <w:rPr>
              <w:rFonts w:ascii="Cambria" w:eastAsia="Cambria" w:hAnsi="Cambria" w:cs="Cambria"/>
              <w:b/>
              <w:bCs/>
              <w:color w:val="000000"/>
              <w:sz w:val="30"/>
              <w:szCs w:val="30"/>
            </w:rPr>
            <w:t>Jurnal</w:t>
          </w:r>
          <w:proofErr w:type="spellEnd"/>
          <w:r>
            <w:rPr>
              <w:rFonts w:ascii="Cambria" w:eastAsia="Cambria" w:hAnsi="Cambria" w:cs="Cambria"/>
              <w:b/>
              <w:bCs/>
              <w:color w:val="000000"/>
              <w:sz w:val="30"/>
              <w:szCs w:val="30"/>
            </w:rPr>
            <w:t xml:space="preserve"> </w:t>
          </w:r>
          <w:proofErr w:type="spellStart"/>
          <w:r>
            <w:rPr>
              <w:rFonts w:ascii="Cambria" w:eastAsia="Cambria" w:hAnsi="Cambria" w:cs="Cambria"/>
              <w:b/>
              <w:bCs/>
              <w:color w:val="000000"/>
              <w:sz w:val="30"/>
              <w:szCs w:val="30"/>
            </w:rPr>
            <w:t>Lentera</w:t>
          </w:r>
          <w:proofErr w:type="spellEnd"/>
          <w:r>
            <w:rPr>
              <w:rFonts w:ascii="Cambria" w:eastAsia="Cambria" w:hAnsi="Cambria" w:cs="Cambria"/>
              <w:b/>
              <w:bCs/>
              <w:color w:val="000000"/>
              <w:sz w:val="30"/>
              <w:szCs w:val="30"/>
            </w:rPr>
            <w:t xml:space="preserve"> Pendidikan</w:t>
          </w:r>
        </w:p>
        <w:p w14:paraId="33C77E26" w14:textId="77777777" w:rsidR="00D16A6A" w:rsidRDefault="00D65026">
          <w:pPr>
            <w:pBdr>
              <w:top w:val="nil"/>
              <w:left w:val="nil"/>
              <w:bottom w:val="nil"/>
              <w:right w:val="nil"/>
              <w:between w:val="nil"/>
            </w:pBdr>
            <w:tabs>
              <w:tab w:val="left" w:pos="2250"/>
            </w:tabs>
            <w:rPr>
              <w:color w:val="000000"/>
              <w:sz w:val="20"/>
              <w:szCs w:val="20"/>
            </w:rPr>
          </w:pPr>
          <w:r>
            <w:rPr>
              <w:rFonts w:ascii="Cambria" w:eastAsia="Cambria" w:hAnsi="Cambria" w:cs="Cambria"/>
              <w:b/>
              <w:bCs/>
              <w:color w:val="000000"/>
              <w:sz w:val="30"/>
              <w:szCs w:val="30"/>
            </w:rPr>
            <w:t xml:space="preserve">Pusat </w:t>
          </w:r>
          <w:proofErr w:type="spellStart"/>
          <w:r>
            <w:rPr>
              <w:rFonts w:ascii="Cambria" w:eastAsia="Cambria" w:hAnsi="Cambria" w:cs="Cambria"/>
              <w:b/>
              <w:bCs/>
              <w:color w:val="000000"/>
              <w:sz w:val="30"/>
              <w:szCs w:val="30"/>
            </w:rPr>
            <w:t>Penelitian</w:t>
          </w:r>
          <w:proofErr w:type="spellEnd"/>
          <w:r>
            <w:rPr>
              <w:rFonts w:ascii="Cambria" w:eastAsia="Cambria" w:hAnsi="Cambria" w:cs="Cambria"/>
              <w:b/>
              <w:bCs/>
              <w:color w:val="000000"/>
              <w:sz w:val="30"/>
              <w:szCs w:val="30"/>
            </w:rPr>
            <w:t xml:space="preserve"> LPPM UM Metro</w:t>
          </w:r>
        </w:p>
      </w:tc>
      <w:tc>
        <w:tcPr>
          <w:tcW w:w="3686" w:type="dxa"/>
        </w:tcPr>
        <w:p w14:paraId="073F3C4B" w14:textId="77777777" w:rsidR="00D16A6A" w:rsidRDefault="00D65026">
          <w:pPr>
            <w:rPr>
              <w:rFonts w:ascii="Cambria" w:eastAsia="Cambria" w:hAnsi="Cambria" w:cs="Cambria"/>
            </w:rPr>
          </w:pPr>
          <w:r>
            <w:rPr>
              <w:rFonts w:ascii="Cambria" w:eastAsia="Cambria" w:hAnsi="Cambria" w:cs="Cambria"/>
            </w:rPr>
            <w:t>ISSN 2541-2922 (Online)</w:t>
          </w:r>
        </w:p>
        <w:p w14:paraId="1FF8BD79" w14:textId="77777777" w:rsidR="00D16A6A" w:rsidRDefault="00D65026">
          <w:pPr>
            <w:rPr>
              <w:rFonts w:ascii="Cambria" w:eastAsia="Cambria" w:hAnsi="Cambria" w:cs="Cambria"/>
            </w:rPr>
          </w:pPr>
          <w:r>
            <w:rPr>
              <w:rFonts w:ascii="Cambria" w:eastAsia="Cambria" w:hAnsi="Cambria" w:cs="Cambria"/>
            </w:rPr>
            <w:t>ISSN 2527-8436 (Print)</w:t>
          </w:r>
        </w:p>
        <w:p w14:paraId="24899596" w14:textId="77777777" w:rsidR="00D16A6A" w:rsidRDefault="00D65026">
          <w:pPr>
            <w:pBdr>
              <w:top w:val="nil"/>
              <w:left w:val="nil"/>
              <w:bottom w:val="nil"/>
              <w:right w:val="nil"/>
              <w:between w:val="nil"/>
            </w:pBdr>
            <w:tabs>
              <w:tab w:val="left" w:pos="2250"/>
            </w:tabs>
            <w:rPr>
              <w:color w:val="000000"/>
            </w:rPr>
          </w:pPr>
          <w:r>
            <w:rPr>
              <w:rFonts w:ascii="Cambria" w:eastAsia="Cambria" w:hAnsi="Cambria" w:cs="Cambria"/>
              <w:color w:val="000000"/>
            </w:rPr>
            <w:t>Vol. 10, No.3,202</w:t>
          </w:r>
          <w:r>
            <w:rPr>
              <w:rFonts w:ascii="Cambria" w:eastAsia="Cambria" w:hAnsi="Cambria" w:cs="Cambria"/>
            </w:rPr>
            <w:t>6</w:t>
          </w:r>
          <w:r>
            <w:rPr>
              <w:rFonts w:ascii="Cambria" w:eastAsia="Cambria" w:hAnsi="Cambria" w:cs="Cambria"/>
              <w:color w:val="000000"/>
            </w:rPr>
            <w:t>-</w:t>
          </w:r>
          <w:r>
            <w:rPr>
              <w:rFonts w:ascii="Cambria" w:eastAsia="Cambria" w:hAnsi="Cambria" w:cs="Cambria"/>
              <w:b/>
              <w:bCs/>
              <w:color w:val="000000"/>
            </w:rPr>
            <w:t>Hal (</w:t>
          </w:r>
          <w:proofErr w:type="spellStart"/>
          <w:r>
            <w:rPr>
              <w:rFonts w:ascii="Cambria" w:eastAsia="Cambria" w:hAnsi="Cambria" w:cs="Cambria"/>
              <w:b/>
              <w:bCs/>
              <w:color w:val="000000"/>
            </w:rPr>
            <w:t>diisi</w:t>
          </w:r>
          <w:proofErr w:type="spellEnd"/>
          <w:r>
            <w:rPr>
              <w:rFonts w:ascii="Cambria" w:eastAsia="Cambria" w:hAnsi="Cambria" w:cs="Cambria"/>
              <w:b/>
              <w:bCs/>
              <w:color w:val="000000"/>
            </w:rPr>
            <w:t xml:space="preserve"> editor)</w:t>
          </w:r>
        </w:p>
      </w:tc>
    </w:tr>
  </w:tbl>
  <w:p w14:paraId="22EF953E" w14:textId="77777777" w:rsidR="00D16A6A" w:rsidRDefault="00D65026">
    <w:pPr>
      <w:pBdr>
        <w:top w:val="nil"/>
        <w:left w:val="nil"/>
        <w:bottom w:val="nil"/>
        <w:right w:val="nil"/>
        <w:between w:val="nil"/>
      </w:pBdr>
      <w:tabs>
        <w:tab w:val="left" w:pos="2250"/>
      </w:tabs>
      <w:rPr>
        <w:color w:val="000000"/>
        <w:sz w:val="20"/>
        <w:szCs w:val="20"/>
      </w:rPr>
    </w:pPr>
    <w:r>
      <w:rPr>
        <w:color w:val="000000"/>
        <w:sz w:val="20"/>
        <w:szCs w:val="20"/>
      </w:rPr>
      <w:t xml:space="preserve">                         </w:t>
    </w:r>
  </w:p>
  <w:p w14:paraId="5C3D3A6C" w14:textId="77777777" w:rsidR="00D16A6A" w:rsidRDefault="00D16A6A">
    <w:pPr>
      <w:pBdr>
        <w:top w:val="nil"/>
        <w:left w:val="nil"/>
        <w:bottom w:val="nil"/>
        <w:right w:val="nil"/>
        <w:between w:val="nil"/>
      </w:pBd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C362E7"/>
    <w:multiLevelType w:val="hybridMultilevel"/>
    <w:tmpl w:val="AAC85E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939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16A6A"/>
    <w:rsid w:val="000A37A8"/>
    <w:rsid w:val="000C65F1"/>
    <w:rsid w:val="00111F68"/>
    <w:rsid w:val="0015403A"/>
    <w:rsid w:val="00337E05"/>
    <w:rsid w:val="0044360D"/>
    <w:rsid w:val="00480DCC"/>
    <w:rsid w:val="005019A7"/>
    <w:rsid w:val="00696DC4"/>
    <w:rsid w:val="007F6530"/>
    <w:rsid w:val="0087429C"/>
    <w:rsid w:val="009607D4"/>
    <w:rsid w:val="00960D0C"/>
    <w:rsid w:val="00A22E65"/>
    <w:rsid w:val="00A43CE9"/>
    <w:rsid w:val="00A5011C"/>
    <w:rsid w:val="00A62432"/>
    <w:rsid w:val="00AB02F3"/>
    <w:rsid w:val="00BB211D"/>
    <w:rsid w:val="00BE2932"/>
    <w:rsid w:val="00CD14D9"/>
    <w:rsid w:val="00D16A6A"/>
    <w:rsid w:val="00D65026"/>
    <w:rsid w:val="00D7066E"/>
    <w:rsid w:val="00DB17CB"/>
    <w:rsid w:val="00E267CC"/>
    <w:rsid w:val="00E80BCF"/>
    <w:rsid w:val="00ED2323"/>
    <w:rsid w:val="00EF0F4C"/>
    <w:rsid w:val="00F337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CFB8E"/>
  <w15:docId w15:val="{D4602845-4E99-4B72-83F6-267D7D4DC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en"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jc w:val="center"/>
    </w:pPr>
    <w:rPr>
      <w:rFonts w:ascii="Times New Roman" w:eastAsia="Times New Roman" w:hAnsi="Times New Roman" w:cs="Times New Roman"/>
      <w:b/>
      <w:bCs/>
      <w:sz w:val="24"/>
      <w:szCs w:val="24"/>
    </w:rPr>
  </w:style>
  <w:style w:type="character" w:styleId="Hyperlink">
    <w:name w:val="Hyperlink"/>
    <w:rPr>
      <w:color w:val="0000FF"/>
      <w:w w:val="100"/>
      <w:position w:val="-1"/>
      <w:u w:val="single"/>
      <w:effect w:val="none"/>
      <w:vertAlign w:val="baseline"/>
      <w:cs w:val="0"/>
      <w:em w:val="none"/>
    </w:rPr>
  </w:style>
  <w:style w:type="paragraph" w:styleId="HTMLPreformatted">
    <w:name w:val="HTML Preformatted"/>
    <w:basedOn w:val="Normal"/>
    <w:qFormat/>
    <w:pPr>
      <w:suppressAutoHyphens/>
      <w:spacing w:line="1" w:lineRule="atLeast"/>
      <w:ind w:leftChars="-1" w:left="-1" w:hangingChars="1" w:hanging="1"/>
      <w:jc w:val="left"/>
      <w:textDirection w:val="btLr"/>
      <w:textAlignment w:val="top"/>
      <w:outlineLvl w:val="0"/>
    </w:pPr>
    <w:rPr>
      <w:rFonts w:ascii="Courier New" w:eastAsia="Times New Roman" w:hAnsi="Courier New"/>
      <w:position w:val="-1"/>
      <w:sz w:val="20"/>
      <w:lang w:val="en-US"/>
    </w:rPr>
  </w:style>
  <w:style w:type="character" w:customStyle="1" w:styleId="HTMLPreformattedChar">
    <w:name w:val="HTML Preformatted Char"/>
    <w:rPr>
      <w:rFonts w:ascii="Courier New" w:eastAsia="Times New Roman" w:hAnsi="Courier New" w:cs="Times New Roman"/>
      <w:w w:val="100"/>
      <w:position w:val="-1"/>
      <w:sz w:val="20"/>
      <w:szCs w:val="20"/>
      <w:effect w:val="none"/>
      <w:vertAlign w:val="baseline"/>
      <w:cs w:val="0"/>
      <w:em w:val="none"/>
      <w:lang w:val="en-US"/>
    </w:rPr>
  </w:style>
  <w:style w:type="paragraph" w:styleId="ListParagraph">
    <w:name w:val="List Paragraph"/>
    <w:basedOn w:val="Normal"/>
    <w:pPr>
      <w:suppressAutoHyphens/>
      <w:spacing w:after="200" w:line="276" w:lineRule="auto"/>
      <w:ind w:leftChars="-1" w:left="720" w:hangingChars="1" w:hanging="1"/>
      <w:contextualSpacing/>
      <w:textDirection w:val="btLr"/>
      <w:textAlignment w:val="top"/>
      <w:outlineLvl w:val="0"/>
    </w:pPr>
    <w:rPr>
      <w:rFonts w:ascii="Calibri" w:eastAsia="Calibri" w:hAnsi="Calibri"/>
      <w:position w:val="-1"/>
      <w:sz w:val="20"/>
      <w:lang w:val="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val="id-ID" w:eastAsia="id-ID"/>
    </w:rPr>
  </w:style>
  <w:style w:type="character" w:customStyle="1" w:styleId="ListParagraphChar">
    <w:name w:val="List Paragraph Char"/>
    <w:rPr>
      <w:rFonts w:ascii="Calibri" w:eastAsia="Calibri" w:hAnsi="Calibri" w:cs="Times New Roman"/>
      <w:w w:val="100"/>
      <w:position w:val="-1"/>
      <w:effect w:val="none"/>
      <w:vertAlign w:val="baseline"/>
      <w:cs w:val="0"/>
      <w:em w:val="none"/>
      <w:lang w:val="en-US"/>
    </w:rPr>
  </w:style>
  <w:style w:type="paragraph" w:styleId="Header">
    <w:name w:val="header"/>
    <w:basedOn w:val="Normal"/>
    <w:qFormat/>
    <w:pPr>
      <w:suppressAutoHyphens/>
      <w:spacing w:line="1" w:lineRule="atLeast"/>
      <w:ind w:leftChars="-1" w:left="-1" w:hangingChars="1" w:hanging="1"/>
      <w:textDirection w:val="btLr"/>
      <w:textAlignment w:val="top"/>
      <w:outlineLvl w:val="0"/>
    </w:pPr>
    <w:rPr>
      <w:rFonts w:ascii="Helvetica" w:eastAsia="Times New Roman" w:hAnsi="Helvetica"/>
      <w:position w:val="-1"/>
      <w:sz w:val="20"/>
      <w:lang w:val="en-US"/>
    </w:rPr>
  </w:style>
  <w:style w:type="character" w:customStyle="1" w:styleId="HeaderChar">
    <w:name w:val="Header Char"/>
    <w:rPr>
      <w:rFonts w:ascii="Helvetica" w:eastAsia="Times New Roman" w:hAnsi="Helvetica" w:cs="Times New Roman"/>
      <w:w w:val="100"/>
      <w:position w:val="-1"/>
      <w:szCs w:val="20"/>
      <w:effect w:val="none"/>
      <w:vertAlign w:val="baseline"/>
      <w:cs w:val="0"/>
      <w:em w:val="none"/>
      <w:lang w:val="en-US"/>
    </w:rPr>
  </w:style>
  <w:style w:type="paragraph" w:styleId="Footer">
    <w:name w:val="footer"/>
    <w:basedOn w:val="Normal"/>
    <w:qFormat/>
    <w:pPr>
      <w:suppressAutoHyphens/>
      <w:spacing w:line="1" w:lineRule="atLeast"/>
      <w:ind w:leftChars="-1" w:left="-1" w:hangingChars="1" w:hanging="1"/>
      <w:textDirection w:val="btLr"/>
      <w:textAlignment w:val="top"/>
      <w:outlineLvl w:val="0"/>
    </w:pPr>
    <w:rPr>
      <w:rFonts w:ascii="Helvetica" w:eastAsia="Times New Roman" w:hAnsi="Helvetica"/>
      <w:position w:val="-1"/>
      <w:sz w:val="20"/>
      <w:lang w:val="en-US"/>
    </w:rPr>
  </w:style>
  <w:style w:type="character" w:customStyle="1" w:styleId="FooterChar">
    <w:name w:val="Footer Char"/>
    <w:rPr>
      <w:rFonts w:ascii="Helvetica" w:eastAsia="Times New Roman" w:hAnsi="Helvetica" w:cs="Times New Roman"/>
      <w:w w:val="100"/>
      <w:position w:val="-1"/>
      <w:szCs w:val="20"/>
      <w:effect w:val="none"/>
      <w:vertAlign w:val="baseline"/>
      <w:cs w:val="0"/>
      <w:em w:val="none"/>
      <w:lang w:val="en-US"/>
    </w:rPr>
  </w:style>
  <w:style w:type="character" w:customStyle="1" w:styleId="hps">
    <w:name w:val="hps"/>
    <w:basedOn w:val="DefaultParagraphFont"/>
    <w:rPr>
      <w:w w:val="100"/>
      <w:position w:val="-1"/>
      <w:effect w:val="none"/>
      <w:vertAlign w:val="baseline"/>
      <w:cs w:val="0"/>
      <w:em w:val="none"/>
    </w:rPr>
  </w:style>
  <w:style w:type="character" w:customStyle="1" w:styleId="TitleChar">
    <w:name w:val="Title Char"/>
    <w:rPr>
      <w:rFonts w:ascii="Times New Roman" w:eastAsia="Times New Roman" w:hAnsi="Times New Roman" w:cs="Times New Roman"/>
      <w:b/>
      <w:bCs/>
      <w:w w:val="100"/>
      <w:position w:val="-1"/>
      <w:sz w:val="24"/>
      <w:szCs w:val="24"/>
      <w:effect w:val="none"/>
      <w:vertAlign w:val="baseline"/>
      <w:cs w:val="0"/>
      <w:em w:val="none"/>
      <w:lang w:val="en-US"/>
    </w:rPr>
  </w:style>
  <w:style w:type="paragraph" w:customStyle="1" w:styleId="FootnoteText1">
    <w:name w:val="Footnote Text1"/>
    <w:aliases w:val="Footnote Text Char Char"/>
    <w:basedOn w:val="TFReferencesSection"/>
    <w:next w:val="TFReferencesSection"/>
  </w:style>
  <w:style w:type="character" w:customStyle="1" w:styleId="FootnoteTextChar">
    <w:name w:val="Footnote Text Char"/>
    <w:aliases w:val="Footnote Text Char Char Char"/>
    <w:rPr>
      <w:rFonts w:ascii="Times" w:eastAsia="Times New Roman" w:hAnsi="Times" w:cs="Times New Roman"/>
      <w:w w:val="100"/>
      <w:position w:val="-1"/>
      <w:sz w:val="15"/>
      <w:szCs w:val="20"/>
      <w:effect w:val="none"/>
      <w:vertAlign w:val="baseline"/>
      <w:cs w:val="0"/>
      <w:em w:val="none"/>
      <w:lang w:val="en-US"/>
    </w:rPr>
  </w:style>
  <w:style w:type="paragraph" w:customStyle="1" w:styleId="TFReferencesSection">
    <w:name w:val="TF_References_Section"/>
    <w:basedOn w:val="Normal"/>
    <w:pPr>
      <w:suppressAutoHyphens/>
      <w:spacing w:line="150" w:lineRule="atLeast"/>
      <w:ind w:leftChars="-1" w:left="346" w:hangingChars="1" w:hanging="346"/>
      <w:textDirection w:val="btLr"/>
      <w:textAlignment w:val="top"/>
      <w:outlineLvl w:val="0"/>
    </w:pPr>
    <w:rPr>
      <w:rFonts w:ascii="Times" w:eastAsia="Times New Roman" w:hAnsi="Times"/>
      <w:position w:val="-1"/>
      <w:sz w:val="15"/>
      <w:lang w:val="en-US"/>
    </w:rPr>
  </w:style>
  <w:style w:type="paragraph" w:customStyle="1" w:styleId="Isi">
    <w:name w:val="Isi"/>
    <w:basedOn w:val="Normal"/>
    <w:pPr>
      <w:suppressAutoHyphens/>
      <w:spacing w:line="520" w:lineRule="atLeast"/>
      <w:ind w:leftChars="-1" w:left="-1" w:hangingChars="1" w:hanging="1"/>
      <w:textDirection w:val="btLr"/>
      <w:textAlignment w:val="top"/>
      <w:outlineLvl w:val="0"/>
    </w:pPr>
    <w:rPr>
      <w:rFonts w:ascii="Times New Roman" w:eastAsia="Times New Roman" w:hAnsi="Times New Roman"/>
      <w:position w:val="-1"/>
      <w:sz w:val="24"/>
      <w:szCs w:val="24"/>
      <w:lang w:val="en-US"/>
    </w:rPr>
  </w:style>
  <w:style w:type="paragraph" w:customStyle="1" w:styleId="Gantung1">
    <w:name w:val="Gantung 1"/>
    <w:basedOn w:val="Normal"/>
    <w:pPr>
      <w:suppressAutoHyphens/>
      <w:spacing w:line="520" w:lineRule="atLeast"/>
      <w:ind w:leftChars="-1" w:left="357" w:hangingChars="1" w:hanging="357"/>
      <w:textDirection w:val="btLr"/>
      <w:textAlignment w:val="top"/>
      <w:outlineLvl w:val="0"/>
    </w:pPr>
    <w:rPr>
      <w:rFonts w:ascii="Times New Roman" w:eastAsia="Times New Roman" w:hAnsi="Times New Roman"/>
      <w:position w:val="-1"/>
      <w:sz w:val="24"/>
      <w:szCs w:val="24"/>
      <w:lang w:val="en-US"/>
    </w:rPr>
  </w:style>
  <w:style w:type="character" w:styleId="Strong">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ascii="Calibri" w:eastAsia="Times New Roman" w:hAnsi="Calibri" w:cs="Times New Roman"/>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uppressAutoHyphens/>
      <w:spacing w:line="1" w:lineRule="atLeast"/>
      <w:ind w:leftChars="-1" w:left="-1" w:hangingChars="1" w:hanging="1"/>
      <w:textDirection w:val="btLr"/>
      <w:textAlignment w:val="top"/>
      <w:outlineLvl w:val="0"/>
    </w:pPr>
    <w:rPr>
      <w:rFonts w:ascii="Helvetica" w:eastAsia="Times New Roman" w:hAnsi="Helvetica"/>
      <w:position w:val="-1"/>
      <w:sz w:val="20"/>
      <w:lang w:val="en-US"/>
    </w:rPr>
  </w:style>
  <w:style w:type="character" w:customStyle="1" w:styleId="CommentTextChar">
    <w:name w:val="Comment Text Char"/>
    <w:rPr>
      <w:rFonts w:ascii="Helvetica" w:eastAsia="Times New Roman" w:hAnsi="Helvetica"/>
      <w:w w:val="100"/>
      <w:position w:val="-1"/>
      <w:effect w:val="none"/>
      <w:vertAlign w:val="baseline"/>
      <w:cs w:val="0"/>
      <w:em w:val="none"/>
      <w:lang w:val="en-US"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Helvetica" w:eastAsia="Times New Roman" w:hAnsi="Helvetica"/>
      <w:b/>
      <w:bCs/>
      <w:w w:val="100"/>
      <w:position w:val="-1"/>
      <w:effect w:val="none"/>
      <w:vertAlign w:val="baseline"/>
      <w:cs w:val="0"/>
      <w:em w:val="none"/>
      <w:lang w:val="en-US" w:eastAsia="en-US"/>
    </w:rPr>
  </w:style>
  <w:style w:type="paragraph" w:styleId="BalloonText">
    <w:name w:val="Balloon Text"/>
    <w:basedOn w:val="Normal"/>
    <w:qFormat/>
    <w:pPr>
      <w:suppressAutoHyphens/>
      <w:spacing w:line="1" w:lineRule="atLeast"/>
      <w:ind w:leftChars="-1" w:left="-1" w:hangingChars="1" w:hanging="1"/>
      <w:textDirection w:val="btLr"/>
      <w:textAlignment w:val="top"/>
      <w:outlineLvl w:val="0"/>
    </w:pPr>
    <w:rPr>
      <w:rFonts w:ascii="Tahoma" w:eastAsia="Times New Roman" w:hAnsi="Tahoma" w:cs="Tahoma"/>
      <w:position w:val="-1"/>
      <w:sz w:val="16"/>
      <w:szCs w:val="16"/>
      <w:lang w:val="en-US"/>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lang w:val="en-US" w:eastAsia="en-US"/>
    </w:rPr>
  </w:style>
  <w:style w:type="paragraph" w:styleId="NormalWeb">
    <w:name w:val="Normal (Web)"/>
    <w:pPr>
      <w:suppressAutoHyphens/>
      <w:spacing w:beforeAutospacing="1" w:afterAutospacing="1" w:line="1" w:lineRule="atLeast"/>
      <w:ind w:leftChars="-1" w:left="-1" w:hangingChars="1" w:hanging="1"/>
      <w:textDirection w:val="btLr"/>
      <w:textAlignment w:val="top"/>
      <w:outlineLvl w:val="0"/>
    </w:pPr>
    <w:rPr>
      <w:rFonts w:ascii="Times New Roman" w:eastAsia="SimSun" w:hAnsi="Times New Roman"/>
      <w:position w:val="-1"/>
      <w:sz w:val="24"/>
      <w:szCs w:val="24"/>
      <w:lang w:val="en-US"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80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herlini.puspika.sari@uin-suska.ac.id4"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2310113647@student.uin-suska.ac.id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12310113755@student.uin-suska.ac.id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12310120700@students.uin-suska.ac.id"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hyperlink" Target="http://dx.doi.org/10.24127/jlpp.v10i2.4631" TargetMode="External"/><Relationship Id="rId1" Type="http://schemas.openxmlformats.org/officeDocument/2006/relationships/hyperlink" Target="http://creativecommons.org/licenc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mJZmX+VDvrf8BuE2I1SyLwMY9w==">CgMxLjAyDWgucjN2anVmaTBid2gyDmguZnQ2ODdqdGpuMjdvMghoLmdqZGd4czIJaC4zMGowemxsMg5oLmI1endwc2hzdGw1ejgAciExRGFhdnNsS3YxUHJIcHliQkE1YW02ckZEY1hYZXZIa3Q=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5C9A6BB-9B6F-47F2-A0B2-EE2F7ADDB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12640</Words>
  <Characters>72050</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84521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 Latitude</cp:lastModifiedBy>
  <cp:revision>5</cp:revision>
  <dcterms:created xsi:type="dcterms:W3CDTF">2026-03-15T08:11:00Z</dcterms:created>
  <dcterms:modified xsi:type="dcterms:W3CDTF">2026-04-02T03:51:00Z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604ea6aa-f753-348e-8e90-d4f882d71479</vt:lpwstr>
  </property>
</Properties>
</file>