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emf" /><Relationship Id="rId1" Type="http://schemas.openxmlformats.org/officeDocument/2006/relationships/officeDocument" Target="word/document.xml" /><Relationship Id="rId5" Type="http://schemas.openxmlformats.org/officeDocument/2006/relationships/custom-properties" Target="docProps/custom.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58B3F" w14:textId="7E683BC6" w:rsidR="00571EEE" w:rsidRPr="00571EEE" w:rsidRDefault="00571EEE" w:rsidP="00571EEE">
      <w:pPr>
        <w:jc w:val="center"/>
        <w:rPr>
          <w:rFonts w:ascii="Times New Roman" w:eastAsia="Times New Roman" w:hAnsi="Times New Roman" w:cs="Times New Roman"/>
          <w:b/>
          <w:bCs/>
          <w:sz w:val="32"/>
          <w:szCs w:val="32"/>
          <w:lang w:val="id-ID"/>
        </w:rPr>
      </w:pPr>
      <w:r w:rsidRPr="00571EEE">
        <w:rPr>
          <w:rFonts w:ascii="Times New Roman" w:eastAsia="Times New Roman" w:hAnsi="Times New Roman" w:cs="Times New Roman"/>
          <w:b/>
          <w:bCs/>
          <w:sz w:val="32"/>
          <w:szCs w:val="32"/>
          <w:lang w:val="id-ID"/>
        </w:rPr>
        <w:t>PERSEPSI MASYARAKAT BARRU, SOPPENG, WAJO, DAN SIDRAP TERHADAP GERAKAN ABDUL KAHAR MUZAKKAR</w:t>
      </w:r>
      <w:r w:rsidR="00C24C49">
        <w:rPr>
          <w:rFonts w:ascii="Times New Roman" w:eastAsia="Times New Roman" w:hAnsi="Times New Roman" w:cs="Times New Roman"/>
          <w:b/>
          <w:bCs/>
          <w:sz w:val="32"/>
          <w:szCs w:val="32"/>
          <w:lang w:val="id-ID"/>
        </w:rPr>
        <w:t xml:space="preserve"> DI SULAWESI SELATAN</w:t>
      </w:r>
    </w:p>
    <w:p w14:paraId="11B08B3F" w14:textId="77777777" w:rsidR="00634994" w:rsidRDefault="00634994">
      <w:pPr>
        <w:jc w:val="center"/>
        <w:rPr>
          <w:rFonts w:ascii="Times New Roman" w:eastAsia="Times New Roman" w:hAnsi="Times New Roman" w:cs="Times New Roman"/>
        </w:rPr>
      </w:pPr>
    </w:p>
    <w:p w14:paraId="6CD74BC8" w14:textId="59A0BCC1" w:rsidR="002A5E2D" w:rsidRPr="0007564D" w:rsidRDefault="002A5E2D" w:rsidP="002A5E2D">
      <w:pPr>
        <w:spacing w:line="276" w:lineRule="auto"/>
        <w:jc w:val="center"/>
        <w:rPr>
          <w:rFonts w:ascii="Times New Roman" w:hAnsi="Times New Roman" w:cs="Times New Roman"/>
          <w:b/>
          <w:bCs/>
          <w:sz w:val="24"/>
          <w:szCs w:val="24"/>
          <w:vertAlign w:val="superscript"/>
          <w:lang w:val="id-ID"/>
        </w:rPr>
      </w:pPr>
      <w:r w:rsidRPr="0007564D">
        <w:rPr>
          <w:rFonts w:ascii="Times New Roman" w:hAnsi="Times New Roman" w:cs="Times New Roman"/>
          <w:b/>
          <w:bCs/>
          <w:sz w:val="24"/>
          <w:szCs w:val="24"/>
          <w:lang w:val="id-ID"/>
        </w:rPr>
        <w:t>Mutmainnah Rusli</w:t>
      </w:r>
      <w:r w:rsidRPr="0007564D">
        <w:rPr>
          <w:rFonts w:ascii="Times New Roman" w:hAnsi="Times New Roman" w:cs="Times New Roman"/>
          <w:b/>
          <w:bCs/>
          <w:sz w:val="24"/>
          <w:szCs w:val="24"/>
          <w:vertAlign w:val="superscript"/>
          <w:lang w:val="id-ID"/>
        </w:rPr>
        <w:t>1</w:t>
      </w:r>
      <w:r w:rsidRPr="0007564D">
        <w:rPr>
          <w:rFonts w:ascii="Times New Roman" w:hAnsi="Times New Roman" w:cs="Times New Roman"/>
          <w:b/>
          <w:bCs/>
          <w:sz w:val="24"/>
          <w:szCs w:val="24"/>
          <w:lang w:val="id-ID"/>
        </w:rPr>
        <w:t>, Riskha Sudiarti</w:t>
      </w:r>
      <w:r w:rsidRPr="0007564D">
        <w:rPr>
          <w:rFonts w:ascii="Times New Roman" w:hAnsi="Times New Roman" w:cs="Times New Roman"/>
          <w:b/>
          <w:bCs/>
          <w:sz w:val="24"/>
          <w:szCs w:val="24"/>
          <w:vertAlign w:val="superscript"/>
          <w:lang w:val="id-ID"/>
        </w:rPr>
        <w:t>2</w:t>
      </w:r>
      <w:r w:rsidRPr="0007564D">
        <w:rPr>
          <w:rFonts w:ascii="Times New Roman" w:hAnsi="Times New Roman" w:cs="Times New Roman"/>
          <w:b/>
          <w:bCs/>
          <w:sz w:val="24"/>
          <w:szCs w:val="24"/>
          <w:lang w:val="id-ID"/>
        </w:rPr>
        <w:t>, Risdayanti</w:t>
      </w:r>
      <w:r w:rsidRPr="0007564D">
        <w:rPr>
          <w:rFonts w:ascii="Times New Roman" w:hAnsi="Times New Roman" w:cs="Times New Roman"/>
          <w:b/>
          <w:bCs/>
          <w:sz w:val="24"/>
          <w:szCs w:val="24"/>
          <w:vertAlign w:val="superscript"/>
          <w:lang w:val="id-ID"/>
        </w:rPr>
        <w:t>3</w:t>
      </w:r>
      <w:r w:rsidRPr="0007564D">
        <w:rPr>
          <w:rFonts w:ascii="Times New Roman" w:hAnsi="Times New Roman" w:cs="Times New Roman"/>
          <w:b/>
          <w:bCs/>
          <w:sz w:val="24"/>
          <w:szCs w:val="24"/>
          <w:lang w:val="id-ID"/>
        </w:rPr>
        <w:t>, Jumriana</w:t>
      </w:r>
      <w:r w:rsidRPr="0007564D">
        <w:rPr>
          <w:rFonts w:ascii="Times New Roman" w:hAnsi="Times New Roman" w:cs="Times New Roman"/>
          <w:b/>
          <w:bCs/>
          <w:sz w:val="24"/>
          <w:szCs w:val="24"/>
          <w:vertAlign w:val="superscript"/>
          <w:lang w:val="id-ID"/>
        </w:rPr>
        <w:t>4</w:t>
      </w:r>
      <w:r w:rsidRPr="0007564D">
        <w:rPr>
          <w:rFonts w:ascii="Times New Roman" w:hAnsi="Times New Roman" w:cs="Times New Roman"/>
          <w:b/>
          <w:bCs/>
          <w:sz w:val="24"/>
          <w:szCs w:val="24"/>
          <w:lang w:val="id-ID"/>
        </w:rPr>
        <w:t>, Aswar</w:t>
      </w:r>
      <w:r w:rsidRPr="0007564D">
        <w:rPr>
          <w:rFonts w:ascii="Times New Roman" w:hAnsi="Times New Roman" w:cs="Times New Roman"/>
          <w:b/>
          <w:bCs/>
          <w:sz w:val="24"/>
          <w:szCs w:val="24"/>
          <w:vertAlign w:val="superscript"/>
          <w:lang w:val="id-ID"/>
        </w:rPr>
        <w:t>5</w:t>
      </w:r>
    </w:p>
    <w:p w14:paraId="1A83359D" w14:textId="09DF42F4" w:rsidR="002A5E2D" w:rsidRDefault="002A5E2D" w:rsidP="002A5E2D">
      <w:pPr>
        <w:spacing w:line="276" w:lineRule="auto"/>
        <w:jc w:val="center"/>
        <w:rPr>
          <w:rFonts w:ascii="Times New Roman" w:hAnsi="Times New Roman" w:cs="Times New Roman"/>
          <w:sz w:val="24"/>
          <w:szCs w:val="24"/>
          <w:lang w:val="id-ID"/>
        </w:rPr>
      </w:pPr>
      <w:r w:rsidRPr="0007564D">
        <w:rPr>
          <w:rFonts w:ascii="Times New Roman" w:hAnsi="Times New Roman" w:cs="Times New Roman"/>
          <w:sz w:val="24"/>
          <w:szCs w:val="24"/>
          <w:lang w:val="id-ID"/>
        </w:rPr>
        <w:t>Pendidikan Antropologi, Fakultas Ilmu Sosal Dan Hukum, Universitas Neg</w:t>
      </w:r>
      <w:r w:rsidR="000A70E8" w:rsidRPr="0007564D">
        <w:rPr>
          <w:rFonts w:ascii="Times New Roman" w:hAnsi="Times New Roman" w:cs="Times New Roman"/>
          <w:sz w:val="24"/>
          <w:szCs w:val="24"/>
          <w:lang w:val="id-ID"/>
        </w:rPr>
        <w:t>e</w:t>
      </w:r>
      <w:r w:rsidRPr="0007564D">
        <w:rPr>
          <w:rFonts w:ascii="Times New Roman" w:hAnsi="Times New Roman" w:cs="Times New Roman"/>
          <w:sz w:val="24"/>
          <w:szCs w:val="24"/>
          <w:lang w:val="id-ID"/>
        </w:rPr>
        <w:t>ri Makassar</w:t>
      </w:r>
      <w:r w:rsidR="00746665" w:rsidRPr="00FE1BF9">
        <w:rPr>
          <w:rFonts w:ascii="Times New Roman" w:hAnsi="Times New Roman" w:cs="Times New Roman"/>
          <w:sz w:val="24"/>
          <w:szCs w:val="24"/>
          <w:vertAlign w:val="superscript"/>
          <w:lang w:val="id-ID"/>
        </w:rPr>
        <w:t>1</w:t>
      </w:r>
    </w:p>
    <w:p w14:paraId="1C30EC4D" w14:textId="6ACF0CC8" w:rsidR="00746665" w:rsidRDefault="00746665" w:rsidP="00746665">
      <w:pPr>
        <w:spacing w:line="276" w:lineRule="auto"/>
        <w:jc w:val="center"/>
        <w:rPr>
          <w:rFonts w:ascii="Times New Roman" w:hAnsi="Times New Roman" w:cs="Times New Roman"/>
          <w:sz w:val="24"/>
          <w:szCs w:val="24"/>
          <w:lang w:val="id-ID"/>
        </w:rPr>
      </w:pPr>
      <w:r w:rsidRPr="0007564D">
        <w:rPr>
          <w:rFonts w:ascii="Times New Roman" w:hAnsi="Times New Roman" w:cs="Times New Roman"/>
          <w:sz w:val="24"/>
          <w:szCs w:val="24"/>
          <w:lang w:val="id-ID"/>
        </w:rPr>
        <w:t>Pendidikan Antropologi, Fakultas Ilmu Sosal Dan Hukum, Universitas Negeri Makassar</w:t>
      </w:r>
      <w:r w:rsidRPr="00FE1BF9">
        <w:rPr>
          <w:rFonts w:ascii="Times New Roman" w:hAnsi="Times New Roman" w:cs="Times New Roman"/>
          <w:sz w:val="24"/>
          <w:szCs w:val="24"/>
          <w:vertAlign w:val="superscript"/>
          <w:lang w:val="id-ID"/>
        </w:rPr>
        <w:t>2</w:t>
      </w:r>
    </w:p>
    <w:p w14:paraId="60ABB5FA" w14:textId="60A84429" w:rsidR="00746665" w:rsidRDefault="00746665" w:rsidP="00746665">
      <w:pPr>
        <w:spacing w:line="276" w:lineRule="auto"/>
        <w:jc w:val="center"/>
        <w:rPr>
          <w:rFonts w:ascii="Times New Roman" w:hAnsi="Times New Roman" w:cs="Times New Roman"/>
          <w:sz w:val="24"/>
          <w:szCs w:val="24"/>
          <w:lang w:val="id-ID"/>
        </w:rPr>
      </w:pPr>
      <w:r w:rsidRPr="0007564D">
        <w:rPr>
          <w:rFonts w:ascii="Times New Roman" w:hAnsi="Times New Roman" w:cs="Times New Roman"/>
          <w:sz w:val="24"/>
          <w:szCs w:val="24"/>
          <w:lang w:val="id-ID"/>
        </w:rPr>
        <w:t>Pendidikan Antropologi, Fakultas Ilmu Sosal Dan Hukum, Universitas Negeri Makassar</w:t>
      </w:r>
      <w:r w:rsidR="00FE1BF9" w:rsidRPr="00FE1BF9">
        <w:rPr>
          <w:rFonts w:ascii="Times New Roman" w:hAnsi="Times New Roman" w:cs="Times New Roman"/>
          <w:sz w:val="24"/>
          <w:szCs w:val="24"/>
          <w:vertAlign w:val="superscript"/>
          <w:lang w:val="id-ID"/>
        </w:rPr>
        <w:t>3</w:t>
      </w:r>
    </w:p>
    <w:p w14:paraId="51495E14" w14:textId="667A43CF" w:rsidR="00FE1BF9" w:rsidRPr="0007564D" w:rsidRDefault="00FE1BF9" w:rsidP="00FE1BF9">
      <w:pPr>
        <w:spacing w:line="276" w:lineRule="auto"/>
        <w:jc w:val="center"/>
        <w:rPr>
          <w:rFonts w:ascii="Times New Roman" w:hAnsi="Times New Roman" w:cs="Times New Roman"/>
          <w:sz w:val="24"/>
          <w:szCs w:val="24"/>
          <w:lang w:val="id-ID"/>
        </w:rPr>
      </w:pPr>
      <w:r w:rsidRPr="0007564D">
        <w:rPr>
          <w:rFonts w:ascii="Times New Roman" w:hAnsi="Times New Roman" w:cs="Times New Roman"/>
          <w:sz w:val="24"/>
          <w:szCs w:val="24"/>
          <w:lang w:val="id-ID"/>
        </w:rPr>
        <w:t>Pendidikan Antropologi, Fakultas Ilmu Sosal Dan Hukum, Universitas Negeri Makassar</w:t>
      </w:r>
      <w:r w:rsidRPr="00FE1BF9">
        <w:rPr>
          <w:rFonts w:ascii="Times New Roman" w:hAnsi="Times New Roman" w:cs="Times New Roman"/>
          <w:sz w:val="24"/>
          <w:szCs w:val="24"/>
          <w:vertAlign w:val="superscript"/>
          <w:lang w:val="id-ID"/>
        </w:rPr>
        <w:t>4</w:t>
      </w:r>
    </w:p>
    <w:p w14:paraId="2D016A23" w14:textId="1BA9B26D" w:rsidR="00634994" w:rsidRDefault="00FE1BF9" w:rsidP="002E76BE">
      <w:pPr>
        <w:spacing w:line="276" w:lineRule="auto"/>
        <w:jc w:val="center"/>
        <w:rPr>
          <w:rFonts w:ascii="Times New Roman" w:hAnsi="Times New Roman" w:cs="Times New Roman"/>
          <w:sz w:val="24"/>
          <w:szCs w:val="24"/>
          <w:lang w:val="id-ID"/>
        </w:rPr>
      </w:pPr>
      <w:r w:rsidRPr="0007564D">
        <w:rPr>
          <w:rFonts w:ascii="Times New Roman" w:hAnsi="Times New Roman" w:cs="Times New Roman"/>
          <w:sz w:val="24"/>
          <w:szCs w:val="24"/>
          <w:lang w:val="id-ID"/>
        </w:rPr>
        <w:t>Pendidikan Antropologi, Fakultas Ilmu Sosal Dan Hukum, Universitas Negeri Makassar</w:t>
      </w:r>
      <w:r w:rsidRPr="00FE1BF9">
        <w:rPr>
          <w:rFonts w:ascii="Times New Roman" w:hAnsi="Times New Roman" w:cs="Times New Roman"/>
          <w:sz w:val="24"/>
          <w:szCs w:val="24"/>
          <w:vertAlign w:val="superscript"/>
          <w:lang w:val="id-ID"/>
        </w:rPr>
        <w:t>5</w:t>
      </w:r>
    </w:p>
    <w:p w14:paraId="12DDAE79" w14:textId="77777777" w:rsidR="002E76BE" w:rsidRPr="002E76BE" w:rsidRDefault="002E76BE" w:rsidP="002E76BE">
      <w:pPr>
        <w:spacing w:line="276" w:lineRule="auto"/>
        <w:jc w:val="center"/>
        <w:rPr>
          <w:rFonts w:ascii="Times New Roman" w:hAnsi="Times New Roman" w:cs="Times New Roman"/>
          <w:sz w:val="24"/>
          <w:szCs w:val="24"/>
          <w:lang w:val="id-ID"/>
        </w:rPr>
      </w:pPr>
    </w:p>
    <w:p w14:paraId="2A518666" w14:textId="63C18C8F" w:rsidR="00634994" w:rsidRPr="0036556F" w:rsidRDefault="00E6714D" w:rsidP="0036556F">
      <w:pPr>
        <w:spacing w:line="276" w:lineRule="auto"/>
        <w:jc w:val="center"/>
        <w:rPr>
          <w:rFonts w:ascii="Times New Roman" w:hAnsi="Times New Roman" w:cs="Times New Roman"/>
          <w:sz w:val="24"/>
          <w:szCs w:val="24"/>
          <w:lang w:val="id-ID"/>
        </w:rPr>
      </w:pPr>
      <w:r w:rsidRPr="0007564D">
        <w:rPr>
          <w:rFonts w:ascii="Times New Roman" w:eastAsia="Times New Roman" w:hAnsi="Times New Roman" w:cs="Times New Roman"/>
          <w:sz w:val="24"/>
          <w:szCs w:val="24"/>
        </w:rPr>
        <w:t xml:space="preserve">E-mail: </w:t>
      </w:r>
      <w:hyperlink r:id="rId9" w:history="1">
        <w:r w:rsidR="00EE55FB" w:rsidRPr="0007564D">
          <w:rPr>
            <w:rStyle w:val="Hyperlink"/>
            <w:rFonts w:ascii="Times New Roman" w:eastAsia="Times New Roman" w:hAnsi="Times New Roman" w:cs="Times New Roman"/>
            <w:position w:val="0"/>
            <w:sz w:val="24"/>
            <w:szCs w:val="24"/>
          </w:rPr>
          <w:t>mutmainnahrusli36@gmail.com</w:t>
        </w:r>
      </w:hyperlink>
      <w:r w:rsidR="00552732" w:rsidRPr="0007564D">
        <w:rPr>
          <w:rFonts w:ascii="Times New Roman" w:eastAsia="Times New Roman" w:hAnsi="Times New Roman" w:cs="Times New Roman"/>
          <w:sz w:val="24"/>
          <w:szCs w:val="24"/>
          <w:vertAlign w:val="superscript"/>
        </w:rPr>
        <w:t>1</w:t>
      </w:r>
      <w:r w:rsidRPr="0007564D">
        <w:rPr>
          <w:rFonts w:ascii="Times New Roman" w:eastAsia="Times New Roman" w:hAnsi="Times New Roman" w:cs="Times New Roman"/>
          <w:sz w:val="24"/>
          <w:szCs w:val="24"/>
        </w:rPr>
        <w:t>,</w:t>
      </w:r>
      <w:hyperlink r:id="rId10" w:history="1">
        <w:r w:rsidR="00552732" w:rsidRPr="0007564D">
          <w:rPr>
            <w:rStyle w:val="Hyperlink"/>
            <w:rFonts w:ascii="Times New Roman" w:hAnsi="Times New Roman" w:cs="Times New Roman"/>
            <w:sz w:val="24"/>
            <w:szCs w:val="24"/>
            <w:lang w:val="id-ID"/>
          </w:rPr>
          <w:t>jumrianariana758@gmail.com</w:t>
        </w:r>
      </w:hyperlink>
      <w:r w:rsidR="00552732" w:rsidRPr="0007564D">
        <w:rPr>
          <w:rFonts w:ascii="Times New Roman" w:hAnsi="Times New Roman" w:cs="Times New Roman"/>
          <w:position w:val="-1"/>
          <w:sz w:val="24"/>
          <w:szCs w:val="24"/>
          <w:vertAlign w:val="superscript"/>
          <w:lang w:val="id-ID"/>
        </w:rPr>
        <w:t>2</w:t>
      </w:r>
      <w:r w:rsidR="00552732" w:rsidRPr="0007564D">
        <w:rPr>
          <w:rFonts w:ascii="Times New Roman" w:hAnsi="Times New Roman" w:cs="Times New Roman"/>
          <w:sz w:val="24"/>
          <w:szCs w:val="24"/>
          <w:lang w:val="id-ID"/>
        </w:rPr>
        <w:t xml:space="preserve">, </w:t>
      </w:r>
      <w:hyperlink r:id="rId11" w:history="1">
        <w:r w:rsidR="00552732" w:rsidRPr="0007564D">
          <w:rPr>
            <w:rStyle w:val="Hyperlink"/>
            <w:rFonts w:ascii="Times New Roman" w:hAnsi="Times New Roman" w:cs="Times New Roman"/>
            <w:sz w:val="24"/>
            <w:szCs w:val="24"/>
            <w:lang w:val="id-ID"/>
          </w:rPr>
          <w:t>riskhasudiarti08@gmail.com</w:t>
        </w:r>
      </w:hyperlink>
      <w:r w:rsidR="00552732" w:rsidRPr="0007564D">
        <w:rPr>
          <w:sz w:val="24"/>
          <w:szCs w:val="24"/>
          <w:vertAlign w:val="superscript"/>
        </w:rPr>
        <w:t>3</w:t>
      </w:r>
      <w:r w:rsidR="00552732" w:rsidRPr="0007564D">
        <w:rPr>
          <w:rFonts w:ascii="Times New Roman" w:hAnsi="Times New Roman" w:cs="Times New Roman"/>
          <w:sz w:val="24"/>
          <w:szCs w:val="24"/>
          <w:lang w:val="id-ID"/>
        </w:rPr>
        <w:t xml:space="preserve">, </w:t>
      </w:r>
      <w:hyperlink r:id="rId12" w:history="1">
        <w:r w:rsidR="00552732" w:rsidRPr="0007564D">
          <w:rPr>
            <w:rStyle w:val="Hyperlink"/>
            <w:rFonts w:ascii="Times New Roman" w:hAnsi="Times New Roman" w:cs="Times New Roman"/>
            <w:sz w:val="24"/>
            <w:szCs w:val="24"/>
            <w:lang w:val="id-ID"/>
          </w:rPr>
          <w:t>risdayantirisdayanti2@gmail.com</w:t>
        </w:r>
      </w:hyperlink>
      <w:r w:rsidR="00552732" w:rsidRPr="0007564D">
        <w:rPr>
          <w:sz w:val="24"/>
          <w:szCs w:val="24"/>
          <w:vertAlign w:val="superscript"/>
        </w:rPr>
        <w:t>4</w:t>
      </w:r>
      <w:r w:rsidR="00552732" w:rsidRPr="0007564D">
        <w:rPr>
          <w:rFonts w:ascii="Times New Roman" w:hAnsi="Times New Roman" w:cs="Times New Roman"/>
          <w:sz w:val="24"/>
          <w:szCs w:val="24"/>
          <w:lang w:val="id-ID"/>
        </w:rPr>
        <w:t xml:space="preserve">, </w:t>
      </w:r>
      <w:hyperlink r:id="rId13" w:history="1">
        <w:r w:rsidR="00552732" w:rsidRPr="0007564D">
          <w:rPr>
            <w:rStyle w:val="Hyperlink"/>
            <w:rFonts w:ascii="Times New Roman" w:hAnsi="Times New Roman" w:cs="Times New Roman"/>
            <w:sz w:val="24"/>
            <w:szCs w:val="24"/>
            <w:lang w:val="id-ID"/>
          </w:rPr>
          <w:t>aswaraswar286@gmail.com</w:t>
        </w:r>
      </w:hyperlink>
      <w:r w:rsidR="00552732" w:rsidRPr="0007564D">
        <w:rPr>
          <w:sz w:val="24"/>
          <w:szCs w:val="24"/>
          <w:vertAlign w:val="superscript"/>
        </w:rPr>
        <w:t>5</w:t>
      </w:r>
    </w:p>
    <w:p w14:paraId="149DCE0D" w14:textId="77777777" w:rsidR="00634994" w:rsidRDefault="00634994">
      <w:pPr>
        <w:jc w:val="center"/>
        <w:rPr>
          <w:rFonts w:ascii="Times New Roman" w:eastAsia="Times New Roman" w:hAnsi="Times New Roman" w:cs="Times New Roman"/>
          <w:color w:val="000000"/>
          <w:sz w:val="20"/>
          <w:szCs w:val="20"/>
          <w:u w:val="single"/>
        </w:rPr>
      </w:pPr>
    </w:p>
    <w:p w14:paraId="04F677C8" w14:textId="77777777" w:rsidR="00634994" w:rsidRDefault="00634994">
      <w:pPr>
        <w:jc w:val="center"/>
        <w:rPr>
          <w:rFonts w:ascii="Times New Roman" w:eastAsia="Times New Roman" w:hAnsi="Times New Roman" w:cs="Times New Roman"/>
          <w:sz w:val="24"/>
          <w:szCs w:val="24"/>
        </w:rPr>
      </w:pPr>
    </w:p>
    <w:tbl>
      <w:tblPr>
        <w:tblW w:w="8906" w:type="dxa"/>
        <w:tblInd w:w="284"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2700"/>
        <w:gridCol w:w="6206"/>
      </w:tblGrid>
      <w:tr w:rsidR="00634994" w14:paraId="20B8B143" w14:textId="77777777">
        <w:trPr>
          <w:trHeight w:val="3969"/>
        </w:trPr>
        <w:tc>
          <w:tcPr>
            <w:tcW w:w="2700" w:type="dxa"/>
            <w:tcBorders>
              <w:top w:val="single" w:sz="4" w:space="0" w:color="000000"/>
              <w:bottom w:val="single" w:sz="4" w:space="0" w:color="000000"/>
            </w:tcBorders>
          </w:tcPr>
          <w:p w14:paraId="7E5DE9D3" w14:textId="77777777" w:rsidR="00634994" w:rsidRPr="0007564D" w:rsidRDefault="00E6714D">
            <w:pPr>
              <w:ind w:hanging="2"/>
              <w:jc w:val="left"/>
              <w:rPr>
                <w:rFonts w:ascii="Times New Roman" w:eastAsia="Times New Roman" w:hAnsi="Times New Roman" w:cs="Times New Roman"/>
                <w:sz w:val="24"/>
                <w:szCs w:val="24"/>
              </w:rPr>
            </w:pPr>
            <w:r w:rsidRPr="0007564D">
              <w:rPr>
                <w:rFonts w:ascii="Times New Roman" w:eastAsia="Times New Roman" w:hAnsi="Times New Roman" w:cs="Times New Roman"/>
                <w:b/>
                <w:bCs/>
                <w:sz w:val="24"/>
                <w:szCs w:val="24"/>
              </w:rPr>
              <w:t>Artikel History</w:t>
            </w:r>
          </w:p>
          <w:p w14:paraId="73E0505D" w14:textId="77777777" w:rsidR="00634994" w:rsidRPr="0007564D" w:rsidRDefault="00E6714D">
            <w:pPr>
              <w:ind w:hanging="2"/>
              <w:rPr>
                <w:rFonts w:ascii="Times New Roman" w:eastAsia="Times New Roman" w:hAnsi="Times New Roman" w:cs="Times New Roman"/>
                <w:sz w:val="24"/>
                <w:szCs w:val="24"/>
              </w:rPr>
            </w:pPr>
            <w:r w:rsidRPr="0007564D">
              <w:rPr>
                <w:rFonts w:ascii="Times New Roman" w:eastAsia="Times New Roman" w:hAnsi="Times New Roman" w:cs="Times New Roman"/>
                <w:color w:val="000000"/>
                <w:sz w:val="24"/>
                <w:szCs w:val="24"/>
              </w:rPr>
              <w:t>Received: (diisi oleh editor)</w:t>
            </w:r>
          </w:p>
          <w:p w14:paraId="7F7804A1" w14:textId="77777777" w:rsidR="00634994" w:rsidRPr="0007564D" w:rsidRDefault="00E6714D">
            <w:pPr>
              <w:ind w:hanging="2"/>
              <w:rPr>
                <w:rFonts w:ascii="Times New Roman" w:eastAsia="Times New Roman" w:hAnsi="Times New Roman" w:cs="Times New Roman"/>
                <w:sz w:val="24"/>
                <w:szCs w:val="24"/>
              </w:rPr>
            </w:pPr>
            <w:r w:rsidRPr="0007564D">
              <w:rPr>
                <w:rFonts w:ascii="Times New Roman" w:eastAsia="Times New Roman" w:hAnsi="Times New Roman" w:cs="Times New Roman"/>
                <w:color w:val="000000"/>
                <w:sz w:val="24"/>
                <w:szCs w:val="24"/>
              </w:rPr>
              <w:t>Revised: (diisi oleh editor)</w:t>
            </w:r>
          </w:p>
          <w:p w14:paraId="3A5696A4" w14:textId="77777777" w:rsidR="00634994" w:rsidRPr="0007564D" w:rsidRDefault="00E6714D">
            <w:pPr>
              <w:ind w:hanging="2"/>
              <w:rPr>
                <w:rFonts w:ascii="Times New Roman" w:eastAsia="Times New Roman" w:hAnsi="Times New Roman" w:cs="Times New Roman"/>
                <w:sz w:val="24"/>
                <w:szCs w:val="24"/>
              </w:rPr>
            </w:pPr>
            <w:r w:rsidRPr="0007564D">
              <w:rPr>
                <w:rFonts w:ascii="Times New Roman" w:eastAsia="Times New Roman" w:hAnsi="Times New Roman" w:cs="Times New Roman"/>
                <w:color w:val="000000"/>
                <w:sz w:val="24"/>
                <w:szCs w:val="24"/>
              </w:rPr>
              <w:t>Accepted: (diisi oleh editor)</w:t>
            </w:r>
          </w:p>
          <w:p w14:paraId="26DDD8B0" w14:textId="77777777" w:rsidR="00634994" w:rsidRPr="0007564D" w:rsidRDefault="00634994">
            <w:pPr>
              <w:ind w:hanging="2"/>
              <w:jc w:val="left"/>
              <w:rPr>
                <w:rFonts w:ascii="Times New Roman" w:eastAsia="Times New Roman" w:hAnsi="Times New Roman" w:cs="Times New Roman"/>
                <w:sz w:val="24"/>
                <w:szCs w:val="24"/>
              </w:rPr>
            </w:pPr>
          </w:p>
          <w:p w14:paraId="27CE99E0" w14:textId="77777777" w:rsidR="00634994" w:rsidRPr="0007564D" w:rsidRDefault="00634994">
            <w:pPr>
              <w:ind w:hanging="2"/>
              <w:jc w:val="left"/>
              <w:rPr>
                <w:rFonts w:ascii="Times New Roman" w:eastAsia="Times New Roman" w:hAnsi="Times New Roman" w:cs="Times New Roman"/>
                <w:sz w:val="24"/>
                <w:szCs w:val="24"/>
              </w:rPr>
            </w:pPr>
          </w:p>
          <w:p w14:paraId="3BF1FA38" w14:textId="77777777" w:rsidR="00634994" w:rsidRPr="0007564D" w:rsidRDefault="00634994">
            <w:pPr>
              <w:ind w:hanging="2"/>
              <w:jc w:val="left"/>
              <w:rPr>
                <w:rFonts w:ascii="Times New Roman" w:eastAsia="Times New Roman" w:hAnsi="Times New Roman" w:cs="Times New Roman"/>
                <w:sz w:val="24"/>
                <w:szCs w:val="24"/>
              </w:rPr>
            </w:pPr>
          </w:p>
          <w:p w14:paraId="4D1919FF" w14:textId="6C85C6E5" w:rsidR="00634994" w:rsidRPr="0007564D" w:rsidRDefault="00E6714D">
            <w:pPr>
              <w:ind w:hanging="2"/>
              <w:jc w:val="left"/>
              <w:rPr>
                <w:rFonts w:ascii="Times New Roman" w:eastAsia="Times New Roman" w:hAnsi="Times New Roman" w:cs="Times New Roman"/>
                <w:sz w:val="24"/>
                <w:szCs w:val="24"/>
              </w:rPr>
            </w:pPr>
            <w:r w:rsidRPr="0007564D">
              <w:rPr>
                <w:rFonts w:ascii="Times New Roman" w:eastAsia="Times New Roman" w:hAnsi="Times New Roman" w:cs="Times New Roman"/>
                <w:b/>
                <w:bCs/>
                <w:color w:val="000000"/>
                <w:sz w:val="24"/>
                <w:szCs w:val="24"/>
              </w:rPr>
              <w:t xml:space="preserve">Keywords: </w:t>
            </w:r>
            <w:r w:rsidR="00893155" w:rsidRPr="0007564D">
              <w:rPr>
                <w:rFonts w:ascii="Times New Roman" w:eastAsia="Times New Roman" w:hAnsi="Times New Roman" w:cs="Times New Roman"/>
                <w:i/>
                <w:iCs/>
                <w:sz w:val="24"/>
                <w:szCs w:val="24"/>
              </w:rPr>
              <w:t xml:space="preserve"> </w:t>
            </w:r>
            <w:r w:rsidR="00B57508" w:rsidRPr="0007564D">
              <w:rPr>
                <w:rFonts w:ascii="Times New Roman" w:hAnsi="Times New Roman" w:cs="Times New Roman"/>
                <w:noProof/>
                <w:sz w:val="24"/>
                <w:szCs w:val="24"/>
              </w:rPr>
              <w:t>Persepsi Masyarakat, Abdul Kahar Muzakkar, Antropologi Sejarah, Ingatan Kolektif, Sulawesi Selatan.</w:t>
            </w:r>
          </w:p>
          <w:p w14:paraId="57073BCE" w14:textId="77777777" w:rsidR="00634994" w:rsidRPr="0007564D" w:rsidRDefault="00634994">
            <w:pPr>
              <w:ind w:hanging="2"/>
              <w:jc w:val="right"/>
              <w:rPr>
                <w:rFonts w:ascii="Times New Roman" w:eastAsia="Times New Roman" w:hAnsi="Times New Roman" w:cs="Times New Roman"/>
                <w:sz w:val="24"/>
                <w:szCs w:val="24"/>
              </w:rPr>
            </w:pPr>
          </w:p>
          <w:p w14:paraId="4B8E2474" w14:textId="77777777" w:rsidR="00634994" w:rsidRPr="0007564D" w:rsidRDefault="00634994">
            <w:pPr>
              <w:ind w:hanging="2"/>
              <w:jc w:val="left"/>
              <w:rPr>
                <w:rFonts w:ascii="Times New Roman" w:eastAsia="Times New Roman" w:hAnsi="Times New Roman" w:cs="Times New Roman"/>
                <w:sz w:val="24"/>
                <w:szCs w:val="24"/>
              </w:rPr>
            </w:pPr>
          </w:p>
          <w:p w14:paraId="27194F15" w14:textId="77777777" w:rsidR="00634994" w:rsidRDefault="00634994">
            <w:pPr>
              <w:spacing w:after="200"/>
              <w:ind w:hanging="2"/>
              <w:jc w:val="right"/>
              <w:rPr>
                <w:rFonts w:ascii="Times New Roman" w:eastAsia="Times New Roman" w:hAnsi="Times New Roman" w:cs="Times New Roman"/>
                <w:sz w:val="20"/>
                <w:szCs w:val="20"/>
              </w:rPr>
            </w:pPr>
          </w:p>
        </w:tc>
        <w:tc>
          <w:tcPr>
            <w:tcW w:w="6206" w:type="dxa"/>
            <w:tcBorders>
              <w:top w:val="single" w:sz="4" w:space="0" w:color="000000"/>
            </w:tcBorders>
          </w:tcPr>
          <w:p w14:paraId="6A14A0D6" w14:textId="6B823D6C" w:rsidR="00893155" w:rsidRDefault="00535493" w:rsidP="00893155">
            <w:pPr>
              <w:spacing w:line="360" w:lineRule="auto"/>
              <w:ind w:hanging="2"/>
              <w:rPr>
                <w:rFonts w:ascii="Times New Roman" w:hAnsi="Times New Roman" w:cs="Times New Roman"/>
                <w:noProof/>
                <w:sz w:val="24"/>
                <w:szCs w:val="24"/>
                <w:lang w:val="en-ID"/>
              </w:rPr>
            </w:pPr>
            <w:r>
              <w:rPr>
                <w:rFonts w:ascii="Times New Roman" w:eastAsia="Times New Roman" w:hAnsi="Times New Roman" w:cs="Times New Roman"/>
                <w:b/>
                <w:bCs/>
                <w:i/>
                <w:iCs/>
                <w:color w:val="000000"/>
                <w:sz w:val="24"/>
                <w:szCs w:val="24"/>
              </w:rPr>
              <w:t xml:space="preserve">Abstrak: </w:t>
            </w:r>
            <w:r w:rsidR="00F22E6E">
              <w:rPr>
                <w:rFonts w:ascii="Times New Roman" w:eastAsia="Times New Roman" w:hAnsi="Times New Roman" w:cs="Times New Roman"/>
                <w:b/>
                <w:bCs/>
                <w:i/>
                <w:iCs/>
                <w:color w:val="000000"/>
                <w:sz w:val="24"/>
                <w:szCs w:val="24"/>
              </w:rPr>
              <w:t xml:space="preserve"> </w:t>
            </w:r>
            <w:r w:rsidR="00893155" w:rsidRPr="0007564D">
              <w:rPr>
                <w:rFonts w:ascii="Times New Roman" w:hAnsi="Times New Roman" w:cs="Times New Roman"/>
                <w:noProof/>
                <w:sz w:val="24"/>
                <w:szCs w:val="24"/>
                <w:lang w:val="en-ID"/>
              </w:rPr>
              <w:t>Penelitian ini mengkaji persepsi masyarakat di empat kabupaten Sulawesi Selatan, yakni Barru, Soppeng, Wajo, dan Sidrap, terhadap Gerakan DI/TII yang dipimpin Abdul Kahar Muzakkar pada periode 1950–1965. Melalui metode sejarah lisan dan pendekatan kualitatif, penelitian ini menemukan bahwa masyarakat memiliki persepsi yang beragam. Sebagian memandang gerakan ini sebagai bentuk perlawanan terhadap ketidakadilan dan diskriminasi yang dialami putra daerah dalam tubuh militer dan pemerintahan pusat. Sebagian lain menyoroti cita-cita ideologis-keagamaan yang diusung, namun mengkritik metode kekerasan yang digunakan. Sementara itu, banyak masyarakat yang justru mengingat dampak negatif dari gerakan ini, seperti terror, pemerasan, pelarangan aktivitas ekonomi, serta trauma pengungsian yang berkepanjangan. Penelitian ini menyimpulkan bahwa persepsi masyarakat Basowasidrap terhadap Abdul Kahar Muzakkar bersifat ambivalen dan sangat dipengaruhi oleh pengalaman langsung, ikatan kekerabatan, serta pewarisan memori antargenerasi.</w:t>
            </w:r>
          </w:p>
          <w:p w14:paraId="10FBA369" w14:textId="346B17CC" w:rsidR="002E76BE" w:rsidRPr="002E76BE" w:rsidRDefault="002E76BE" w:rsidP="002E76BE">
            <w:pPr>
              <w:rPr>
                <w:rFonts w:ascii="Times New Roman" w:eastAsia="Times New Roman" w:hAnsi="Times New Roman" w:cs="Times New Roman"/>
                <w:sz w:val="20"/>
                <w:szCs w:val="20"/>
              </w:rPr>
            </w:pPr>
          </w:p>
        </w:tc>
      </w:tr>
    </w:tbl>
    <w:p w14:paraId="68752111" w14:textId="2E5AFF0A" w:rsidR="00634994" w:rsidRDefault="00634994">
      <w:pPr>
        <w:rPr>
          <w:rFonts w:ascii="Times New Roman" w:eastAsia="Times New Roman" w:hAnsi="Times New Roman" w:cs="Times New Roman"/>
          <w:color w:val="000000"/>
          <w:sz w:val="26"/>
          <w:szCs w:val="26"/>
        </w:rPr>
      </w:pPr>
      <w:bookmarkStart w:id="0" w:name="_heading=h.ft687jtjn27o" w:colFirst="0" w:colLast="0"/>
      <w:bookmarkEnd w:id="0"/>
    </w:p>
    <w:p w14:paraId="087B31C0" w14:textId="48D66EB7" w:rsidR="001F12D8" w:rsidRPr="007F7E74" w:rsidRDefault="00E6714D" w:rsidP="007F7E74">
      <w:pPr>
        <w:rPr>
          <w:rFonts w:ascii="Times New Roman" w:eastAsia="Times New Roman" w:hAnsi="Times New Roman" w:cs="Times New Roman"/>
          <w:b/>
          <w:bCs/>
          <w:color w:val="000000"/>
          <w:sz w:val="26"/>
          <w:szCs w:val="26"/>
        </w:rPr>
      </w:pPr>
      <w:bookmarkStart w:id="1" w:name="_heading=h.gjdgxs" w:colFirst="0" w:colLast="0"/>
      <w:bookmarkEnd w:id="1"/>
      <w:r>
        <w:rPr>
          <w:rFonts w:ascii="Times New Roman" w:eastAsia="Times New Roman" w:hAnsi="Times New Roman" w:cs="Times New Roman"/>
          <w:b/>
          <w:bCs/>
          <w:color w:val="000000"/>
          <w:sz w:val="26"/>
          <w:szCs w:val="26"/>
        </w:rPr>
        <w:t xml:space="preserve">PENDAHULUAN </w:t>
      </w:r>
    </w:p>
    <w:p w14:paraId="1BD47BA4" w14:textId="60776C71" w:rsidR="00EE67E7" w:rsidRDefault="001A7A6B" w:rsidP="009F4D7F">
      <w:pPr>
        <w:spacing w:line="360" w:lineRule="auto"/>
        <w:ind w:firstLine="284"/>
        <w:rPr>
          <w:rFonts w:ascii="Times New Roman" w:hAnsi="Times New Roman" w:cs="Times New Roman"/>
          <w:lang w:val="id-ID"/>
        </w:rPr>
      </w:pPr>
      <w:r w:rsidRPr="008C092C">
        <w:rPr>
          <w:rFonts w:ascii="Times New Roman" w:hAnsi="Times New Roman" w:cs="Times New Roman"/>
          <w:lang w:val="id-ID"/>
        </w:rPr>
        <w:t xml:space="preserve">Sejarah Indonesia setelah kemerdekaan tidak hanya diwarnai oleh perjuangan mempertahankan kedaulatan, tetapi juga berbagai pergolakan politik dan keamanan di daerah-daerah. </w:t>
      </w:r>
      <w:r w:rsidR="007F7E74" w:rsidRPr="007F7E74">
        <w:rPr>
          <w:rFonts w:ascii="Times New Roman" w:hAnsi="Times New Roman" w:cs="Times New Roman"/>
          <w:lang w:val="id-ID"/>
        </w:rPr>
        <w:t>Abdul Kahar Muzakkar merupakan salah satu tokoh penting dalam sejarah pergolakan di Indonesia setelah kemerdekaan. Ia lahir di Lanipa, Kabupaten Luwu, Sulawesi Selatan, pada 24 Maret 1921. Sejak muda, Kahar dikenal aktif dalam organisasi dan pendidikan Islam. Pada masa pendudukan Jepang dan awal kemerdekaan Indonesia, ia ikut terlibat dalam perjuangan melawan penjajah bersama para pejuang lainnya. Dalam masa revolusi fisik, Kahar Muzakkar menjadi salah satu tokoh yang memiliki pengaruh besar di Sulawesi Selatan karena kemampuannya memimpin pasukan gerilya dan membangun hubungan dekat dengan masyarakat pedesaan</w:t>
      </w:r>
      <w:r w:rsidR="00520315">
        <w:rPr>
          <w:rFonts w:ascii="Times New Roman" w:hAnsi="Times New Roman" w:cs="Times New Roman"/>
          <w:lang w:val="id-ID"/>
        </w:rPr>
        <w:t xml:space="preserve"> </w:t>
      </w:r>
      <w:sdt>
        <w:sdtPr>
          <w:rPr>
            <w:rFonts w:ascii="Times New Roman" w:hAnsi="Times New Roman" w:cs="Times New Roman"/>
            <w:lang w:val="id-ID"/>
          </w:rPr>
          <w:id w:val="33012747"/>
          <w:citation/>
        </w:sdtPr>
        <w:sdtEndPr/>
        <w:sdtContent>
          <w:r w:rsidR="00195274">
            <w:rPr>
              <w:rFonts w:ascii="Times New Roman" w:hAnsi="Times New Roman" w:cs="Times New Roman"/>
              <w:lang w:val="id-ID"/>
            </w:rPr>
            <w:fldChar w:fldCharType="begin"/>
          </w:r>
          <w:r w:rsidR="00195274">
            <w:rPr>
              <w:rFonts w:ascii="Times New Roman" w:hAnsi="Times New Roman" w:cs="Times New Roman"/>
              <w:lang w:val="id-ID"/>
            </w:rPr>
            <w:instrText xml:space="preserve"> CITATION Ham04 \l 1057 </w:instrText>
          </w:r>
          <w:r w:rsidR="00195274">
            <w:rPr>
              <w:rFonts w:ascii="Times New Roman" w:hAnsi="Times New Roman" w:cs="Times New Roman"/>
              <w:lang w:val="id-ID"/>
            </w:rPr>
            <w:fldChar w:fldCharType="separate"/>
          </w:r>
          <w:r w:rsidR="00541136" w:rsidRPr="00541136">
            <w:rPr>
              <w:rFonts w:ascii="Times New Roman" w:hAnsi="Times New Roman" w:cs="Times New Roman"/>
              <w:noProof/>
              <w:lang w:val="id-ID"/>
            </w:rPr>
            <w:t>(Hamid, 2004)</w:t>
          </w:r>
          <w:r w:rsidR="00195274">
            <w:rPr>
              <w:rFonts w:ascii="Times New Roman" w:hAnsi="Times New Roman" w:cs="Times New Roman"/>
              <w:lang w:val="id-ID"/>
            </w:rPr>
            <w:fldChar w:fldCharType="end"/>
          </w:r>
        </w:sdtContent>
      </w:sdt>
      <w:r w:rsidR="00195274">
        <w:rPr>
          <w:rFonts w:ascii="Times New Roman" w:hAnsi="Times New Roman" w:cs="Times New Roman"/>
          <w:lang w:val="id-ID"/>
        </w:rPr>
        <w:t xml:space="preserve"> dan </w:t>
      </w:r>
      <w:sdt>
        <w:sdtPr>
          <w:rPr>
            <w:rFonts w:ascii="Times New Roman" w:hAnsi="Times New Roman" w:cs="Times New Roman"/>
            <w:lang w:val="id-ID"/>
          </w:rPr>
          <w:id w:val="2082321207"/>
          <w:citation/>
        </w:sdtPr>
        <w:sdtEndPr/>
        <w:sdtContent>
          <w:r w:rsidR="00EC7FDA">
            <w:rPr>
              <w:rFonts w:ascii="Times New Roman" w:hAnsi="Times New Roman" w:cs="Times New Roman"/>
              <w:lang w:val="id-ID"/>
            </w:rPr>
            <w:fldChar w:fldCharType="begin"/>
          </w:r>
          <w:r w:rsidR="00EC7FDA">
            <w:rPr>
              <w:rFonts w:ascii="Times New Roman" w:hAnsi="Times New Roman" w:cs="Times New Roman"/>
              <w:lang w:val="id-ID"/>
            </w:rPr>
            <w:instrText xml:space="preserve"> CITATION And81 \l 1057 </w:instrText>
          </w:r>
          <w:r w:rsidR="00EC7FDA">
            <w:rPr>
              <w:rFonts w:ascii="Times New Roman" w:hAnsi="Times New Roman" w:cs="Times New Roman"/>
              <w:lang w:val="id-ID"/>
            </w:rPr>
            <w:fldChar w:fldCharType="separate"/>
          </w:r>
          <w:r w:rsidR="00541136" w:rsidRPr="00541136">
            <w:rPr>
              <w:rFonts w:ascii="Times New Roman" w:hAnsi="Times New Roman" w:cs="Times New Roman"/>
              <w:noProof/>
              <w:lang w:val="id-ID"/>
            </w:rPr>
            <w:t>(Andaya, 1981)</w:t>
          </w:r>
          <w:r w:rsidR="00EC7FDA">
            <w:rPr>
              <w:rFonts w:ascii="Times New Roman" w:hAnsi="Times New Roman" w:cs="Times New Roman"/>
              <w:lang w:val="id-ID"/>
            </w:rPr>
            <w:fldChar w:fldCharType="end"/>
          </w:r>
        </w:sdtContent>
      </w:sdt>
      <w:r w:rsidR="007F7E74" w:rsidRPr="007F7E74">
        <w:rPr>
          <w:rFonts w:ascii="Times New Roman" w:hAnsi="Times New Roman" w:cs="Times New Roman"/>
          <w:lang w:val="id-ID"/>
        </w:rPr>
        <w:t>.</w:t>
      </w:r>
      <w:r w:rsidR="009F4D7F">
        <w:rPr>
          <w:rFonts w:ascii="Times New Roman" w:hAnsi="Times New Roman" w:cs="Times New Roman"/>
          <w:lang w:val="id-ID"/>
        </w:rPr>
        <w:t xml:space="preserve"> </w:t>
      </w:r>
      <w:r w:rsidR="003018CC" w:rsidRPr="003018CC">
        <w:rPr>
          <w:rFonts w:ascii="Times New Roman" w:hAnsi="Times New Roman" w:cs="Times New Roman"/>
          <w:lang w:val="id-ID"/>
        </w:rPr>
        <w:t>Secara historis, Abdul Kahar Muzakkar lahir di Lanipa, Luwu, Sulawesi Selatan pada tahun 1921. Pada masa perjuangan kemerdekaan Indonesia, ia aktif melawan penjajah Belanda dan pernah terlibat dalam berbagai gerakan militer Republik Indonesia. Setelah Indonesia merdeka, Kahar Muzakkar memimpin Kesatuan Gerilya Sulawesi Selatan (KGSS) yang beranggotakan bekas pejuang lokal. Akan tetapi, setelah proses integrasi ke dalam Tentara Nasional Indonesia (TNI), banyak pasukan gerilya Sulawesi Selatan yang tidak diterima secara penuh menjadi tentara resmi. Situasi ini menimbulkan kekecewaan besar bagi Kahar Muzakkar dan para pengikutnya</w:t>
      </w:r>
      <w:r w:rsidR="007D67DE">
        <w:rPr>
          <w:rFonts w:ascii="Times New Roman" w:hAnsi="Times New Roman" w:cs="Times New Roman"/>
          <w:lang w:val="id-ID"/>
        </w:rPr>
        <w:t>.</w:t>
      </w:r>
      <w:sdt>
        <w:sdtPr>
          <w:rPr>
            <w:rFonts w:ascii="Times New Roman" w:hAnsi="Times New Roman" w:cs="Times New Roman"/>
            <w:lang w:val="id-ID"/>
          </w:rPr>
          <w:id w:val="-819260593"/>
          <w:citation/>
        </w:sdtPr>
        <w:sdtEndPr/>
        <w:sdtContent>
          <w:r w:rsidR="007D67DE">
            <w:rPr>
              <w:rFonts w:ascii="Times New Roman" w:hAnsi="Times New Roman" w:cs="Times New Roman"/>
              <w:lang w:val="id-ID"/>
            </w:rPr>
            <w:fldChar w:fldCharType="begin"/>
          </w:r>
          <w:r w:rsidR="007D67DE">
            <w:rPr>
              <w:rFonts w:ascii="Times New Roman" w:hAnsi="Times New Roman" w:cs="Times New Roman"/>
              <w:lang w:val="id-ID"/>
            </w:rPr>
            <w:instrText xml:space="preserve"> CITATION Nas83 \l 1057 </w:instrText>
          </w:r>
          <w:r w:rsidR="007D67DE">
            <w:rPr>
              <w:rFonts w:ascii="Times New Roman" w:hAnsi="Times New Roman" w:cs="Times New Roman"/>
              <w:lang w:val="id-ID"/>
            </w:rPr>
            <w:fldChar w:fldCharType="separate"/>
          </w:r>
          <w:r w:rsidR="00541136">
            <w:rPr>
              <w:rFonts w:ascii="Times New Roman" w:hAnsi="Times New Roman" w:cs="Times New Roman"/>
              <w:noProof/>
              <w:lang w:val="id-ID"/>
            </w:rPr>
            <w:t xml:space="preserve"> </w:t>
          </w:r>
          <w:r w:rsidR="00541136" w:rsidRPr="00541136">
            <w:rPr>
              <w:rFonts w:ascii="Times New Roman" w:hAnsi="Times New Roman" w:cs="Times New Roman"/>
              <w:noProof/>
              <w:lang w:val="id-ID"/>
            </w:rPr>
            <w:t>(Nasution, 1983)</w:t>
          </w:r>
          <w:r w:rsidR="007D67DE">
            <w:rPr>
              <w:rFonts w:ascii="Times New Roman" w:hAnsi="Times New Roman" w:cs="Times New Roman"/>
              <w:lang w:val="id-ID"/>
            </w:rPr>
            <w:fldChar w:fldCharType="end"/>
          </w:r>
        </w:sdtContent>
      </w:sdt>
    </w:p>
    <w:p w14:paraId="7D5C5F0F" w14:textId="4ACF8357" w:rsidR="00602A39" w:rsidRDefault="00602A39" w:rsidP="001A7A6B">
      <w:pPr>
        <w:spacing w:line="360" w:lineRule="auto"/>
        <w:ind w:firstLine="284"/>
        <w:rPr>
          <w:rFonts w:ascii="Times New Roman" w:hAnsi="Times New Roman" w:cs="Times New Roman"/>
          <w:lang w:val="id-ID"/>
        </w:rPr>
      </w:pPr>
      <w:r w:rsidRPr="00602A39">
        <w:rPr>
          <w:rFonts w:ascii="Times New Roman" w:hAnsi="Times New Roman" w:cs="Times New Roman"/>
          <w:lang w:val="id-ID"/>
        </w:rPr>
        <w:t xml:space="preserve">Pada masa revolusi kemerdekaan 1945–1949, kondisi Sulawesi Selatan berada dalam situasi yang tidak stabil akibat konflik antara pejuang Indonesia dengan tentara Belanda yang datang kembali bersama NICA. Banyak rakyat Sulawesi Selatan membentuk laskar perjuangan untuk mempertahankan kemerdekaan Indonesia. Salah satu kekuatan penting saat itu adalah Kesatuan Gerilya Sulawesi Selatan (KGSS) yang dipimpin oleh Abdul Kahar Muzakkar. KGSS berisi para bekas pejuang rakyat yang bergerak di pedalaman Sulawesi Selatan untuk melawan Belanda. </w:t>
      </w:r>
      <w:r w:rsidR="00E3733E">
        <w:rPr>
          <w:rFonts w:ascii="Times New Roman" w:hAnsi="Times New Roman" w:cs="Times New Roman"/>
          <w:lang w:val="id-ID"/>
        </w:rPr>
        <w:t>K</w:t>
      </w:r>
      <w:r w:rsidRPr="00602A39">
        <w:rPr>
          <w:rFonts w:ascii="Times New Roman" w:hAnsi="Times New Roman" w:cs="Times New Roman"/>
          <w:lang w:val="id-ID"/>
        </w:rPr>
        <w:t>elompok gerilya daerah seperti KGSS memiliki peranan besar dalam mempertahankan wilayah Indonesia dari upaya Belanda untuk kembali berkuasa setelah Proklamasi Kemerdekaan</w:t>
      </w:r>
      <w:r w:rsidR="00E3733E">
        <w:rPr>
          <w:rFonts w:ascii="Times New Roman" w:hAnsi="Times New Roman" w:cs="Times New Roman"/>
          <w:lang w:val="id-ID"/>
        </w:rPr>
        <w:t xml:space="preserve"> </w:t>
      </w:r>
      <w:sdt>
        <w:sdtPr>
          <w:rPr>
            <w:rFonts w:ascii="Times New Roman" w:hAnsi="Times New Roman" w:cs="Times New Roman"/>
            <w:lang w:val="id-ID"/>
          </w:rPr>
          <w:id w:val="-950623309"/>
          <w:citation/>
        </w:sdtPr>
        <w:sdtEndPr/>
        <w:sdtContent>
          <w:r w:rsidR="00E3733E">
            <w:rPr>
              <w:rFonts w:ascii="Times New Roman" w:hAnsi="Times New Roman" w:cs="Times New Roman"/>
              <w:lang w:val="id-ID"/>
            </w:rPr>
            <w:fldChar w:fldCharType="begin"/>
          </w:r>
          <w:r w:rsidR="00E3733E">
            <w:rPr>
              <w:rFonts w:ascii="Times New Roman" w:hAnsi="Times New Roman" w:cs="Times New Roman"/>
              <w:lang w:val="id-ID"/>
            </w:rPr>
            <w:instrText xml:space="preserve"> CITATION Kah52 \l 1057 </w:instrText>
          </w:r>
          <w:r w:rsidR="00E3733E">
            <w:rPr>
              <w:rFonts w:ascii="Times New Roman" w:hAnsi="Times New Roman" w:cs="Times New Roman"/>
              <w:lang w:val="id-ID"/>
            </w:rPr>
            <w:fldChar w:fldCharType="separate"/>
          </w:r>
          <w:r w:rsidR="00541136" w:rsidRPr="00541136">
            <w:rPr>
              <w:rFonts w:ascii="Times New Roman" w:hAnsi="Times New Roman" w:cs="Times New Roman"/>
              <w:noProof/>
              <w:lang w:val="id-ID"/>
            </w:rPr>
            <w:t>(Kahin, 1952)</w:t>
          </w:r>
          <w:r w:rsidR="00E3733E">
            <w:rPr>
              <w:rFonts w:ascii="Times New Roman" w:hAnsi="Times New Roman" w:cs="Times New Roman"/>
              <w:lang w:val="id-ID"/>
            </w:rPr>
            <w:fldChar w:fldCharType="end"/>
          </w:r>
        </w:sdtContent>
      </w:sdt>
      <w:r w:rsidRPr="00602A39">
        <w:rPr>
          <w:rFonts w:ascii="Times New Roman" w:hAnsi="Times New Roman" w:cs="Times New Roman"/>
          <w:lang w:val="id-ID"/>
        </w:rPr>
        <w:t>.</w:t>
      </w:r>
      <w:r w:rsidR="00E3733E">
        <w:rPr>
          <w:rFonts w:ascii="Times New Roman" w:hAnsi="Times New Roman" w:cs="Times New Roman"/>
          <w:lang w:val="id-ID"/>
        </w:rPr>
        <w:t xml:space="preserve"> </w:t>
      </w:r>
    </w:p>
    <w:p w14:paraId="24FD9A7E" w14:textId="5CCBD62D" w:rsidR="009450FC" w:rsidRDefault="009450FC" w:rsidP="004C590C">
      <w:pPr>
        <w:spacing w:line="360" w:lineRule="auto"/>
        <w:ind w:firstLine="284"/>
        <w:rPr>
          <w:rFonts w:ascii="Times New Roman" w:hAnsi="Times New Roman" w:cs="Times New Roman"/>
          <w:lang w:val="id-ID"/>
        </w:rPr>
      </w:pPr>
      <w:r w:rsidRPr="008C092C">
        <w:rPr>
          <w:rFonts w:ascii="Times New Roman" w:hAnsi="Times New Roman" w:cs="Times New Roman"/>
          <w:lang w:val="id-ID"/>
        </w:rPr>
        <w:t>Salah satu peristiwa penting yang terjadi di Sulawesi Selatan adalah gerakan yang dipimpin oleh Abdul Kahar Muzakkar. Tokoh ini dikenal sebagai sosok yang memiliki pengaruh besar sekaligus menimbulkan kontroversi dalam perjalanan sejarah Indonesia. Di satu sisi, ia dianggap sebagai pejuang yang merasa diperlakukan tidak adil oleh pemerintah pusat, tetapi di sisi lain ia juga dicatat sebagai pemimpin pemberontakan Darul Islam/Tentara Islam Indonesia (DI/TII)</w:t>
      </w:r>
      <w:r>
        <w:rPr>
          <w:rFonts w:ascii="Times New Roman" w:hAnsi="Times New Roman" w:cs="Times New Roman"/>
          <w:lang w:val="id-ID"/>
        </w:rPr>
        <w:t>, pada p</w:t>
      </w:r>
      <w:r w:rsidRPr="00957708">
        <w:rPr>
          <w:rFonts w:ascii="Times New Roman" w:hAnsi="Times New Roman" w:cs="Times New Roman"/>
          <w:lang w:val="id-ID"/>
        </w:rPr>
        <w:t xml:space="preserve">eriode 1950–1965 banyak pergolakan politik dan gerakan pemberontakan di beberapa daerah. Salah satu gerakan yang paling besar pengaruhnya di Sulawesi Selatan adalah pemberontakan Darul Islam/Tentara Islam Indonesia (DI/TII) yang dipimpin oleh Kahar Muzakkar. Gerakan ini berlangsung lebih dari sepuluh tahun, melibatkan banyak pasukan, </w:t>
      </w:r>
      <w:r w:rsidRPr="00957708">
        <w:rPr>
          <w:rFonts w:ascii="Times New Roman" w:hAnsi="Times New Roman" w:cs="Times New Roman"/>
          <w:lang w:val="id-ID"/>
        </w:rPr>
        <w:lastRenderedPageBreak/>
        <w:t>menimbulkan korban dari kalangan masyarakat maupun tentara, serta mengganggu kondisi sosial, ekonomi, dan keamanan di Sulawesi Selatan</w:t>
      </w:r>
      <w:r>
        <w:rPr>
          <w:rFonts w:ascii="Times New Roman" w:hAnsi="Times New Roman" w:cs="Times New Roman"/>
          <w:lang w:val="id-ID"/>
        </w:rPr>
        <w:t xml:space="preserve"> </w:t>
      </w:r>
      <w:sdt>
        <w:sdtPr>
          <w:rPr>
            <w:rFonts w:ascii="Times New Roman" w:hAnsi="Times New Roman" w:cs="Times New Roman"/>
            <w:lang w:val="id-ID"/>
          </w:rPr>
          <w:id w:val="908271341"/>
          <w:citation/>
        </w:sdtPr>
        <w:sdtEndPr/>
        <w:sdtContent>
          <w:r>
            <w:rPr>
              <w:rFonts w:ascii="Times New Roman" w:hAnsi="Times New Roman" w:cs="Times New Roman"/>
              <w:lang w:val="id-ID"/>
            </w:rPr>
            <w:fldChar w:fldCharType="begin"/>
          </w:r>
          <w:r>
            <w:rPr>
              <w:rFonts w:ascii="Times New Roman" w:hAnsi="Times New Roman" w:cs="Times New Roman"/>
              <w:lang w:val="id-ID"/>
            </w:rPr>
            <w:instrText xml:space="preserve"> CITATION Mut24 \l 1057 </w:instrText>
          </w:r>
          <w:r>
            <w:rPr>
              <w:rFonts w:ascii="Times New Roman" w:hAnsi="Times New Roman" w:cs="Times New Roman"/>
              <w:lang w:val="id-ID"/>
            </w:rPr>
            <w:fldChar w:fldCharType="separate"/>
          </w:r>
          <w:r w:rsidR="00541136" w:rsidRPr="00541136">
            <w:rPr>
              <w:rFonts w:ascii="Times New Roman" w:hAnsi="Times New Roman" w:cs="Times New Roman"/>
              <w:noProof/>
              <w:lang w:val="id-ID"/>
            </w:rPr>
            <w:t>(Amini, 2024)</w:t>
          </w:r>
          <w:r>
            <w:rPr>
              <w:rFonts w:ascii="Times New Roman" w:hAnsi="Times New Roman" w:cs="Times New Roman"/>
              <w:lang w:val="id-ID"/>
            </w:rPr>
            <w:fldChar w:fldCharType="end"/>
          </w:r>
        </w:sdtContent>
      </w:sdt>
      <w:r w:rsidRPr="00957708">
        <w:rPr>
          <w:rFonts w:ascii="Times New Roman" w:hAnsi="Times New Roman" w:cs="Times New Roman"/>
          <w:lang w:val="id-ID"/>
        </w:rPr>
        <w:t>.</w:t>
      </w:r>
    </w:p>
    <w:p w14:paraId="2003F2D3" w14:textId="247C451E" w:rsidR="0084244B" w:rsidRDefault="0084244B" w:rsidP="001A7A6B">
      <w:pPr>
        <w:spacing w:line="360" w:lineRule="auto"/>
        <w:ind w:firstLine="284"/>
        <w:rPr>
          <w:rFonts w:ascii="Times New Roman" w:hAnsi="Times New Roman" w:cs="Times New Roman"/>
          <w:lang w:val="id-ID"/>
        </w:rPr>
      </w:pPr>
      <w:r w:rsidRPr="0084244B">
        <w:rPr>
          <w:rFonts w:ascii="Times New Roman" w:hAnsi="Times New Roman" w:cs="Times New Roman"/>
          <w:lang w:val="id-ID"/>
        </w:rPr>
        <w:t>Pada tahun 1952, Kahar Muzakkar resmi bergabung dengan gerakan DI/TII yang dipimpin oleh Sekarmadji Maridjan Kartosuwirjo di Jawa Barat. Gerakan tersebut bertujuan mendirikan Negara Islam Indonesia (NII). Setelah bergabung, Kahar Muzakkar mulai menerapkan sistem pemerintahan berbasis Islam di beberapa wilayah pedalaman Sulawesi Selatan. Ia membangun struktur pemerintahan sendiri, membentuk pasukan bersenjata, dan mengatur kehidupan sosial masyarakat berdasarkan syariat Islam</w:t>
      </w:r>
      <w:r w:rsidR="00525D39">
        <w:rPr>
          <w:rFonts w:ascii="Times New Roman" w:hAnsi="Times New Roman" w:cs="Times New Roman"/>
          <w:lang w:val="id-ID"/>
        </w:rPr>
        <w:t xml:space="preserve"> </w:t>
      </w:r>
      <w:r w:rsidR="00DC6DD6">
        <w:rPr>
          <w:rFonts w:ascii="Times New Roman" w:hAnsi="Times New Roman" w:cs="Times New Roman"/>
          <w:lang w:val="id-ID"/>
        </w:rPr>
        <w:t>(</w:t>
      </w:r>
      <w:r w:rsidR="00525D39" w:rsidRPr="00525D39">
        <w:rPr>
          <w:rFonts w:ascii="Times New Roman" w:hAnsi="Times New Roman" w:cs="Times New Roman"/>
          <w:lang w:val="id-ID"/>
        </w:rPr>
        <w:t>Noer,1987)</w:t>
      </w:r>
      <w:r w:rsidRPr="0084244B">
        <w:rPr>
          <w:rFonts w:ascii="Times New Roman" w:hAnsi="Times New Roman" w:cs="Times New Roman"/>
          <w:lang w:val="id-ID"/>
        </w:rPr>
        <w:t>. Gerakan ini mendapat dukungan dari sebagian masyarakat pedesaan yang merasa dekat dengan perjuangan Kahar Muzakkar dan kecewa terhadap kondisi ekonomi serta kebijakan pemerintah saat itu.</w:t>
      </w:r>
    </w:p>
    <w:p w14:paraId="433F055E" w14:textId="527880AD" w:rsidR="00C214CE" w:rsidRDefault="00C214CE" w:rsidP="003D11E4">
      <w:pPr>
        <w:spacing w:line="360" w:lineRule="auto"/>
        <w:ind w:firstLine="284"/>
        <w:rPr>
          <w:rFonts w:ascii="Times New Roman" w:hAnsi="Times New Roman" w:cs="Times New Roman"/>
          <w:lang w:val="id-ID"/>
        </w:rPr>
      </w:pPr>
      <w:r w:rsidRPr="00C214CE">
        <w:rPr>
          <w:rFonts w:ascii="Times New Roman" w:hAnsi="Times New Roman" w:cs="Times New Roman"/>
          <w:lang w:val="id-ID"/>
        </w:rPr>
        <w:t>Walaupun demikian, gerakan DI/TII Kahar Muzakkar juga menimbulkan dampak sosial yang besar bagi masyarakat Sulawesi Selatan. Konflik bersenjata antara pasukan DI/TII dan TNI berlangsung selama lebih dari satu dekade dan menyebabkan banyak korban jiwa, perpindahan penduduk, serta ketidakstabilan keamanan di berbagai daerah seperti Bone, Wajo, Soppeng, Sidrap, dan Luwu</w:t>
      </w:r>
      <w:sdt>
        <w:sdtPr>
          <w:rPr>
            <w:rFonts w:ascii="Times New Roman" w:hAnsi="Times New Roman" w:cs="Times New Roman"/>
            <w:lang w:val="id-ID"/>
          </w:rPr>
          <w:id w:val="1484969666"/>
          <w:citation/>
        </w:sdtPr>
        <w:sdtEndPr/>
        <w:sdtContent>
          <w:r w:rsidR="00305A87">
            <w:rPr>
              <w:rFonts w:ascii="Times New Roman" w:hAnsi="Times New Roman" w:cs="Times New Roman"/>
              <w:lang w:val="id-ID"/>
            </w:rPr>
            <w:fldChar w:fldCharType="begin"/>
          </w:r>
          <w:r w:rsidR="00305A87">
            <w:rPr>
              <w:rFonts w:ascii="Times New Roman" w:hAnsi="Times New Roman" w:cs="Times New Roman"/>
              <w:lang w:val="id-ID"/>
            </w:rPr>
            <w:instrText xml:space="preserve"> CITATION Cro78 \l 1057 </w:instrText>
          </w:r>
          <w:r w:rsidR="00305A87">
            <w:rPr>
              <w:rFonts w:ascii="Times New Roman" w:hAnsi="Times New Roman" w:cs="Times New Roman"/>
              <w:lang w:val="id-ID"/>
            </w:rPr>
            <w:fldChar w:fldCharType="separate"/>
          </w:r>
          <w:r w:rsidR="00541136">
            <w:rPr>
              <w:rFonts w:ascii="Times New Roman" w:hAnsi="Times New Roman" w:cs="Times New Roman"/>
              <w:noProof/>
              <w:lang w:val="id-ID"/>
            </w:rPr>
            <w:t xml:space="preserve"> </w:t>
          </w:r>
          <w:r w:rsidR="00541136" w:rsidRPr="00541136">
            <w:rPr>
              <w:rFonts w:ascii="Times New Roman" w:hAnsi="Times New Roman" w:cs="Times New Roman"/>
              <w:noProof/>
              <w:lang w:val="id-ID"/>
            </w:rPr>
            <w:t>(Crouch, 1978)</w:t>
          </w:r>
          <w:r w:rsidR="00305A87">
            <w:rPr>
              <w:rFonts w:ascii="Times New Roman" w:hAnsi="Times New Roman" w:cs="Times New Roman"/>
              <w:lang w:val="id-ID"/>
            </w:rPr>
            <w:fldChar w:fldCharType="end"/>
          </w:r>
        </w:sdtContent>
      </w:sdt>
      <w:r w:rsidR="00387ABD">
        <w:rPr>
          <w:rFonts w:ascii="Times New Roman" w:hAnsi="Times New Roman" w:cs="Times New Roman"/>
          <w:lang w:val="id-ID"/>
        </w:rPr>
        <w:t>.</w:t>
      </w:r>
      <w:r w:rsidRPr="00C214CE">
        <w:rPr>
          <w:rFonts w:ascii="Times New Roman" w:hAnsi="Times New Roman" w:cs="Times New Roman"/>
          <w:lang w:val="id-ID"/>
        </w:rPr>
        <w:t xml:space="preserve"> Banyak masyarakat hidup dalam ketakutan akibat operasi militer, perampasan bahan makanan, dan peperangan yang terus berlangsung. Oleh sebab itu, sebagian masyarakat memandang Kahar Muzakkar sebagai tokoh pemberontak yang membawa penderitaan bagi rakyat.</w:t>
      </w:r>
    </w:p>
    <w:p w14:paraId="14D766D6" w14:textId="36149240" w:rsidR="00517970" w:rsidRPr="00517970" w:rsidRDefault="00517970" w:rsidP="0085282C">
      <w:pPr>
        <w:spacing w:line="360" w:lineRule="auto"/>
        <w:ind w:firstLine="284"/>
        <w:rPr>
          <w:rFonts w:ascii="Times New Roman" w:hAnsi="Times New Roman" w:cs="Times New Roman"/>
          <w:lang w:val="id-ID"/>
        </w:rPr>
      </w:pPr>
      <w:r w:rsidRPr="00517970">
        <w:rPr>
          <w:rFonts w:ascii="Times New Roman" w:hAnsi="Times New Roman" w:cs="Times New Roman"/>
          <w:lang w:val="id-ID"/>
        </w:rPr>
        <w:t>Dalam perkembangannya, gerakan DI/TII mendapat dukungan dari sebagian masyarakat pedesaan. Dukungan tersebut muncul karena masyarakat melihat Kahar Muzakkar sebagai tokoh yang memperjuangkan kepentingan daerah dan membela para mantan pejuang yang diabaikan pemerintah pusat. Hubungan sosial yang dekat antara pasukan gerilya dan masyarakat desa membuat gerakan ini cukup kuat di wilayah pedalaman. Namun di sisi lain, banyak masyarakat yang merasa dirugikan akibat konflik berkepanjangan. Aktivitas ekonomi terganggu, hasil pertanian sering dirampas, dan keamanan desa menjadi tidak stabil</w:t>
      </w:r>
      <w:sdt>
        <w:sdtPr>
          <w:rPr>
            <w:rFonts w:ascii="Times New Roman" w:hAnsi="Times New Roman" w:cs="Times New Roman"/>
            <w:lang w:val="id-ID"/>
          </w:rPr>
          <w:id w:val="1213459545"/>
          <w:citation/>
        </w:sdtPr>
        <w:sdtEndPr/>
        <w:sdtContent>
          <w:r w:rsidR="00877A3A">
            <w:rPr>
              <w:rFonts w:ascii="Times New Roman" w:hAnsi="Times New Roman" w:cs="Times New Roman"/>
              <w:lang w:val="id-ID"/>
            </w:rPr>
            <w:fldChar w:fldCharType="begin"/>
          </w:r>
          <w:r w:rsidR="00611D93">
            <w:rPr>
              <w:rFonts w:ascii="Times New Roman" w:hAnsi="Times New Roman" w:cs="Times New Roman"/>
              <w:lang w:val="id-ID"/>
            </w:rPr>
            <w:instrText xml:space="preserve">CITATION Abd90 \l 1057 </w:instrText>
          </w:r>
          <w:r w:rsidR="00877A3A">
            <w:rPr>
              <w:rFonts w:ascii="Times New Roman" w:hAnsi="Times New Roman" w:cs="Times New Roman"/>
              <w:lang w:val="id-ID"/>
            </w:rPr>
            <w:fldChar w:fldCharType="separate"/>
          </w:r>
          <w:r w:rsidR="00541136">
            <w:rPr>
              <w:rFonts w:ascii="Times New Roman" w:hAnsi="Times New Roman" w:cs="Times New Roman"/>
              <w:noProof/>
              <w:lang w:val="id-ID"/>
            </w:rPr>
            <w:t xml:space="preserve"> </w:t>
          </w:r>
          <w:r w:rsidR="00541136" w:rsidRPr="00541136">
            <w:rPr>
              <w:rFonts w:ascii="Times New Roman" w:hAnsi="Times New Roman" w:cs="Times New Roman"/>
              <w:noProof/>
              <w:lang w:val="id-ID"/>
            </w:rPr>
            <w:t>(Abdullah, Sejarah lokal di Indonesia, 1990)</w:t>
          </w:r>
          <w:r w:rsidR="00877A3A">
            <w:rPr>
              <w:rFonts w:ascii="Times New Roman" w:hAnsi="Times New Roman" w:cs="Times New Roman"/>
              <w:lang w:val="id-ID"/>
            </w:rPr>
            <w:fldChar w:fldCharType="end"/>
          </w:r>
        </w:sdtContent>
      </w:sdt>
      <w:r w:rsidRPr="00517970">
        <w:rPr>
          <w:rFonts w:ascii="Times New Roman" w:hAnsi="Times New Roman" w:cs="Times New Roman"/>
          <w:lang w:val="id-ID"/>
        </w:rPr>
        <w:t xml:space="preserve">; </w:t>
      </w:r>
      <w:sdt>
        <w:sdtPr>
          <w:rPr>
            <w:rFonts w:ascii="Times New Roman" w:hAnsi="Times New Roman" w:cs="Times New Roman"/>
            <w:lang w:val="id-ID"/>
          </w:rPr>
          <w:id w:val="1643695066"/>
          <w:citation/>
        </w:sdtPr>
        <w:sdtEndPr/>
        <w:sdtContent>
          <w:r w:rsidR="00AC7270">
            <w:rPr>
              <w:rFonts w:ascii="Times New Roman" w:hAnsi="Times New Roman" w:cs="Times New Roman"/>
              <w:lang w:val="id-ID"/>
            </w:rPr>
            <w:fldChar w:fldCharType="begin"/>
          </w:r>
          <w:r w:rsidR="00AC7270">
            <w:rPr>
              <w:rFonts w:ascii="Times New Roman" w:hAnsi="Times New Roman" w:cs="Times New Roman"/>
              <w:lang w:val="id-ID"/>
            </w:rPr>
            <w:instrText xml:space="preserve"> CITATION Ras99 \l 1057 </w:instrText>
          </w:r>
          <w:r w:rsidR="00AC7270">
            <w:rPr>
              <w:rFonts w:ascii="Times New Roman" w:hAnsi="Times New Roman" w:cs="Times New Roman"/>
              <w:lang w:val="id-ID"/>
            </w:rPr>
            <w:fldChar w:fldCharType="separate"/>
          </w:r>
          <w:r w:rsidR="00541136" w:rsidRPr="00541136">
            <w:rPr>
              <w:rFonts w:ascii="Times New Roman" w:hAnsi="Times New Roman" w:cs="Times New Roman"/>
              <w:noProof/>
              <w:lang w:val="id-ID"/>
            </w:rPr>
            <w:t>(Rasjid, 1999)</w:t>
          </w:r>
          <w:r w:rsidR="00AC7270">
            <w:rPr>
              <w:rFonts w:ascii="Times New Roman" w:hAnsi="Times New Roman" w:cs="Times New Roman"/>
              <w:lang w:val="id-ID"/>
            </w:rPr>
            <w:fldChar w:fldCharType="end"/>
          </w:r>
        </w:sdtContent>
      </w:sdt>
      <w:r w:rsidRPr="00517970">
        <w:rPr>
          <w:rFonts w:ascii="Times New Roman" w:hAnsi="Times New Roman" w:cs="Times New Roman"/>
          <w:lang w:val="id-ID"/>
        </w:rPr>
        <w:t>.</w:t>
      </w:r>
    </w:p>
    <w:p w14:paraId="07567A07" w14:textId="2690E102" w:rsidR="00517970" w:rsidRPr="00C214CE" w:rsidRDefault="00517970" w:rsidP="00517970">
      <w:pPr>
        <w:spacing w:line="360" w:lineRule="auto"/>
        <w:ind w:firstLine="284"/>
        <w:rPr>
          <w:rFonts w:ascii="Times New Roman" w:hAnsi="Times New Roman" w:cs="Times New Roman"/>
          <w:lang w:val="id-ID"/>
        </w:rPr>
      </w:pPr>
      <w:r w:rsidRPr="00517970">
        <w:rPr>
          <w:rFonts w:ascii="Times New Roman" w:hAnsi="Times New Roman" w:cs="Times New Roman"/>
          <w:lang w:val="id-ID"/>
        </w:rPr>
        <w:t>Gerakan Kahar Muzakkar tidak hanya bergerak di bidang militer, tetapi juga membangun sistem pemerintahan sendiri berdasarkan konsep Negara Islam Indonesia. Ia membentuk struktur pemerintahan, sistem perpajakan, organisasi pemuda, hingga aturan sosial yang berlandaskan syariat Islam. Dalam beberapa wilayah, masyarakat diwajibkan mengikuti aturan yang dibuat oleh DI/TII. Menurut Taufik Abdullah (1987), gerakan DI/TII di Sulawesi Selatan berkembang menjadi gerakan sosial dan keagamaan yang mencoba membangun tatanan masyarakat baru sesuai dengan pemahaman Islam yang mereka yakini.</w:t>
      </w:r>
    </w:p>
    <w:p w14:paraId="7EE9DAE0" w14:textId="7F11A58D" w:rsidR="00C214CE" w:rsidRPr="00C214CE" w:rsidRDefault="00C214CE" w:rsidP="004C590C">
      <w:pPr>
        <w:spacing w:line="360" w:lineRule="auto"/>
        <w:ind w:firstLine="284"/>
        <w:rPr>
          <w:rFonts w:ascii="Times New Roman" w:hAnsi="Times New Roman" w:cs="Times New Roman"/>
          <w:lang w:val="id-ID"/>
        </w:rPr>
      </w:pPr>
      <w:r w:rsidRPr="00C214CE">
        <w:rPr>
          <w:rFonts w:ascii="Times New Roman" w:hAnsi="Times New Roman" w:cs="Times New Roman"/>
          <w:lang w:val="id-ID"/>
        </w:rPr>
        <w:t>Persepsi masyarakat terhadap Kahar Muzakkar pada dasarnya dipengaruhi oleh pengalaman sejarah masing-masing kelompok masyarakat. Masyarakat yang keluarganya pernah bergabung atau mendukung DI/TII cenderung melihat Kahar Muzakkar sebagai pahlawan dan pejuang Islam. Mereka menilai bahwa perjuangan Kahar Muzakkar merupakan bentuk perlawanan terhadap ketidakadilan pemerintah pusat terhadap masyarakat Sulawesi Selatan</w:t>
      </w:r>
      <w:sdt>
        <w:sdtPr>
          <w:rPr>
            <w:rFonts w:ascii="Times New Roman" w:hAnsi="Times New Roman" w:cs="Times New Roman"/>
            <w:lang w:val="id-ID"/>
          </w:rPr>
          <w:id w:val="-609357449"/>
          <w:citation/>
        </w:sdtPr>
        <w:sdtEndPr/>
        <w:sdtContent>
          <w:r w:rsidR="00E72232">
            <w:rPr>
              <w:rFonts w:ascii="Times New Roman" w:hAnsi="Times New Roman" w:cs="Times New Roman"/>
              <w:lang w:val="id-ID"/>
            </w:rPr>
            <w:fldChar w:fldCharType="begin"/>
          </w:r>
          <w:r w:rsidR="00E72232">
            <w:rPr>
              <w:rFonts w:ascii="Times New Roman" w:hAnsi="Times New Roman" w:cs="Times New Roman"/>
              <w:lang w:val="id-ID"/>
            </w:rPr>
            <w:instrText xml:space="preserve"> CITATION Dru201 \l 1057 </w:instrText>
          </w:r>
          <w:r w:rsidR="00E72232">
            <w:rPr>
              <w:rFonts w:ascii="Times New Roman" w:hAnsi="Times New Roman" w:cs="Times New Roman"/>
              <w:lang w:val="id-ID"/>
            </w:rPr>
            <w:fldChar w:fldCharType="separate"/>
          </w:r>
          <w:r w:rsidR="00541136">
            <w:rPr>
              <w:rFonts w:ascii="Times New Roman" w:hAnsi="Times New Roman" w:cs="Times New Roman"/>
              <w:noProof/>
              <w:lang w:val="id-ID"/>
            </w:rPr>
            <w:t xml:space="preserve"> </w:t>
          </w:r>
          <w:r w:rsidR="00541136" w:rsidRPr="00541136">
            <w:rPr>
              <w:rFonts w:ascii="Times New Roman" w:hAnsi="Times New Roman" w:cs="Times New Roman"/>
              <w:noProof/>
              <w:lang w:val="id-ID"/>
            </w:rPr>
            <w:t>(Druce S. C., 2020)</w:t>
          </w:r>
          <w:r w:rsidR="00E72232">
            <w:rPr>
              <w:rFonts w:ascii="Times New Roman" w:hAnsi="Times New Roman" w:cs="Times New Roman"/>
              <w:lang w:val="id-ID"/>
            </w:rPr>
            <w:fldChar w:fldCharType="end"/>
          </w:r>
        </w:sdtContent>
      </w:sdt>
      <w:r w:rsidRPr="00C214CE">
        <w:rPr>
          <w:rFonts w:ascii="Times New Roman" w:hAnsi="Times New Roman" w:cs="Times New Roman"/>
          <w:lang w:val="id-ID"/>
        </w:rPr>
        <w:t xml:space="preserve">. Sebaliknya, masyarakat yang menjadi korban </w:t>
      </w:r>
      <w:r w:rsidRPr="00C214CE">
        <w:rPr>
          <w:rFonts w:ascii="Times New Roman" w:hAnsi="Times New Roman" w:cs="Times New Roman"/>
          <w:lang w:val="id-ID"/>
        </w:rPr>
        <w:lastRenderedPageBreak/>
        <w:t>konflik bersenjata biasanya memiliki pandangan negatif terhadap gerakan tersebut karena dianggap menyebabkan kerusakan sosial dan ekonomi.</w:t>
      </w:r>
    </w:p>
    <w:p w14:paraId="5CE48BD0" w14:textId="155BC525" w:rsidR="006905F9" w:rsidRDefault="00C214CE" w:rsidP="006905F9">
      <w:pPr>
        <w:spacing w:line="360" w:lineRule="auto"/>
        <w:ind w:firstLine="284"/>
        <w:rPr>
          <w:rFonts w:ascii="Times New Roman" w:hAnsi="Times New Roman" w:cs="Times New Roman"/>
          <w:lang w:val="id-ID"/>
        </w:rPr>
      </w:pPr>
      <w:r w:rsidRPr="00C214CE">
        <w:rPr>
          <w:rFonts w:ascii="Times New Roman" w:hAnsi="Times New Roman" w:cs="Times New Roman"/>
          <w:lang w:val="id-ID"/>
        </w:rPr>
        <w:t>Dalam perspektif antropologi sejarah, gerakan Kahar Muzakkar tidak dapat dipahami hanya sebagai pemberontakan politik semata, tetapi juga sebagai bagian dari dinamika sosial dan budaya masyarakat Sulawesi Selatan. Nilai budaya Bugis-Makassar seperti siri’, loyalitas kelompok, keberanian, dan solidaritas sosial turut mempengaruhi kuatnya dukungan masyarakat terhadap gerakan Kahar Muzakkar</w:t>
      </w:r>
      <w:sdt>
        <w:sdtPr>
          <w:rPr>
            <w:rFonts w:ascii="Times New Roman" w:hAnsi="Times New Roman" w:cs="Times New Roman"/>
            <w:lang w:val="id-ID"/>
          </w:rPr>
          <w:id w:val="-556240555"/>
          <w:citation/>
        </w:sdtPr>
        <w:sdtEndPr/>
        <w:sdtContent>
          <w:r w:rsidR="00B46918">
            <w:rPr>
              <w:rFonts w:ascii="Times New Roman" w:hAnsi="Times New Roman" w:cs="Times New Roman"/>
              <w:lang w:val="id-ID"/>
            </w:rPr>
            <w:fldChar w:fldCharType="begin"/>
          </w:r>
          <w:r w:rsidR="00B46918">
            <w:rPr>
              <w:rFonts w:ascii="Times New Roman" w:hAnsi="Times New Roman" w:cs="Times New Roman"/>
              <w:lang w:val="id-ID"/>
            </w:rPr>
            <w:instrText xml:space="preserve"> CITATION Pel96 \l 1057 </w:instrText>
          </w:r>
          <w:r w:rsidR="00B46918">
            <w:rPr>
              <w:rFonts w:ascii="Times New Roman" w:hAnsi="Times New Roman" w:cs="Times New Roman"/>
              <w:lang w:val="id-ID"/>
            </w:rPr>
            <w:fldChar w:fldCharType="separate"/>
          </w:r>
          <w:r w:rsidR="00541136">
            <w:rPr>
              <w:rFonts w:ascii="Times New Roman" w:hAnsi="Times New Roman" w:cs="Times New Roman"/>
              <w:noProof/>
              <w:lang w:val="id-ID"/>
            </w:rPr>
            <w:t xml:space="preserve"> </w:t>
          </w:r>
          <w:r w:rsidR="00541136" w:rsidRPr="00541136">
            <w:rPr>
              <w:rFonts w:ascii="Times New Roman" w:hAnsi="Times New Roman" w:cs="Times New Roman"/>
              <w:noProof/>
              <w:lang w:val="id-ID"/>
            </w:rPr>
            <w:t>(Pelras, 1996)</w:t>
          </w:r>
          <w:r w:rsidR="00B46918">
            <w:rPr>
              <w:rFonts w:ascii="Times New Roman" w:hAnsi="Times New Roman" w:cs="Times New Roman"/>
              <w:lang w:val="id-ID"/>
            </w:rPr>
            <w:fldChar w:fldCharType="end"/>
          </w:r>
        </w:sdtContent>
      </w:sdt>
      <w:r w:rsidRPr="00C214CE">
        <w:rPr>
          <w:rFonts w:ascii="Times New Roman" w:hAnsi="Times New Roman" w:cs="Times New Roman"/>
          <w:lang w:val="id-ID"/>
        </w:rPr>
        <w:t>. Faktor identitas budaya ini membuat gerakan DI/TII di Sulawesi Selatan memiliki karakter yang berbeda dibandingkan gerakan serupa di daerah lain di Indonesia.</w:t>
      </w:r>
    </w:p>
    <w:p w14:paraId="0F178D1D" w14:textId="5CF2E4D3" w:rsidR="00C95B4E" w:rsidRDefault="001A7A6B" w:rsidP="006905F9">
      <w:pPr>
        <w:spacing w:line="360" w:lineRule="auto"/>
        <w:ind w:firstLine="284"/>
        <w:rPr>
          <w:rFonts w:ascii="Times New Roman" w:hAnsi="Times New Roman" w:cs="Times New Roman"/>
          <w:lang w:val="id-ID"/>
        </w:rPr>
      </w:pPr>
      <w:r w:rsidRPr="00957708">
        <w:rPr>
          <w:rFonts w:ascii="Times New Roman" w:hAnsi="Times New Roman" w:cs="Times New Roman"/>
          <w:lang w:val="id-ID"/>
        </w:rPr>
        <w:t>Dalam sejarah, gerakan Kahar Muzakkar sering hanya dipandang sebagai pemberontakan Islam yang bertujuan mendirikan negara berdasarkan agama. Namun, berbagai penelitian terbaru menunjukkan bahwa alasan di balik gerakan tersebut sebenarnya lebih rumit. Kahar Muzakkar adalah mantan pejuang yang sebelumnya setia kepada Republik Indonesia. Ia merasa kecewa kepada pemerintah pusat karena pasukan Komando Gerilya Sulawesi Selatan (KGSS) yang dipimpinnya tidak diterima sepenuhnya ke dalam Angkatan Perang Republik Indonesia Serikat (APRIS) setelah pengakuan kedaulatan tahun 1949</w:t>
      </w:r>
      <w:r>
        <w:rPr>
          <w:rFonts w:ascii="Times New Roman" w:hAnsi="Times New Roman" w:cs="Times New Roman"/>
          <w:lang w:val="id-ID"/>
        </w:rPr>
        <w:t xml:space="preserve"> </w:t>
      </w:r>
      <w:sdt>
        <w:sdtPr>
          <w:rPr>
            <w:rFonts w:ascii="Times New Roman" w:hAnsi="Times New Roman" w:cs="Times New Roman"/>
            <w:lang w:val="id-ID"/>
          </w:rPr>
          <w:id w:val="-723606766"/>
          <w:citation/>
        </w:sdtPr>
        <w:sdtEndPr/>
        <w:sdtContent>
          <w:r>
            <w:rPr>
              <w:rFonts w:ascii="Times New Roman" w:hAnsi="Times New Roman" w:cs="Times New Roman"/>
              <w:lang w:val="id-ID"/>
            </w:rPr>
            <w:fldChar w:fldCharType="begin"/>
          </w:r>
          <w:r>
            <w:rPr>
              <w:rFonts w:ascii="Times New Roman" w:hAnsi="Times New Roman" w:cs="Times New Roman"/>
              <w:lang w:val="id-ID"/>
            </w:rPr>
            <w:instrText xml:space="preserve"> CITATION Anh04 \l 1057 </w:instrText>
          </w:r>
          <w:r>
            <w:rPr>
              <w:rFonts w:ascii="Times New Roman" w:hAnsi="Times New Roman" w:cs="Times New Roman"/>
              <w:lang w:val="id-ID"/>
            </w:rPr>
            <w:fldChar w:fldCharType="separate"/>
          </w:r>
          <w:r w:rsidR="00541136" w:rsidRPr="00541136">
            <w:rPr>
              <w:rFonts w:ascii="Times New Roman" w:hAnsi="Times New Roman" w:cs="Times New Roman"/>
              <w:noProof/>
              <w:lang w:val="id-ID"/>
            </w:rPr>
            <w:t>(Gonggong, 2004)</w:t>
          </w:r>
          <w:r>
            <w:rPr>
              <w:rFonts w:ascii="Times New Roman" w:hAnsi="Times New Roman" w:cs="Times New Roman"/>
              <w:lang w:val="id-ID"/>
            </w:rPr>
            <w:fldChar w:fldCharType="end"/>
          </w:r>
        </w:sdtContent>
      </w:sdt>
      <w:r w:rsidRPr="00957708">
        <w:rPr>
          <w:rFonts w:ascii="Times New Roman" w:hAnsi="Times New Roman" w:cs="Times New Roman"/>
          <w:lang w:val="id-ID"/>
        </w:rPr>
        <w:t>. Kekecewaan ini juga dirasakan oleh banyak pejuang lain yang merasa perjuangan mereka tidak dihargai.</w:t>
      </w:r>
      <w:r>
        <w:rPr>
          <w:rFonts w:ascii="Times New Roman" w:hAnsi="Times New Roman" w:cs="Times New Roman"/>
          <w:lang w:val="id-ID"/>
        </w:rPr>
        <w:t xml:space="preserve"> </w:t>
      </w:r>
    </w:p>
    <w:p w14:paraId="41887B1E" w14:textId="77777777" w:rsidR="00922869" w:rsidRDefault="001A7A6B" w:rsidP="001A7A6B">
      <w:pPr>
        <w:spacing w:line="360" w:lineRule="auto"/>
        <w:ind w:firstLine="284"/>
        <w:rPr>
          <w:rFonts w:ascii="Times New Roman" w:hAnsi="Times New Roman" w:cs="Times New Roman"/>
          <w:lang w:val="id-ID"/>
        </w:rPr>
      </w:pPr>
      <w:r w:rsidRPr="00957708">
        <w:rPr>
          <w:rFonts w:ascii="Times New Roman" w:hAnsi="Times New Roman" w:cs="Times New Roman"/>
          <w:lang w:val="id-ID"/>
        </w:rPr>
        <w:t xml:space="preserve">Dalam budaya Bugis-Makassar, perlakuan seperti itu bukan hanya dianggap sebagai ketidakadilan, tetapi juga menyangkut </w:t>
      </w:r>
      <w:r w:rsidRPr="00B72095">
        <w:rPr>
          <w:rFonts w:ascii="Times New Roman" w:hAnsi="Times New Roman" w:cs="Times New Roman"/>
          <w:i/>
          <w:lang w:val="id-ID"/>
        </w:rPr>
        <w:t>siri</w:t>
      </w:r>
      <w:r w:rsidRPr="00957708">
        <w:rPr>
          <w:rFonts w:ascii="Times New Roman" w:hAnsi="Times New Roman" w:cs="Times New Roman"/>
          <w:lang w:val="id-ID"/>
        </w:rPr>
        <w:t xml:space="preserve">’, yaitu harga diri, martabat, dan rasa malu. Nilai </w:t>
      </w:r>
      <w:r w:rsidRPr="00B72095">
        <w:rPr>
          <w:rFonts w:ascii="Times New Roman" w:hAnsi="Times New Roman" w:cs="Times New Roman"/>
          <w:i/>
          <w:lang w:val="id-ID"/>
        </w:rPr>
        <w:t>siri</w:t>
      </w:r>
      <w:r w:rsidRPr="00957708">
        <w:rPr>
          <w:rFonts w:ascii="Times New Roman" w:hAnsi="Times New Roman" w:cs="Times New Roman"/>
          <w:lang w:val="id-ID"/>
        </w:rPr>
        <w:t>’ memiliki pengaruh yang sangat kuat dalam kehidupan masyarakat setempat. Kahar Muzakkar kemudian menggunakan rasa kecewa bersama itu sebagai dasar perjuangan, lalu menghubungkannya dengan ajaran Islam. Pada tahun 1952, ia resmi bergabung dengan gerakan Darul Islam yang dipimpin Kartosuwiryo di Jawa Barat, dan menyatakan Sulawesi Selatan sebagai bagian dari Negara Islam Indonesia.</w:t>
      </w:r>
      <w:r>
        <w:rPr>
          <w:rFonts w:ascii="Times New Roman" w:hAnsi="Times New Roman" w:cs="Times New Roman"/>
          <w:lang w:val="id-ID"/>
        </w:rPr>
        <w:t xml:space="preserve"> </w:t>
      </w:r>
    </w:p>
    <w:p w14:paraId="0169A915" w14:textId="7397CF72" w:rsidR="001A7A6B" w:rsidRDefault="001A7A6B" w:rsidP="001A7A6B">
      <w:pPr>
        <w:spacing w:line="360" w:lineRule="auto"/>
        <w:ind w:firstLine="284"/>
        <w:rPr>
          <w:rFonts w:ascii="Times New Roman" w:hAnsi="Times New Roman" w:cs="Times New Roman"/>
          <w:lang w:val="id-ID"/>
        </w:rPr>
      </w:pPr>
      <w:r w:rsidRPr="00957708">
        <w:rPr>
          <w:rFonts w:ascii="Times New Roman" w:hAnsi="Times New Roman" w:cs="Times New Roman"/>
          <w:lang w:val="id-ID"/>
        </w:rPr>
        <w:t>Selama masa pemberontakan, Kahar Muzakkar bersama pasukannya menguasai beberapa wilayah pedalaman, menjalankan perang gerilya, dan menerapkan aturan Islam secara ketat di daerah kekuasaannya. Akan tetapi, di balik tujuan ideologinya, konflik ini juga membawa dampak buruk bagi masyarakat sipil. Perempuan menjadi salah satu kelompok yang paling banyak mengalami ketidakadilan, tersisih, bahkan mengalami kekerasan selama konflik berlangsung.</w:t>
      </w:r>
      <w:r>
        <w:rPr>
          <w:rFonts w:ascii="Times New Roman" w:hAnsi="Times New Roman" w:cs="Times New Roman"/>
          <w:lang w:val="id-ID"/>
        </w:rPr>
        <w:t xml:space="preserve"> </w:t>
      </w:r>
      <w:r w:rsidRPr="008C092C">
        <w:rPr>
          <w:rFonts w:ascii="Times New Roman" w:hAnsi="Times New Roman" w:cs="Times New Roman"/>
          <w:lang w:val="id-ID"/>
        </w:rPr>
        <w:t xml:space="preserve">Namun, setelah pengakuan kedaulatan Indonesia pada tahun 1949, hubungan Kahar Muzakkar dengan pemerintah pusat mulai memburuk. Hal ini disebabkan karena pasukan Komando Gerilya Sulawesi Selatan (KGSS) yang dipimpinnya tidak seluruhnya diterima masuk ke dalam Angkatan Perang Republik Indonesia Serikat (APRIS). Keputusan tersebut menimbulkan kekecewaan besar, baik bagi Kahar maupun para pengikutnya. Dalam budaya Bugis-Makassar, persoalan harga diri atau </w:t>
      </w:r>
      <w:r w:rsidRPr="008C092C">
        <w:rPr>
          <w:rFonts w:ascii="Times New Roman" w:hAnsi="Times New Roman" w:cs="Times New Roman"/>
          <w:i/>
          <w:iCs/>
          <w:lang w:val="id-ID"/>
        </w:rPr>
        <w:t>siri’</w:t>
      </w:r>
      <w:r w:rsidRPr="008C092C">
        <w:rPr>
          <w:rFonts w:ascii="Times New Roman" w:hAnsi="Times New Roman" w:cs="Times New Roman"/>
          <w:lang w:val="id-ID"/>
        </w:rPr>
        <w:t xml:space="preserve"> memiliki makna yang sangat penting. Karena itu, penolakan tersebut dianggap sebagai penghinaan terhadap perjuangan mereka</w:t>
      </w:r>
      <w:r>
        <w:rPr>
          <w:rFonts w:ascii="Times New Roman" w:hAnsi="Times New Roman" w:cs="Times New Roman"/>
          <w:lang w:val="id-ID"/>
        </w:rPr>
        <w:t xml:space="preserve"> </w:t>
      </w:r>
      <w:sdt>
        <w:sdtPr>
          <w:rPr>
            <w:rFonts w:ascii="Times New Roman" w:hAnsi="Times New Roman" w:cs="Times New Roman"/>
            <w:lang w:val="id-ID"/>
          </w:rPr>
          <w:id w:val="980888635"/>
          <w:citation/>
        </w:sdtPr>
        <w:sdtEndPr/>
        <w:sdtContent>
          <w:r>
            <w:rPr>
              <w:rFonts w:ascii="Times New Roman" w:hAnsi="Times New Roman" w:cs="Times New Roman"/>
              <w:lang w:val="id-ID"/>
            </w:rPr>
            <w:fldChar w:fldCharType="begin"/>
          </w:r>
          <w:r>
            <w:rPr>
              <w:rFonts w:ascii="Times New Roman" w:hAnsi="Times New Roman" w:cs="Times New Roman"/>
              <w:lang w:val="id-ID"/>
            </w:rPr>
            <w:instrText xml:space="preserve"> CITATION Sah19 \l 1057 </w:instrText>
          </w:r>
          <w:r>
            <w:rPr>
              <w:rFonts w:ascii="Times New Roman" w:hAnsi="Times New Roman" w:cs="Times New Roman"/>
              <w:lang w:val="id-ID"/>
            </w:rPr>
            <w:fldChar w:fldCharType="separate"/>
          </w:r>
          <w:r w:rsidR="00541136" w:rsidRPr="00541136">
            <w:rPr>
              <w:rFonts w:ascii="Times New Roman" w:hAnsi="Times New Roman" w:cs="Times New Roman"/>
              <w:noProof/>
              <w:lang w:val="id-ID"/>
            </w:rPr>
            <w:t>(Sahajuddin, 2019)</w:t>
          </w:r>
          <w:r>
            <w:rPr>
              <w:rFonts w:ascii="Times New Roman" w:hAnsi="Times New Roman" w:cs="Times New Roman"/>
              <w:lang w:val="id-ID"/>
            </w:rPr>
            <w:fldChar w:fldCharType="end"/>
          </w:r>
        </w:sdtContent>
      </w:sdt>
      <w:r w:rsidRPr="008C092C">
        <w:rPr>
          <w:rFonts w:ascii="Times New Roman" w:hAnsi="Times New Roman" w:cs="Times New Roman"/>
          <w:lang w:val="id-ID"/>
        </w:rPr>
        <w:t>.</w:t>
      </w:r>
    </w:p>
    <w:p w14:paraId="4D8849A5" w14:textId="77777777" w:rsidR="001A7A6B" w:rsidRPr="008C092C" w:rsidRDefault="001A7A6B" w:rsidP="001A7A6B">
      <w:pPr>
        <w:spacing w:line="360" w:lineRule="auto"/>
        <w:ind w:firstLine="284"/>
        <w:rPr>
          <w:rFonts w:ascii="Times New Roman" w:hAnsi="Times New Roman" w:cs="Times New Roman"/>
          <w:lang w:val="id-ID"/>
        </w:rPr>
      </w:pPr>
      <w:r w:rsidRPr="00E465CA">
        <w:rPr>
          <w:rFonts w:ascii="Times New Roman" w:hAnsi="Times New Roman" w:cs="Times New Roman"/>
          <w:lang w:val="id-ID"/>
        </w:rPr>
        <w:lastRenderedPageBreak/>
        <w:t>Darul Islam dan Republik Indonesia secara ideologis memiliki tujuan untuk mendirikan negara baru yang modern serta menghapuskan unsur-unsur kuno dari masa lalu seperti feodalisme. Untuk mencapai hal tersebut, DI/TII menyerukan perlawanan terhadap adat istiadat dan keyakinan yang tidak sesuai dengan Islam. Sementara itu, Pemerintah Republik Indonesia mengembangkan retorika revolusi sebagai ideologi dominan negara baru tersebut dengan mengindonesiasikan infrastruktur kolonial, membangun sektor pertanian serta sistem pendidikan dan kesehatan, mendirikan media massa, dan membentuk tentara profesional.</w:t>
      </w:r>
    </w:p>
    <w:p w14:paraId="007E0F92" w14:textId="77777777" w:rsidR="001A7A6B" w:rsidRPr="008C092C" w:rsidRDefault="001A7A6B" w:rsidP="001A7A6B">
      <w:pPr>
        <w:spacing w:line="360" w:lineRule="auto"/>
        <w:ind w:firstLine="284"/>
        <w:rPr>
          <w:rFonts w:ascii="Times New Roman" w:hAnsi="Times New Roman" w:cs="Times New Roman"/>
          <w:lang w:val="id-ID"/>
        </w:rPr>
      </w:pPr>
      <w:r w:rsidRPr="008C092C">
        <w:rPr>
          <w:rFonts w:ascii="Times New Roman" w:hAnsi="Times New Roman" w:cs="Times New Roman"/>
          <w:lang w:val="id-ID"/>
        </w:rPr>
        <w:t>Rasa kecewa itu</w:t>
      </w:r>
      <w:r>
        <w:rPr>
          <w:rFonts w:ascii="Times New Roman" w:hAnsi="Times New Roman" w:cs="Times New Roman"/>
          <w:lang w:val="id-ID"/>
        </w:rPr>
        <w:t xml:space="preserve"> </w:t>
      </w:r>
      <w:r w:rsidRPr="008C092C">
        <w:rPr>
          <w:rFonts w:ascii="Times New Roman" w:hAnsi="Times New Roman" w:cs="Times New Roman"/>
          <w:lang w:val="id-ID"/>
        </w:rPr>
        <w:t>kemudian berkembang menjadi gerakan perlawanan bersenjata. Pada tahun 1953, Abdul Kahar Muzakkar menyatakan bergabung dengan Darul Islam yang dipimpin Sekarmadji Maridjan Kartosuwiryo dan menjadikan Sulawesi Selatan sebagai bagian dari Negara Islam Indonesia. Sejak saat itu, pengaruh gerakan Kahar Muzakkar menyebar ke berbagai wilayah di Sulawesi Selatan, termasuk Barru, Soppeng, Wajo, dan Sidenreng Rappang (Sidrap). Daerah-daerah tersebut menjadi jalur pergerakan pasukan, tempat persembunyian, wilayah dukungan masyarakat, hingga lokasi terjadinya bentrokan dengan TNI.</w:t>
      </w:r>
    </w:p>
    <w:p w14:paraId="7F27FDB2" w14:textId="77777777" w:rsidR="001A7A6B" w:rsidRDefault="001A7A6B" w:rsidP="001A7A6B">
      <w:pPr>
        <w:spacing w:line="360" w:lineRule="auto"/>
        <w:ind w:firstLine="284"/>
        <w:rPr>
          <w:rFonts w:ascii="Times New Roman" w:hAnsi="Times New Roman" w:cs="Times New Roman"/>
          <w:lang w:val="id-ID"/>
        </w:rPr>
      </w:pPr>
      <w:r w:rsidRPr="008C092C">
        <w:rPr>
          <w:rFonts w:ascii="Times New Roman" w:hAnsi="Times New Roman" w:cs="Times New Roman"/>
          <w:lang w:val="id-ID"/>
        </w:rPr>
        <w:t>Di Kabupaten Barru, gerakan Kahar Muzakkar juga mendapat perhatian karena wilayah ini berada di jalur strategis antara Makassar dan Parepare. Beberapa daerah di Barru pernah menjadi tempat persembunyian pasukan DI/TII. Kehadiran kelompok ini menimbulkan rasa takut di tengah masyarakat, tetapi ada pula sebagian warga yang memberikan simpati karena melihat perjuangan Kahar sebagai bentuk perlawanan terhadap ketidakadilan.</w:t>
      </w:r>
    </w:p>
    <w:p w14:paraId="3C3C9592" w14:textId="77777777" w:rsidR="001A7A6B" w:rsidRDefault="001A7A6B" w:rsidP="001A7A6B">
      <w:pPr>
        <w:spacing w:line="360" w:lineRule="auto"/>
        <w:ind w:firstLine="284"/>
        <w:rPr>
          <w:rFonts w:ascii="Times New Roman" w:hAnsi="Times New Roman" w:cs="Times New Roman"/>
          <w:lang w:val="id-ID"/>
        </w:rPr>
      </w:pPr>
      <w:r w:rsidRPr="008C092C">
        <w:rPr>
          <w:rFonts w:ascii="Times New Roman" w:hAnsi="Times New Roman" w:cs="Times New Roman"/>
          <w:lang w:val="id-ID"/>
        </w:rPr>
        <w:t>Di Kabupaten Soppeng, pengaruh gerakan ini masuk ke daerah pedalaman seperti Lalabata dan Donri-Donri. Masyarakat setempat mengalami suasana tidak aman karena sering terjadi pengejaran dan pertempuran antara pasukan pemerintah dan kelompok Kahar Muzakkar. Banyak warga terpaksa mengungsi ke hutan atau pegunungan demi menyelamatkan diri. Kenangan tersebut masih tersimpan dalam ingatan masyarakat yang pernah hidup pada masa itu.</w:t>
      </w:r>
    </w:p>
    <w:p w14:paraId="7B42C373" w14:textId="77777777" w:rsidR="001A7A6B" w:rsidRPr="008C092C" w:rsidRDefault="001A7A6B" w:rsidP="001A7A6B">
      <w:pPr>
        <w:spacing w:line="360" w:lineRule="auto"/>
        <w:ind w:firstLine="284"/>
        <w:rPr>
          <w:rFonts w:ascii="Times New Roman" w:hAnsi="Times New Roman" w:cs="Times New Roman"/>
          <w:lang w:val="id-ID"/>
        </w:rPr>
      </w:pPr>
      <w:r w:rsidRPr="008C092C">
        <w:rPr>
          <w:rFonts w:ascii="Times New Roman" w:hAnsi="Times New Roman" w:cs="Times New Roman"/>
          <w:lang w:val="id-ID"/>
        </w:rPr>
        <w:t xml:space="preserve">Sementara itu, di Kabupaten Wajo, terutama di wilayah Belawa, Majauleng, dan Gilireng, dukungan terhadap Kahar Muzakkar cukup kuat. Faktor budaya </w:t>
      </w:r>
      <w:r w:rsidRPr="00B72095">
        <w:rPr>
          <w:rFonts w:ascii="Times New Roman" w:hAnsi="Times New Roman" w:cs="Times New Roman"/>
          <w:i/>
          <w:lang w:val="id-ID"/>
        </w:rPr>
        <w:t>siri</w:t>
      </w:r>
      <w:r w:rsidRPr="008C092C">
        <w:rPr>
          <w:rFonts w:ascii="Times New Roman" w:hAnsi="Times New Roman" w:cs="Times New Roman"/>
          <w:lang w:val="id-ID"/>
        </w:rPr>
        <w:t>’, semangat keagamaan, dan banyaknya bekas anggota KGSS dari daerah ini menjadi alasan utama. Namun demikian, masyarakat umum banyak yang memilih bersikap netral karena takut terhadap konflik yang terjadi antara TNI dan pasukan Kahar Muzakkar.</w:t>
      </w:r>
    </w:p>
    <w:p w14:paraId="4B510292" w14:textId="77777777" w:rsidR="001A7A6B" w:rsidRDefault="001A7A6B" w:rsidP="001A7A6B">
      <w:pPr>
        <w:spacing w:line="360" w:lineRule="auto"/>
        <w:ind w:firstLine="284"/>
        <w:rPr>
          <w:rFonts w:ascii="Times New Roman" w:hAnsi="Times New Roman" w:cs="Times New Roman"/>
          <w:lang w:val="id-ID"/>
        </w:rPr>
      </w:pPr>
      <w:r w:rsidRPr="008C092C">
        <w:rPr>
          <w:rFonts w:ascii="Times New Roman" w:hAnsi="Times New Roman" w:cs="Times New Roman"/>
          <w:lang w:val="id-ID"/>
        </w:rPr>
        <w:t>Di Kabupaten Sidrap, wilayah yang menjadi jalur penghubung antara pedalaman dan pesisir ini sering digunakan sebagai jalur logistik serta tempat persinggahan pasukan DI/TII. Beberapa kecamatan tercatat rawan infiltrasi pemberontak pada akhir 1950-an hingga awal 1960-an. Ingatan masyarakat Sidrap terhadap Kahar Muzakkar diwariskan secara lisan, sehingga muncul beragam pandangan tentang dirinya, baik sebagai pemberontak maupun pejuang.</w:t>
      </w:r>
    </w:p>
    <w:p w14:paraId="5AB5C5E7" w14:textId="7F79896B" w:rsidR="00634994" w:rsidRDefault="001A7A6B" w:rsidP="00F22E6E">
      <w:pPr>
        <w:spacing w:line="360" w:lineRule="auto"/>
        <w:ind w:firstLine="284"/>
        <w:rPr>
          <w:rFonts w:ascii="Times New Roman" w:hAnsi="Times New Roman" w:cs="Times New Roman"/>
          <w:lang w:val="id-ID"/>
        </w:rPr>
      </w:pPr>
      <w:r w:rsidRPr="008C092C">
        <w:rPr>
          <w:rFonts w:ascii="Times New Roman" w:hAnsi="Times New Roman" w:cs="Times New Roman"/>
          <w:lang w:val="id-ID"/>
        </w:rPr>
        <w:t xml:space="preserve">Berdasarkan uraian tersebut, penelitian ini penting dilakukan untuk mengkaji sejarah perkembangan dan peran Abdul Kahar Muzakkar di Barru, Soppeng, Wajo, dan Sidrap. Selain melihat pergerakan politik dan </w:t>
      </w:r>
      <w:r w:rsidRPr="008C092C">
        <w:rPr>
          <w:rFonts w:ascii="Times New Roman" w:hAnsi="Times New Roman" w:cs="Times New Roman"/>
          <w:lang w:val="id-ID"/>
        </w:rPr>
        <w:lastRenderedPageBreak/>
        <w:t>militernya, penelitian ini juga bertujuan memahami dampak sosial yang dirasakan masyarakat serta bagaimana sosok Kahar Muzakkar dikenang hingga sekarang. Dengan demikian, kajian ini diharapkan dapat memberikan gambaran yang lebih lengkap mengenai salah satu tokoh paling berpengaruh dalam sejarah Sulawesi Selatan</w:t>
      </w:r>
      <w:r>
        <w:rPr>
          <w:rFonts w:ascii="Times New Roman" w:hAnsi="Times New Roman" w:cs="Times New Roman"/>
          <w:lang w:val="id-ID"/>
        </w:rPr>
        <w:t xml:space="preserve"> </w:t>
      </w:r>
      <w:r w:rsidRPr="008C092C">
        <w:rPr>
          <w:rFonts w:ascii="Times New Roman" w:hAnsi="Times New Roman" w:cs="Times New Roman"/>
          <w:lang w:val="id-ID"/>
        </w:rPr>
        <w:t>.</w:t>
      </w:r>
    </w:p>
    <w:p w14:paraId="63B14086" w14:textId="455E9404" w:rsidR="006905F9" w:rsidRPr="00F22E6E" w:rsidRDefault="006905F9" w:rsidP="006905F9">
      <w:pPr>
        <w:spacing w:line="360" w:lineRule="auto"/>
        <w:ind w:firstLine="284"/>
        <w:rPr>
          <w:rFonts w:ascii="Times New Roman" w:hAnsi="Times New Roman" w:cs="Times New Roman"/>
          <w:lang w:val="id-ID"/>
        </w:rPr>
      </w:pPr>
      <w:r w:rsidRPr="00C214CE">
        <w:rPr>
          <w:rFonts w:ascii="Times New Roman" w:hAnsi="Times New Roman" w:cs="Times New Roman"/>
          <w:lang w:val="id-ID"/>
        </w:rPr>
        <w:t>Gerakan Kahar Muzakkar akhirnya berakhir setelah ia tewas dalam operasi militer pada tahun 1965 di wilayah Sulawesi Tenggara. Meskipun demikian, nama dan pengaruhnya masih terus hidup dalam ingatan kolektif masyarakat Sulawesi Selatan. Hingga saat ini, masyarakat masih memperdebatkan apakah Kahar Muzakkar layak dianggap sebagai pahlawan daerah atau sebagai pemberontak terhadap negara. Perdebatan tersebut menunjukkan bahwa sejarah Kahar Muzakkar bukan hanya persoalan politik, tetapi juga berkaitan dengan identitas, memori kolektif, dan pengalaman sosial masyarakat Sulawesi Selatan</w:t>
      </w:r>
      <w:sdt>
        <w:sdtPr>
          <w:rPr>
            <w:rFonts w:ascii="Times New Roman" w:hAnsi="Times New Roman" w:cs="Times New Roman"/>
            <w:lang w:val="id-ID"/>
          </w:rPr>
          <w:id w:val="559754732"/>
          <w:citation/>
        </w:sdtPr>
        <w:sdtEndPr/>
        <w:sdtContent>
          <w:r w:rsidR="00850AC4">
            <w:rPr>
              <w:rFonts w:ascii="Times New Roman" w:hAnsi="Times New Roman" w:cs="Times New Roman"/>
              <w:lang w:val="id-ID"/>
            </w:rPr>
            <w:fldChar w:fldCharType="begin"/>
          </w:r>
          <w:r w:rsidR="00850AC4">
            <w:rPr>
              <w:rFonts w:ascii="Times New Roman" w:hAnsi="Times New Roman" w:cs="Times New Roman"/>
              <w:lang w:val="id-ID"/>
            </w:rPr>
            <w:instrText xml:space="preserve"> CITATION Ric08 \l 1057 </w:instrText>
          </w:r>
          <w:r w:rsidR="00850AC4">
            <w:rPr>
              <w:rFonts w:ascii="Times New Roman" w:hAnsi="Times New Roman" w:cs="Times New Roman"/>
              <w:lang w:val="id-ID"/>
            </w:rPr>
            <w:fldChar w:fldCharType="separate"/>
          </w:r>
          <w:r w:rsidR="00541136">
            <w:rPr>
              <w:rFonts w:ascii="Times New Roman" w:hAnsi="Times New Roman" w:cs="Times New Roman"/>
              <w:noProof/>
              <w:lang w:val="id-ID"/>
            </w:rPr>
            <w:t xml:space="preserve"> </w:t>
          </w:r>
          <w:r w:rsidR="00541136" w:rsidRPr="00541136">
            <w:rPr>
              <w:rFonts w:ascii="Times New Roman" w:hAnsi="Times New Roman" w:cs="Times New Roman"/>
              <w:noProof/>
              <w:lang w:val="id-ID"/>
            </w:rPr>
            <w:t>(Ricklefs, 2008)</w:t>
          </w:r>
          <w:r w:rsidR="00850AC4">
            <w:rPr>
              <w:rFonts w:ascii="Times New Roman" w:hAnsi="Times New Roman" w:cs="Times New Roman"/>
              <w:lang w:val="id-ID"/>
            </w:rPr>
            <w:fldChar w:fldCharType="end"/>
          </w:r>
        </w:sdtContent>
      </w:sdt>
      <w:r w:rsidRPr="00C214CE">
        <w:rPr>
          <w:rFonts w:ascii="Times New Roman" w:hAnsi="Times New Roman" w:cs="Times New Roman"/>
          <w:lang w:val="id-ID"/>
        </w:rPr>
        <w:t>.</w:t>
      </w:r>
    </w:p>
    <w:p w14:paraId="363683E6" w14:textId="15EF89AE" w:rsidR="00634994" w:rsidRDefault="00E6714D" w:rsidP="00F22E6E">
      <w:pPr>
        <w:spacing w:before="120" w:line="276" w:lineRule="auto"/>
        <w:rPr>
          <w:rFonts w:ascii="Times New Roman" w:eastAsia="Times New Roman" w:hAnsi="Times New Roman" w:cs="Times New Roman"/>
          <w:b/>
          <w:bCs/>
        </w:rPr>
      </w:pPr>
      <w:r>
        <w:rPr>
          <w:rFonts w:ascii="Times New Roman" w:eastAsia="Times New Roman" w:hAnsi="Times New Roman" w:cs="Times New Roman"/>
          <w:b/>
          <w:bCs/>
        </w:rPr>
        <w:t xml:space="preserve">METODE PENELITIAN </w:t>
      </w:r>
    </w:p>
    <w:p w14:paraId="4DA0FB37" w14:textId="77777777" w:rsidR="00561DB1" w:rsidRPr="002907DC" w:rsidRDefault="00561DB1" w:rsidP="00561DB1">
      <w:pPr>
        <w:spacing w:line="360" w:lineRule="auto"/>
        <w:ind w:firstLine="284"/>
        <w:rPr>
          <w:rFonts w:ascii="Times New Roman" w:hAnsi="Times New Roman" w:cs="Times New Roman"/>
          <w:lang w:val="id-ID"/>
        </w:rPr>
      </w:pPr>
      <w:r w:rsidRPr="002907DC">
        <w:rPr>
          <w:rFonts w:ascii="Times New Roman" w:hAnsi="Times New Roman" w:cs="Times New Roman"/>
          <w:lang w:val="id-ID"/>
        </w:rPr>
        <w:t xml:space="preserve">Metode penelitian yang digunakan dalam penelitian ini adalah metode </w:t>
      </w:r>
      <w:r>
        <w:rPr>
          <w:rFonts w:ascii="Times New Roman" w:hAnsi="Times New Roman" w:cs="Times New Roman"/>
          <w:lang w:val="id-ID"/>
        </w:rPr>
        <w:t xml:space="preserve">deskriptif </w:t>
      </w:r>
      <w:r w:rsidRPr="002907DC">
        <w:rPr>
          <w:rFonts w:ascii="Times New Roman" w:hAnsi="Times New Roman" w:cs="Times New Roman"/>
          <w:lang w:val="id-ID"/>
        </w:rPr>
        <w:t>kualitatif dengan pendekatan antropologi sejarah. Pendekatan antropologi</w:t>
      </w:r>
      <w:r>
        <w:rPr>
          <w:rFonts w:ascii="Times New Roman" w:hAnsi="Times New Roman" w:cs="Times New Roman"/>
          <w:lang w:val="id-ID"/>
        </w:rPr>
        <w:t xml:space="preserve"> sejarah</w:t>
      </w:r>
      <w:r w:rsidRPr="002907DC">
        <w:rPr>
          <w:rFonts w:ascii="Times New Roman" w:hAnsi="Times New Roman" w:cs="Times New Roman"/>
          <w:lang w:val="id-ID"/>
        </w:rPr>
        <w:t xml:space="preserve"> digunakan karena penelitian ini berusaha memahami pandangan, pengalaman, serta cara masyarakat memaknai gerakan Abdul Kahar Muzakkar dalam kehidupan sosial dan budaya mereka. Penelitian ini tidak hanya melihat peristiwa sejarah sebagai fakta masa lalu, tetapi juga mencoba memahami bagaimana ingatan, cerita, dan pengalaman masyarakat diwariskan dari generasi ke generasi di wilayah Barru, Soppeng, Wajo, dan Sidrap.</w:t>
      </w:r>
    </w:p>
    <w:p w14:paraId="33D24792" w14:textId="77777777" w:rsidR="00561DB1" w:rsidRPr="002907DC" w:rsidRDefault="00561DB1" w:rsidP="00561DB1">
      <w:pPr>
        <w:spacing w:line="360" w:lineRule="auto"/>
        <w:ind w:firstLine="284"/>
        <w:rPr>
          <w:rFonts w:ascii="Times New Roman" w:hAnsi="Times New Roman" w:cs="Times New Roman"/>
          <w:lang w:val="id-ID"/>
        </w:rPr>
      </w:pPr>
      <w:r w:rsidRPr="002907DC">
        <w:rPr>
          <w:rFonts w:ascii="Times New Roman" w:hAnsi="Times New Roman" w:cs="Times New Roman"/>
          <w:lang w:val="id-ID"/>
        </w:rPr>
        <w:t>Pengumpulan data dilakukan melalui wawancara langsung dengan masyarakat yang dianggap mengetahui atau memiliki pengalaman terkait gerakan Abdul Kahar Muzakkar, baik dari cerita keluarga maupun pengalaman hidup pada masa tersebut. Selain wawancara, penelitian ini juga menggunakan observasi dan studi pustaka untuk memperkuat data yang diperoleh di lapangan. Observasi dilakukan dengan melihat kondisi sosial masyarakat serta bagaimana cerita mengenai gerakan tersebut masih dipahami hingga sekarang.</w:t>
      </w:r>
    </w:p>
    <w:p w14:paraId="0E67BEDE" w14:textId="5C9E5FA3" w:rsidR="00634994" w:rsidRPr="003B1282" w:rsidRDefault="00561DB1" w:rsidP="003B1282">
      <w:pPr>
        <w:spacing w:line="360" w:lineRule="auto"/>
        <w:ind w:firstLine="284"/>
        <w:rPr>
          <w:rFonts w:ascii="Times New Roman" w:hAnsi="Times New Roman" w:cs="Times New Roman"/>
          <w:lang w:val="id-ID"/>
        </w:rPr>
      </w:pPr>
      <w:r w:rsidRPr="002907DC">
        <w:rPr>
          <w:rFonts w:ascii="Times New Roman" w:hAnsi="Times New Roman" w:cs="Times New Roman"/>
          <w:lang w:val="id-ID"/>
        </w:rPr>
        <w:t>Dalam pendekatan antropologi, peneliti berusaha memahami sudut pandang masyarakat secara mendalam tanpa langsung menilai benar atau salahnya pandangan tersebut. Oleh karena itu, penelitian ini lebih menekankan pada makna sosial, nilai budaya, dan ingatan kolektif masyarakat terhadap gerakan Abdul Kahar Muzakkar di berbagai daerah penelitian. Data yang diperoleh kemudian dianalisis secara deskriptif untuk menggambarkan beragam persepsi masyarakat mengenai gerakan tersebut.</w:t>
      </w:r>
    </w:p>
    <w:p w14:paraId="3D11F32F" w14:textId="694516A5" w:rsidR="00634994" w:rsidRDefault="00E6714D">
      <w:pPr>
        <w:spacing w:before="120" w:after="120" w:line="276"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HASIL DAN PEMBAHASAN </w:t>
      </w:r>
    </w:p>
    <w:p w14:paraId="60821EE0" w14:textId="170B5C31" w:rsidR="008B4B45" w:rsidRDefault="008B4B45" w:rsidP="003B1282">
      <w:pPr>
        <w:pStyle w:val="DaftarParagraf"/>
        <w:numPr>
          <w:ilvl w:val="0"/>
          <w:numId w:val="4"/>
        </w:numPr>
        <w:suppressAutoHyphens w:val="0"/>
        <w:spacing w:after="0" w:line="360" w:lineRule="auto"/>
        <w:ind w:leftChars="0" w:left="284" w:firstLineChars="0"/>
        <w:textDirection w:val="lrTb"/>
        <w:textAlignment w:val="auto"/>
        <w:outlineLvl w:val="9"/>
        <w:rPr>
          <w:rFonts w:ascii="Times New Roman" w:hAnsi="Times New Roman" w:cs="Times New Roman"/>
          <w:b/>
          <w:bCs/>
          <w:sz w:val="22"/>
          <w:lang w:val="id-ID"/>
        </w:rPr>
      </w:pPr>
      <w:r w:rsidRPr="00A14A2C">
        <w:rPr>
          <w:rFonts w:ascii="Times New Roman" w:hAnsi="Times New Roman" w:cs="Times New Roman"/>
          <w:b/>
          <w:bCs/>
          <w:sz w:val="22"/>
          <w:lang w:val="id-ID"/>
        </w:rPr>
        <w:t xml:space="preserve">Biografi  </w:t>
      </w:r>
      <w:r>
        <w:rPr>
          <w:rFonts w:ascii="Times New Roman" w:hAnsi="Times New Roman" w:cs="Times New Roman"/>
          <w:b/>
          <w:bCs/>
          <w:sz w:val="22"/>
          <w:lang w:val="id-ID"/>
        </w:rPr>
        <w:t xml:space="preserve">Abdul </w:t>
      </w:r>
      <w:r w:rsidRPr="00A14A2C">
        <w:rPr>
          <w:rFonts w:ascii="Times New Roman" w:hAnsi="Times New Roman" w:cs="Times New Roman"/>
          <w:b/>
          <w:bCs/>
          <w:sz w:val="22"/>
          <w:lang w:val="id-ID"/>
        </w:rPr>
        <w:t>Kahar Muzakkar</w:t>
      </w:r>
    </w:p>
    <w:p w14:paraId="7AE74F0A" w14:textId="3729654B" w:rsidR="008B4B45" w:rsidRDefault="008B4B45" w:rsidP="003B1282">
      <w:pPr>
        <w:spacing w:line="360" w:lineRule="auto"/>
        <w:rPr>
          <w:rFonts w:ascii="Times New Roman" w:hAnsi="Times New Roman" w:cs="Times New Roman"/>
          <w:b/>
          <w:bCs/>
          <w:lang w:val="id-ID"/>
        </w:rPr>
      </w:pPr>
      <w:r>
        <w:rPr>
          <w:rFonts w:ascii="Times New Roman" w:eastAsia="Times New Roman" w:hAnsi="Times New Roman" w:cs="Times New Roman"/>
          <w:lang w:val="id-ID"/>
        </w:rPr>
        <w:t xml:space="preserve">      </w:t>
      </w:r>
      <w:r w:rsidRPr="00CC2170">
        <w:rPr>
          <w:rFonts w:ascii="Times New Roman" w:eastAsia="Times New Roman" w:hAnsi="Times New Roman" w:cs="Times New Roman"/>
          <w:lang w:val="id-ID"/>
        </w:rPr>
        <w:t xml:space="preserve">Pada suatu masa dalam sejarah panjang Indonesia, terjadi pemberontakan rakyat di Sulawesi Selatan melawan pemerintah Indonesia. Di wilayah ini, para pemberontak di bawah kepemimpinan Kartosoewirjo bergabung dengan Negara Islam Indonesia. Perlawanan ini dipimpin oleh Kahar Muzakar, seorang pejuang </w:t>
      </w:r>
      <w:r w:rsidRPr="00CC2170">
        <w:rPr>
          <w:rFonts w:ascii="Times New Roman" w:eastAsia="Times New Roman" w:hAnsi="Times New Roman" w:cs="Times New Roman"/>
          <w:lang w:val="id-ID"/>
        </w:rPr>
        <w:lastRenderedPageBreak/>
        <w:t>patriotik yang berperan penting dalam kemerdekaan Indonesia. Diperkirakan bahwa meletusnya perlawanan di wilayah ini menyebabkan sebagian besar wilayah Sulawesi Selatan dan Tenggara juga melakukan perlawanan pada tahun-tahun berikutnya</w:t>
      </w:r>
      <w:r>
        <w:rPr>
          <w:rFonts w:ascii="Times New Roman" w:eastAsia="Times New Roman" w:hAnsi="Times New Roman" w:cs="Times New Roman"/>
          <w:lang w:val="id-ID"/>
        </w:rPr>
        <w:t xml:space="preserve"> </w:t>
      </w:r>
      <w:sdt>
        <w:sdtPr>
          <w:rPr>
            <w:rFonts w:ascii="Times New Roman" w:eastAsia="Times New Roman" w:hAnsi="Times New Roman" w:cs="Times New Roman"/>
            <w:lang w:val="id-ID"/>
          </w:rPr>
          <w:id w:val="-942451433"/>
          <w:citation/>
        </w:sdtPr>
        <w:sdtEndPr/>
        <w:sdtContent>
          <w:r>
            <w:rPr>
              <w:rFonts w:ascii="Times New Roman" w:eastAsia="Times New Roman" w:hAnsi="Times New Roman" w:cs="Times New Roman"/>
              <w:lang w:val="id-ID"/>
            </w:rPr>
            <w:fldChar w:fldCharType="begin"/>
          </w:r>
          <w:r>
            <w:rPr>
              <w:rFonts w:ascii="Times New Roman" w:eastAsia="Times New Roman" w:hAnsi="Times New Roman" w:cs="Times New Roman"/>
              <w:lang w:val="id-ID"/>
            </w:rPr>
            <w:instrText xml:space="preserve"> CITATION Har22 \l 1057 </w:instrText>
          </w:r>
          <w:r>
            <w:rPr>
              <w:rFonts w:ascii="Times New Roman" w:eastAsia="Times New Roman" w:hAnsi="Times New Roman" w:cs="Times New Roman"/>
              <w:lang w:val="id-ID"/>
            </w:rPr>
            <w:fldChar w:fldCharType="separate"/>
          </w:r>
          <w:r w:rsidR="00541136" w:rsidRPr="00541136">
            <w:rPr>
              <w:rFonts w:ascii="Times New Roman" w:eastAsia="Times New Roman" w:hAnsi="Times New Roman" w:cs="Times New Roman"/>
              <w:noProof/>
              <w:lang w:val="id-ID"/>
            </w:rPr>
            <w:t>(Harianto, 2022)</w:t>
          </w:r>
          <w:r>
            <w:rPr>
              <w:rFonts w:ascii="Times New Roman" w:eastAsia="Times New Roman" w:hAnsi="Times New Roman" w:cs="Times New Roman"/>
              <w:lang w:val="id-ID"/>
            </w:rPr>
            <w:fldChar w:fldCharType="end"/>
          </w:r>
        </w:sdtContent>
      </w:sdt>
      <w:r w:rsidRPr="00CC2170">
        <w:rPr>
          <w:rFonts w:ascii="Times New Roman" w:eastAsia="Times New Roman" w:hAnsi="Times New Roman" w:cs="Times New Roman"/>
          <w:lang w:val="id-ID"/>
        </w:rPr>
        <w:t>.</w:t>
      </w:r>
    </w:p>
    <w:p w14:paraId="16D02068" w14:textId="55032F77" w:rsidR="008B4B45" w:rsidRDefault="008B4B45" w:rsidP="003B1282">
      <w:pPr>
        <w:spacing w:line="360" w:lineRule="auto"/>
        <w:rPr>
          <w:rFonts w:ascii="Times New Roman" w:hAnsi="Times New Roman" w:cs="Times New Roman"/>
          <w:bCs/>
          <w:lang w:val="id-ID"/>
        </w:rPr>
      </w:pPr>
      <w:r>
        <w:rPr>
          <w:rFonts w:ascii="Times New Roman" w:hAnsi="Times New Roman" w:cs="Times New Roman"/>
          <w:b/>
          <w:bCs/>
          <w:lang w:val="id-ID"/>
        </w:rPr>
        <w:t xml:space="preserve">      </w:t>
      </w:r>
      <w:r w:rsidRPr="00CC2170">
        <w:rPr>
          <w:rFonts w:ascii="Times New Roman" w:hAnsi="Times New Roman" w:cs="Times New Roman"/>
          <w:bCs/>
          <w:lang w:val="id-ID"/>
        </w:rPr>
        <w:t>Tempat kelahirannya adalah desa Lanipa di dekat Palopo, Kabupaten Ponrang (Kabupaten Luwu), di pesisir barat laut Teluk Bone. Ia lahir di sana pada tanggal 24 Maret 1921 dengan nama Abdul Kahar Muzakkar. Semasa kecil, ia lebih dikenal dengan nama La Domeng oleh keluarga dan penduduk desa. Ayah Malinrang adalah seorang petani kaya dan termasuk dalam golongan bangsawan rendah. Berkat reputasi dan sumber daya finansial orang tuanya, ia dikirim ke Surakarta pada usia tujuh belas tahun untuk belajar di Sekolah Guru Islam Kweekschool Muhammadiyah dari tahun 1938 hingga 1941</w:t>
      </w:r>
      <w:r>
        <w:rPr>
          <w:rFonts w:ascii="Times New Roman" w:hAnsi="Times New Roman" w:cs="Times New Roman"/>
          <w:bCs/>
          <w:lang w:val="id-ID"/>
        </w:rPr>
        <w:t xml:space="preserve"> </w:t>
      </w:r>
      <w:sdt>
        <w:sdtPr>
          <w:rPr>
            <w:rFonts w:ascii="Times New Roman" w:hAnsi="Times New Roman" w:cs="Times New Roman"/>
            <w:bCs/>
            <w:lang w:val="id-ID"/>
          </w:rPr>
          <w:id w:val="641088784"/>
          <w:citation/>
        </w:sdtPr>
        <w:sdtEndPr/>
        <w:sdtContent>
          <w:r>
            <w:rPr>
              <w:rFonts w:ascii="Times New Roman" w:hAnsi="Times New Roman" w:cs="Times New Roman"/>
              <w:bCs/>
              <w:lang w:val="id-ID"/>
            </w:rPr>
            <w:fldChar w:fldCharType="begin"/>
          </w:r>
          <w:r>
            <w:rPr>
              <w:rFonts w:ascii="Times New Roman" w:hAnsi="Times New Roman" w:cs="Times New Roman"/>
              <w:bCs/>
              <w:lang w:val="id-ID"/>
            </w:rPr>
            <w:instrText xml:space="preserve"> CITATION Mat65 \l 1057 </w:instrText>
          </w:r>
          <w:r>
            <w:rPr>
              <w:rFonts w:ascii="Times New Roman" w:hAnsi="Times New Roman" w:cs="Times New Roman"/>
              <w:bCs/>
              <w:lang w:val="id-ID"/>
            </w:rPr>
            <w:fldChar w:fldCharType="separate"/>
          </w:r>
          <w:r w:rsidR="00541136" w:rsidRPr="00541136">
            <w:rPr>
              <w:rFonts w:ascii="Times New Roman" w:hAnsi="Times New Roman" w:cs="Times New Roman"/>
              <w:noProof/>
              <w:lang w:val="id-ID"/>
            </w:rPr>
            <w:t>(Mattalioe, 1965)</w:t>
          </w:r>
          <w:r>
            <w:rPr>
              <w:rFonts w:ascii="Times New Roman" w:hAnsi="Times New Roman" w:cs="Times New Roman"/>
              <w:bCs/>
              <w:lang w:val="id-ID"/>
            </w:rPr>
            <w:fldChar w:fldCharType="end"/>
          </w:r>
        </w:sdtContent>
      </w:sdt>
      <w:r w:rsidRPr="00CC2170">
        <w:rPr>
          <w:rFonts w:ascii="Times New Roman" w:hAnsi="Times New Roman" w:cs="Times New Roman"/>
          <w:bCs/>
          <w:lang w:val="id-ID"/>
        </w:rPr>
        <w:t>.</w:t>
      </w:r>
    </w:p>
    <w:p w14:paraId="4977ED4E" w14:textId="59E06C95" w:rsidR="008B4B45" w:rsidRDefault="008B4B45" w:rsidP="003B1282">
      <w:pPr>
        <w:pStyle w:val="NormalWeb"/>
        <w:spacing w:beforeAutospacing="0" w:afterAutospacing="0" w:line="360" w:lineRule="auto"/>
        <w:ind w:left="0" w:hanging="2"/>
        <w:rPr>
          <w:rFonts w:eastAsia="Times New Roman"/>
          <w:sz w:val="22"/>
          <w:szCs w:val="22"/>
          <w:lang w:val="id-ID" w:eastAsia="id-ID"/>
        </w:rPr>
      </w:pPr>
      <w:r>
        <w:rPr>
          <w:bCs/>
          <w:sz w:val="22"/>
          <w:szCs w:val="22"/>
          <w:lang w:val="id-ID"/>
        </w:rPr>
        <w:t xml:space="preserve">      </w:t>
      </w:r>
      <w:r w:rsidRPr="003C2F25">
        <w:rPr>
          <w:rFonts w:eastAsia="Times New Roman"/>
          <w:sz w:val="22"/>
          <w:szCs w:val="22"/>
          <w:lang w:val="id-ID" w:eastAsia="id-ID"/>
        </w:rPr>
        <w:t>Selama masa sekolahnya, Kahar Muzakkar dikenal sebagai anak yang cerdas dan ramah. Oleh karena itu, ia sangat aktif berpartisipasi dalam berbagai kegiatan organisasi yang diselenggarakan oleh perguruan tinggi Islam tersebut. Di antara lainnya, i</w:t>
      </w:r>
      <w:r>
        <w:rPr>
          <w:rFonts w:eastAsia="Times New Roman"/>
          <w:sz w:val="22"/>
          <w:szCs w:val="22"/>
          <w:lang w:val="id-ID" w:eastAsia="id-ID"/>
        </w:rPr>
        <w:t xml:space="preserve">a merupakan salah satu pemimpin </w:t>
      </w:r>
      <w:r w:rsidRPr="003C2F25">
        <w:rPr>
          <w:rFonts w:eastAsia="Times New Roman"/>
          <w:sz w:val="22"/>
          <w:szCs w:val="22"/>
          <w:lang w:val="id-ID" w:eastAsia="id-ID"/>
        </w:rPr>
        <w:t>regional Pemuda Muhammadiyah di Hizbulwathan, gerakan pramuka Muhammadiyah. Ia menjalankan tugas tersebut hingg</w:t>
      </w:r>
      <w:r>
        <w:rPr>
          <w:rFonts w:eastAsia="Times New Roman"/>
          <w:sz w:val="22"/>
          <w:szCs w:val="22"/>
          <w:lang w:val="id-ID" w:eastAsia="id-ID"/>
        </w:rPr>
        <w:t xml:space="preserve">a pasukan fasis Jepang mendarat </w:t>
      </w:r>
      <w:sdt>
        <w:sdtPr>
          <w:rPr>
            <w:rFonts w:eastAsia="Times New Roman"/>
            <w:sz w:val="22"/>
            <w:szCs w:val="22"/>
            <w:lang w:val="id-ID" w:eastAsia="id-ID"/>
          </w:rPr>
          <w:id w:val="1286474046"/>
          <w:citation/>
        </w:sdtPr>
        <w:sdtEndPr/>
        <w:sdtContent>
          <w:r>
            <w:rPr>
              <w:rFonts w:eastAsia="Times New Roman"/>
              <w:sz w:val="22"/>
              <w:szCs w:val="22"/>
              <w:lang w:val="id-ID" w:eastAsia="id-ID"/>
            </w:rPr>
            <w:fldChar w:fldCharType="begin"/>
          </w:r>
          <w:r>
            <w:rPr>
              <w:rFonts w:eastAsia="Times New Roman"/>
              <w:sz w:val="22"/>
              <w:szCs w:val="22"/>
              <w:lang w:val="id-ID" w:eastAsia="id-ID"/>
            </w:rPr>
            <w:instrText xml:space="preserve"> CITATION Sah19 \l 1057 </w:instrText>
          </w:r>
          <w:r>
            <w:rPr>
              <w:rFonts w:eastAsia="Times New Roman"/>
              <w:sz w:val="22"/>
              <w:szCs w:val="22"/>
              <w:lang w:val="id-ID" w:eastAsia="id-ID"/>
            </w:rPr>
            <w:fldChar w:fldCharType="separate"/>
          </w:r>
          <w:r w:rsidR="00541136" w:rsidRPr="00541136">
            <w:rPr>
              <w:rFonts w:eastAsia="Times New Roman"/>
              <w:noProof/>
              <w:sz w:val="22"/>
              <w:szCs w:val="22"/>
              <w:lang w:val="id-ID" w:eastAsia="id-ID"/>
            </w:rPr>
            <w:t>(Sahajuddin, 2019)</w:t>
          </w:r>
          <w:r>
            <w:rPr>
              <w:rFonts w:eastAsia="Times New Roman"/>
              <w:sz w:val="22"/>
              <w:szCs w:val="22"/>
              <w:lang w:val="id-ID" w:eastAsia="id-ID"/>
            </w:rPr>
            <w:fldChar w:fldCharType="end"/>
          </w:r>
        </w:sdtContent>
      </w:sdt>
    </w:p>
    <w:p w14:paraId="18D793AB" w14:textId="77777777" w:rsidR="008B4B45" w:rsidRDefault="008B4B45" w:rsidP="003B1282">
      <w:pPr>
        <w:pStyle w:val="NormalWeb"/>
        <w:spacing w:beforeAutospacing="0" w:afterAutospacing="0" w:line="360" w:lineRule="auto"/>
        <w:ind w:left="0" w:hanging="2"/>
        <w:rPr>
          <w:rFonts w:eastAsia="Times New Roman"/>
          <w:sz w:val="22"/>
          <w:szCs w:val="22"/>
          <w:lang w:val="id-ID" w:eastAsia="id-ID"/>
        </w:rPr>
      </w:pPr>
      <w:r>
        <w:rPr>
          <w:rFonts w:eastAsia="Times New Roman"/>
          <w:sz w:val="22"/>
          <w:szCs w:val="22"/>
          <w:lang w:val="id-ID" w:eastAsia="id-ID"/>
        </w:rPr>
        <w:t xml:space="preserve">      </w:t>
      </w:r>
      <w:r w:rsidRPr="00447D9F">
        <w:rPr>
          <w:rFonts w:eastAsia="Times New Roman"/>
          <w:sz w:val="22"/>
          <w:szCs w:val="22"/>
          <w:lang w:val="id-ID" w:eastAsia="id-ID"/>
        </w:rPr>
        <w:t>Menurut kepala suku, Kahar Muzakkar telah menghapuskan sistem feodal di Sulawesi Selatan dan menentang aristokrasi. Karena itu, Kahar Muzakkar rela mengambil risiko diusir dari pulau</w:t>
      </w:r>
      <w:r>
        <w:rPr>
          <w:rFonts w:eastAsia="Times New Roman"/>
          <w:sz w:val="22"/>
          <w:szCs w:val="22"/>
          <w:lang w:val="id-ID" w:eastAsia="id-ID"/>
        </w:rPr>
        <w:t xml:space="preserve"> tersebut, atau lebih tepatnya </w:t>
      </w:r>
      <w:r w:rsidRPr="00447D9F">
        <w:rPr>
          <w:rFonts w:eastAsia="Times New Roman"/>
          <w:sz w:val="22"/>
          <w:szCs w:val="22"/>
          <w:lang w:val="id-ID" w:eastAsia="id-ID"/>
        </w:rPr>
        <w:t>diasingkan seumur hidup. Pada tahun 1943, Kahar Muzakkar kembali ke Surakarta. Di sana, ia memulai kehidupan baru. Bersama istrinya, ia mendirikan perusahaan “Usaha Semangat Muda”. Setelah itu, ia menetap di Jawa.</w:t>
      </w:r>
    </w:p>
    <w:p w14:paraId="2148C1CB" w14:textId="77777777" w:rsidR="008B4B45" w:rsidRPr="003C2F25" w:rsidRDefault="008B4B45" w:rsidP="003B1282">
      <w:pPr>
        <w:pStyle w:val="NormalWeb"/>
        <w:spacing w:beforeAutospacing="0" w:after="240" w:afterAutospacing="0" w:line="360" w:lineRule="auto"/>
        <w:ind w:left="0" w:hanging="2"/>
        <w:rPr>
          <w:rFonts w:eastAsia="Times New Roman"/>
          <w:sz w:val="22"/>
          <w:szCs w:val="22"/>
          <w:lang w:val="id-ID" w:eastAsia="id-ID"/>
        </w:rPr>
      </w:pPr>
      <w:r>
        <w:rPr>
          <w:rFonts w:eastAsia="Times New Roman"/>
          <w:sz w:val="22"/>
          <w:szCs w:val="22"/>
          <w:lang w:val="id-ID" w:eastAsia="id-ID"/>
        </w:rPr>
        <w:t xml:space="preserve">      </w:t>
      </w:r>
      <w:r w:rsidRPr="007B55EA">
        <w:rPr>
          <w:sz w:val="22"/>
          <w:szCs w:val="22"/>
          <w:lang w:val="id-ID"/>
        </w:rPr>
        <w:t>Kahar Muzakkar adalah seorang pejuang kemerdekaan dari Tanah Luwu, Sulawesi Selatan (Sulsel) yang</w:t>
      </w:r>
      <w:r>
        <w:rPr>
          <w:sz w:val="22"/>
          <w:szCs w:val="22"/>
          <w:lang w:val="id-ID"/>
        </w:rPr>
        <w:t xml:space="preserve"> kontroversial. B</w:t>
      </w:r>
      <w:r w:rsidRPr="007B55EA">
        <w:rPr>
          <w:sz w:val="22"/>
          <w:szCs w:val="22"/>
          <w:lang w:val="id-ID"/>
        </w:rPr>
        <w:t xml:space="preserve">erasal dari keluarga pedagang yang berkecukupan dan juga disegani sebagai keluarga pemberani di lingkungan masyarakat. </w:t>
      </w:r>
    </w:p>
    <w:p w14:paraId="7F3F44D6" w14:textId="50E0A15C" w:rsidR="008B4B45" w:rsidRPr="00060DA9" w:rsidRDefault="008B4B45" w:rsidP="00FF4CF7">
      <w:pPr>
        <w:pStyle w:val="DaftarParagraf"/>
        <w:numPr>
          <w:ilvl w:val="0"/>
          <w:numId w:val="4"/>
        </w:numPr>
        <w:suppressAutoHyphens w:val="0"/>
        <w:spacing w:before="240" w:after="0" w:line="360" w:lineRule="auto"/>
        <w:ind w:leftChars="0" w:left="284" w:firstLineChars="0"/>
        <w:textDirection w:val="lrTb"/>
        <w:textAlignment w:val="auto"/>
        <w:outlineLvl w:val="9"/>
        <w:rPr>
          <w:rFonts w:ascii="Times New Roman" w:hAnsi="Times New Roman" w:cs="Times New Roman"/>
          <w:b/>
          <w:bCs/>
          <w:sz w:val="22"/>
          <w:lang w:val="id-ID"/>
        </w:rPr>
      </w:pPr>
      <w:r>
        <w:rPr>
          <w:rFonts w:ascii="Times New Roman" w:hAnsi="Times New Roman" w:cs="Times New Roman"/>
          <w:b/>
          <w:bCs/>
          <w:sz w:val="22"/>
          <w:lang w:val="id-ID"/>
        </w:rPr>
        <w:t>Persepsi Masyarakat Barru, Soppeng, Wajo Dan Sidrap Terhadap Gerakan Abdul Kahar Muzakkar</w:t>
      </w:r>
    </w:p>
    <w:p w14:paraId="3940B982" w14:textId="5C9834E2" w:rsidR="008B4B45" w:rsidRDefault="008B4B45" w:rsidP="008B4B45">
      <w:pPr>
        <w:spacing w:line="360" w:lineRule="auto"/>
        <w:ind w:firstLine="284"/>
        <w:rPr>
          <w:rFonts w:ascii="Times New Roman" w:hAnsi="Times New Roman" w:cs="Times New Roman"/>
          <w:lang w:val="id-ID"/>
        </w:rPr>
      </w:pPr>
      <w:r w:rsidRPr="001D1F5E">
        <w:rPr>
          <w:rFonts w:ascii="Times New Roman" w:hAnsi="Times New Roman" w:cs="Times New Roman"/>
          <w:lang w:val="id-ID"/>
        </w:rPr>
        <w:t>Setelah proklamasi kemerdekaan 17 Agustus 1945, Indonesia tidak langsung berada dalam kondisi stabil. Negara yang baru merdeka ini justru harus menghadapi berbagai persoalan, mulai dari ekonomi, sosial, hubungan luar negeri, hingga keamanan. Di bidang pertahanan, muncul sejumlah pemberontakan yang menentang pemerintah Republik Indonesia yang sah. Salah satu yang cukup besar adalah gerakan DI/TII di Jawa Barat yang dipimpin oleh Sekarmaji Marijan Kartosuwiryo. Ia mendirikan Darul Islam pada 7 Agustus 1949 dan membentuk pasukan bernama Tentara Islam Indonesia (TII).</w:t>
      </w:r>
      <w:r>
        <w:rPr>
          <w:rFonts w:ascii="Times New Roman" w:hAnsi="Times New Roman" w:cs="Times New Roman"/>
          <w:lang w:val="id-ID"/>
        </w:rPr>
        <w:t xml:space="preserve"> </w:t>
      </w:r>
      <w:r w:rsidRPr="001D1F5E">
        <w:rPr>
          <w:rFonts w:ascii="Times New Roman" w:hAnsi="Times New Roman" w:cs="Times New Roman"/>
          <w:lang w:val="id-ID"/>
        </w:rPr>
        <w:t xml:space="preserve">Gerakan ini kemudian berkembang dan menyebar ke berbagai wilayah, termasuk Sulawesi Selatan. Di daerah ini, gerakan DI/TII dipimpin oleh Kahar Muzakkar pada tahun 1950–1965. Kahar sebelumnya dikenal sebagai salah satu pejuang penting dalam masa perang kemerdekaan (1945–1949). Namun, setelah perang berakhir, muncul berbagai persoalan </w:t>
      </w:r>
      <w:r w:rsidRPr="001D1F5E">
        <w:rPr>
          <w:rFonts w:ascii="Times New Roman" w:hAnsi="Times New Roman" w:cs="Times New Roman"/>
          <w:lang w:val="id-ID"/>
        </w:rPr>
        <w:lastRenderedPageBreak/>
        <w:t>yang berkaitan dengan penyelesaian kelompok gerilya di Sulawesi Selatan. Situasi ini semakin rumit karena sikap dan tindakan para mantan pejuang, hingga akhirnya melahirkan gerakan DI/TII di bawah kepemimpinan Kahar Muzakkar</w:t>
      </w:r>
      <w:r>
        <w:rPr>
          <w:rFonts w:ascii="Times New Roman" w:hAnsi="Times New Roman" w:cs="Times New Roman"/>
          <w:lang w:val="id-ID"/>
        </w:rPr>
        <w:t xml:space="preserve"> </w:t>
      </w:r>
      <w:sdt>
        <w:sdtPr>
          <w:rPr>
            <w:rFonts w:ascii="Times New Roman" w:hAnsi="Times New Roman" w:cs="Times New Roman"/>
            <w:lang w:val="id-ID"/>
          </w:rPr>
          <w:id w:val="526297555"/>
          <w:citation/>
        </w:sdtPr>
        <w:sdtEndPr/>
        <w:sdtContent>
          <w:r>
            <w:rPr>
              <w:rFonts w:ascii="Times New Roman" w:hAnsi="Times New Roman" w:cs="Times New Roman"/>
              <w:lang w:val="id-ID"/>
            </w:rPr>
            <w:fldChar w:fldCharType="begin"/>
          </w:r>
          <w:r>
            <w:rPr>
              <w:rFonts w:ascii="Times New Roman" w:hAnsi="Times New Roman" w:cs="Times New Roman"/>
              <w:lang w:val="id-ID"/>
            </w:rPr>
            <w:instrText xml:space="preserve"> CITATION Nur24 \l 1057 </w:instrText>
          </w:r>
          <w:r>
            <w:rPr>
              <w:rFonts w:ascii="Times New Roman" w:hAnsi="Times New Roman" w:cs="Times New Roman"/>
              <w:lang w:val="id-ID"/>
            </w:rPr>
            <w:fldChar w:fldCharType="separate"/>
          </w:r>
          <w:r w:rsidR="00541136" w:rsidRPr="00541136">
            <w:rPr>
              <w:rFonts w:ascii="Times New Roman" w:hAnsi="Times New Roman" w:cs="Times New Roman"/>
              <w:noProof/>
              <w:lang w:val="id-ID"/>
            </w:rPr>
            <w:t>(Azizah, 2024)</w:t>
          </w:r>
          <w:r>
            <w:rPr>
              <w:rFonts w:ascii="Times New Roman" w:hAnsi="Times New Roman" w:cs="Times New Roman"/>
              <w:lang w:val="id-ID"/>
            </w:rPr>
            <w:fldChar w:fldCharType="end"/>
          </w:r>
        </w:sdtContent>
      </w:sdt>
      <w:r>
        <w:rPr>
          <w:rFonts w:ascii="Times New Roman" w:hAnsi="Times New Roman" w:cs="Times New Roman"/>
          <w:lang w:val="id-ID"/>
        </w:rPr>
        <w:t>.</w:t>
      </w:r>
    </w:p>
    <w:p w14:paraId="03197C22" w14:textId="49CB6CCA" w:rsidR="008B4B45" w:rsidRDefault="008B4B45" w:rsidP="008B4B45">
      <w:pPr>
        <w:spacing w:line="360" w:lineRule="auto"/>
        <w:ind w:firstLine="284"/>
        <w:rPr>
          <w:rFonts w:ascii="Times New Roman" w:hAnsi="Times New Roman" w:cs="Times New Roman"/>
          <w:lang w:val="id-ID"/>
        </w:rPr>
      </w:pPr>
      <w:r w:rsidRPr="008E432D">
        <w:rPr>
          <w:rFonts w:ascii="Times New Roman" w:hAnsi="Times New Roman" w:cs="Times New Roman"/>
          <w:lang w:val="id-ID"/>
        </w:rPr>
        <w:t>Pada 1 Juli 1950, Kahar Muzakkar mewakili para gerilyawan Sulawesi Selatan bertemu dengan Alex Kawilarang. Dalam pertemuan itu, ia mengajukan permohonan agar sekitar 15.000 gerilyawan dapat diterima menjadi bagian dari Angkatan Perang Republik Indonesia (APRI). Namun, permintaan tersebut tidak dikabulkan. Penolakan itu membuat Kahar kecewa dan marah, hingga akhirnya ia menyatakan memutuskan hubungannya dengan TNI. Tidak lama kemudian, tepatnya pada 5 Juli 1950, ia memilih masuk ke hutan dan mulai melakukan perlawanan (Mattalioe, 1994).</w:t>
      </w:r>
      <w:r>
        <w:rPr>
          <w:rFonts w:ascii="Times New Roman" w:hAnsi="Times New Roman" w:cs="Times New Roman"/>
          <w:lang w:val="id-ID"/>
        </w:rPr>
        <w:t xml:space="preserve"> </w:t>
      </w:r>
      <w:r w:rsidRPr="008E432D">
        <w:rPr>
          <w:rFonts w:ascii="Times New Roman" w:hAnsi="Times New Roman" w:cs="Times New Roman"/>
          <w:lang w:val="id-ID"/>
        </w:rPr>
        <w:t xml:space="preserve">Tindakan Kahar Muzakkar tersebut membuat pihak militer mengambil langkah tegas. Panglima kemudian mengeluarkan sebuah dekrit yang menyatakan pembubaran KGSS sebagai organisasi gerilya. Dekrit ini dikenal sebagai “Dekrit Kawilarang”, yang pada intinya menyebutkan bahwa KGSS sebagai organisasi di luar APRIS dianggap sudah tidak ada lagi, dan segala upaya untuk menghidupkannya kembali dilarang </w:t>
      </w:r>
      <w:sdt>
        <w:sdtPr>
          <w:rPr>
            <w:rFonts w:ascii="Times New Roman" w:hAnsi="Times New Roman" w:cs="Times New Roman"/>
            <w:lang w:val="id-ID"/>
          </w:rPr>
          <w:id w:val="-1077201766"/>
          <w:citation/>
        </w:sdtPr>
        <w:sdtEndPr/>
        <w:sdtContent>
          <w:r>
            <w:rPr>
              <w:rFonts w:ascii="Times New Roman" w:hAnsi="Times New Roman" w:cs="Times New Roman"/>
              <w:lang w:val="id-ID"/>
            </w:rPr>
            <w:fldChar w:fldCharType="begin"/>
          </w:r>
          <w:r>
            <w:rPr>
              <w:rFonts w:ascii="Times New Roman" w:hAnsi="Times New Roman" w:cs="Times New Roman"/>
              <w:lang w:val="id-ID"/>
            </w:rPr>
            <w:instrText xml:space="preserve"> CITATION Anh04 \l 1057 </w:instrText>
          </w:r>
          <w:r>
            <w:rPr>
              <w:rFonts w:ascii="Times New Roman" w:hAnsi="Times New Roman" w:cs="Times New Roman"/>
              <w:lang w:val="id-ID"/>
            </w:rPr>
            <w:fldChar w:fldCharType="separate"/>
          </w:r>
          <w:r w:rsidR="00541136" w:rsidRPr="00541136">
            <w:rPr>
              <w:rFonts w:ascii="Times New Roman" w:hAnsi="Times New Roman" w:cs="Times New Roman"/>
              <w:noProof/>
              <w:lang w:val="id-ID"/>
            </w:rPr>
            <w:t>(Gonggong, 2004)</w:t>
          </w:r>
          <w:r>
            <w:rPr>
              <w:rFonts w:ascii="Times New Roman" w:hAnsi="Times New Roman" w:cs="Times New Roman"/>
              <w:lang w:val="id-ID"/>
            </w:rPr>
            <w:fldChar w:fldCharType="end"/>
          </w:r>
        </w:sdtContent>
      </w:sdt>
      <w:r w:rsidRPr="008E432D">
        <w:rPr>
          <w:rFonts w:ascii="Times New Roman" w:hAnsi="Times New Roman" w:cs="Times New Roman"/>
          <w:lang w:val="id-ID"/>
        </w:rPr>
        <w:t>.</w:t>
      </w:r>
      <w:r>
        <w:rPr>
          <w:rFonts w:ascii="Times New Roman" w:hAnsi="Times New Roman" w:cs="Times New Roman"/>
          <w:lang w:val="id-ID"/>
        </w:rPr>
        <w:t xml:space="preserve"> </w:t>
      </w:r>
      <w:r w:rsidRPr="008E432D">
        <w:rPr>
          <w:rFonts w:ascii="Times New Roman" w:hAnsi="Times New Roman" w:cs="Times New Roman"/>
          <w:lang w:val="id-ID"/>
        </w:rPr>
        <w:t>Menanggapi keputusan tersebut, Kahar Muzakkar menunjukkan reaksi yang sangat keras. Ia merasa keputusan itu tidak adil, sehingga dengan penuh emosi ia mencabut tanda pangkatnya sendiri dan melemparkannya di hadapan panglima, sambil mengatakan bahwa pangkat tersebut tidak ada artinya lagi baginya</w:t>
      </w:r>
      <w:r>
        <w:rPr>
          <w:rFonts w:ascii="Times New Roman" w:hAnsi="Times New Roman" w:cs="Times New Roman"/>
          <w:lang w:val="id-ID"/>
        </w:rPr>
        <w:t xml:space="preserve"> </w:t>
      </w:r>
      <w:sdt>
        <w:sdtPr>
          <w:rPr>
            <w:rFonts w:ascii="Times New Roman" w:hAnsi="Times New Roman" w:cs="Times New Roman"/>
            <w:lang w:val="id-ID"/>
          </w:rPr>
          <w:id w:val="-2105332398"/>
          <w:citation/>
        </w:sdtPr>
        <w:sdtEndPr/>
        <w:sdtContent>
          <w:r>
            <w:rPr>
              <w:rFonts w:ascii="Times New Roman" w:hAnsi="Times New Roman" w:cs="Times New Roman"/>
              <w:lang w:val="id-ID"/>
            </w:rPr>
            <w:fldChar w:fldCharType="begin"/>
          </w:r>
          <w:r>
            <w:rPr>
              <w:rFonts w:ascii="Times New Roman" w:hAnsi="Times New Roman" w:cs="Times New Roman"/>
              <w:lang w:val="id-ID"/>
            </w:rPr>
            <w:instrText xml:space="preserve"> CITATION Dru20 \l 1057 </w:instrText>
          </w:r>
          <w:r>
            <w:rPr>
              <w:rFonts w:ascii="Times New Roman" w:hAnsi="Times New Roman" w:cs="Times New Roman"/>
              <w:lang w:val="id-ID"/>
            </w:rPr>
            <w:fldChar w:fldCharType="separate"/>
          </w:r>
          <w:r w:rsidR="00541136" w:rsidRPr="00541136">
            <w:rPr>
              <w:rFonts w:ascii="Times New Roman" w:hAnsi="Times New Roman" w:cs="Times New Roman"/>
              <w:noProof/>
              <w:lang w:val="id-ID"/>
            </w:rPr>
            <w:t>(Druce, 2020)</w:t>
          </w:r>
          <w:r>
            <w:rPr>
              <w:rFonts w:ascii="Times New Roman" w:hAnsi="Times New Roman" w:cs="Times New Roman"/>
              <w:lang w:val="id-ID"/>
            </w:rPr>
            <w:fldChar w:fldCharType="end"/>
          </w:r>
        </w:sdtContent>
      </w:sdt>
      <w:r>
        <w:rPr>
          <w:rFonts w:ascii="Times New Roman" w:hAnsi="Times New Roman" w:cs="Times New Roman"/>
          <w:lang w:val="id-ID"/>
        </w:rPr>
        <w:t>.</w:t>
      </w:r>
    </w:p>
    <w:p w14:paraId="03BBD7E8" w14:textId="468516EB" w:rsidR="008B4B45" w:rsidRDefault="008B4B45" w:rsidP="008B4B45">
      <w:pPr>
        <w:spacing w:line="360" w:lineRule="auto"/>
        <w:ind w:firstLine="284"/>
        <w:rPr>
          <w:rFonts w:ascii="Times New Roman" w:hAnsi="Times New Roman" w:cs="Times New Roman"/>
          <w:lang w:val="id-ID"/>
        </w:rPr>
      </w:pPr>
      <w:r w:rsidRPr="00A50FD5">
        <w:rPr>
          <w:rFonts w:ascii="Times New Roman" w:eastAsia="Times New Roman" w:hAnsi="Times New Roman" w:cs="Times New Roman"/>
          <w:lang w:val="id-ID"/>
        </w:rPr>
        <w:t>Kekecewaan Kahar Muzakkar tidak hanya disebabkan oleh fakta bahwa pasukan KGSS-nya tidak diterima ke dalam TNI, tetapi juga karena dirinya sendiri ditolak penunjukannya sebagai komandan Divisi Hasanuddin yang ditempatkan di Sulawesi. Menurut Kahar, Batalyon Hasanuddin seharusnya mencakup semua pejuang yang terlibat dalam revolusi. Namun, pemerintah saat itu tidak menerima semua mantan pejuang kemerdekaan, dengan alasan bahwa hal itu akan melampaui kemampuan keuangan pemerintah. Selain itu, Kahar hanya menyelesaikan pendidikannya di Sekolah Guru Muhammadiyah di Solo, yang dianggap tidak memadai untuk seorang jenderal tentara profesional. Alasan lain yang menjadi kekhawatiran adalah sikap antifeodalnya, yang mengarah pada revolusi sosial melawan aristokrasi di</w:t>
      </w:r>
      <w:r>
        <w:rPr>
          <w:rFonts w:ascii="Times New Roman" w:eastAsia="Times New Roman" w:hAnsi="Times New Roman" w:cs="Times New Roman"/>
          <w:lang w:val="id-ID"/>
        </w:rPr>
        <w:t xml:space="preserve"> Sulawesi Selatan </w:t>
      </w:r>
      <w:sdt>
        <w:sdtPr>
          <w:rPr>
            <w:rFonts w:ascii="Times New Roman" w:eastAsia="Times New Roman" w:hAnsi="Times New Roman" w:cs="Times New Roman"/>
            <w:lang w:val="id-ID"/>
          </w:rPr>
          <w:id w:val="-313878112"/>
          <w:citation/>
        </w:sdtPr>
        <w:sdtEndPr/>
        <w:sdtContent>
          <w:r>
            <w:rPr>
              <w:rFonts w:ascii="Times New Roman" w:eastAsia="Times New Roman" w:hAnsi="Times New Roman" w:cs="Times New Roman"/>
              <w:lang w:val="id-ID"/>
            </w:rPr>
            <w:fldChar w:fldCharType="begin"/>
          </w:r>
          <w:r>
            <w:rPr>
              <w:rFonts w:ascii="Times New Roman" w:eastAsia="Times New Roman" w:hAnsi="Times New Roman" w:cs="Times New Roman"/>
              <w:lang w:val="id-ID"/>
            </w:rPr>
            <w:instrText xml:space="preserve"> CITATION Bar08 \l 1057 </w:instrText>
          </w:r>
          <w:r>
            <w:rPr>
              <w:rFonts w:ascii="Times New Roman" w:eastAsia="Times New Roman" w:hAnsi="Times New Roman" w:cs="Times New Roman"/>
              <w:lang w:val="id-ID"/>
            </w:rPr>
            <w:fldChar w:fldCharType="separate"/>
          </w:r>
          <w:r w:rsidR="00541136" w:rsidRPr="00541136">
            <w:rPr>
              <w:rFonts w:ascii="Times New Roman" w:eastAsia="Times New Roman" w:hAnsi="Times New Roman" w:cs="Times New Roman"/>
              <w:noProof/>
              <w:lang w:val="id-ID"/>
            </w:rPr>
            <w:t>(Harvey, 2008)</w:t>
          </w:r>
          <w:r>
            <w:rPr>
              <w:rFonts w:ascii="Times New Roman" w:eastAsia="Times New Roman" w:hAnsi="Times New Roman" w:cs="Times New Roman"/>
              <w:lang w:val="id-ID"/>
            </w:rPr>
            <w:fldChar w:fldCharType="end"/>
          </w:r>
        </w:sdtContent>
      </w:sdt>
      <w:r>
        <w:rPr>
          <w:rFonts w:ascii="Times New Roman" w:eastAsia="Times New Roman" w:hAnsi="Times New Roman" w:cs="Times New Roman"/>
          <w:lang w:val="id-ID"/>
        </w:rPr>
        <w:t>.</w:t>
      </w:r>
    </w:p>
    <w:p w14:paraId="5856918F" w14:textId="578CC8AE" w:rsidR="008B4B45" w:rsidRPr="001D1F5E" w:rsidRDefault="008B4B45" w:rsidP="008B4B45">
      <w:pPr>
        <w:spacing w:line="360" w:lineRule="auto"/>
        <w:ind w:firstLine="284"/>
        <w:rPr>
          <w:rFonts w:ascii="Times New Roman" w:hAnsi="Times New Roman" w:cs="Times New Roman"/>
          <w:lang w:val="id-ID"/>
        </w:rPr>
      </w:pPr>
      <w:r w:rsidRPr="001D1F5E">
        <w:rPr>
          <w:rFonts w:ascii="Times New Roman" w:hAnsi="Times New Roman" w:cs="Times New Roman"/>
          <w:lang w:val="id-ID"/>
        </w:rPr>
        <w:t>Kekuatan utama DI/TII di Sulawesi Selatan sebenarnya berasal dari para mantan pejuang kemerdekaan. Mereka adalah orang-orang yang dulu ikut mempertahankan Indonesia, dan pada awalnya berharap bisa bergabung ke dalam APRIS sebagai bagian dari tentara resmi. Namun setelah pengakuan kedaulatan dan terbentuknya Republik Indonesia Serikat (RIS) pada Desember 1949, situasi justru memanas, terutama di Makassar yang saat itu merupakan bekas ibu kota Negara Indonesia Timur (NIT). Di sana terjadi pertentangan antara kelompok pendukung negara federal dan pendukung negara kesatuan, serta antara KNIL, TNI, dan Kesatuan Gerilyawan Sulawesi Selatan (KGSS).</w:t>
      </w:r>
      <w:r>
        <w:rPr>
          <w:rFonts w:ascii="Times New Roman" w:hAnsi="Times New Roman" w:cs="Times New Roman"/>
          <w:lang w:val="id-ID"/>
        </w:rPr>
        <w:t xml:space="preserve"> </w:t>
      </w:r>
      <w:r w:rsidRPr="001D1F5E">
        <w:rPr>
          <w:rFonts w:ascii="Times New Roman" w:hAnsi="Times New Roman" w:cs="Times New Roman"/>
          <w:lang w:val="id-ID"/>
        </w:rPr>
        <w:t xml:space="preserve">Para anggota KGSS menuntut agar mereka diterima sebagai bagian dari tentara nasional. Akan tetapi, Panglima Tentara Indonesia Timur, Alex Kawilarang, hanya menerima sebagian kecil dari mereka yang lolos seleksi. Banyak dari mereka tidak </w:t>
      </w:r>
      <w:r w:rsidRPr="001D1F5E">
        <w:rPr>
          <w:rFonts w:ascii="Times New Roman" w:hAnsi="Times New Roman" w:cs="Times New Roman"/>
          <w:lang w:val="id-ID"/>
        </w:rPr>
        <w:lastRenderedPageBreak/>
        <w:t>diterima karena dianggap tidak memenuhi syarat, seperti tingkat pendidikan dan latar belakang militer yang kurang sesuai</w:t>
      </w:r>
      <w:r>
        <w:rPr>
          <w:rFonts w:ascii="Times New Roman" w:hAnsi="Times New Roman" w:cs="Times New Roman"/>
          <w:lang w:val="id-ID"/>
        </w:rPr>
        <w:t xml:space="preserve"> </w:t>
      </w:r>
      <w:sdt>
        <w:sdtPr>
          <w:rPr>
            <w:rFonts w:ascii="Times New Roman" w:hAnsi="Times New Roman" w:cs="Times New Roman"/>
            <w:lang w:val="id-ID"/>
          </w:rPr>
          <w:id w:val="719020517"/>
          <w:citation/>
        </w:sdtPr>
        <w:sdtEndPr/>
        <w:sdtContent>
          <w:r>
            <w:rPr>
              <w:rFonts w:ascii="Times New Roman" w:hAnsi="Times New Roman" w:cs="Times New Roman"/>
              <w:lang w:val="id-ID"/>
            </w:rPr>
            <w:fldChar w:fldCharType="begin"/>
          </w:r>
          <w:r>
            <w:rPr>
              <w:rFonts w:ascii="Times New Roman" w:hAnsi="Times New Roman" w:cs="Times New Roman"/>
              <w:lang w:val="id-ID"/>
            </w:rPr>
            <w:instrText xml:space="preserve"> CITATION Abu18 \l 1057 </w:instrText>
          </w:r>
          <w:r>
            <w:rPr>
              <w:rFonts w:ascii="Times New Roman" w:hAnsi="Times New Roman" w:cs="Times New Roman"/>
              <w:lang w:val="id-ID"/>
            </w:rPr>
            <w:fldChar w:fldCharType="separate"/>
          </w:r>
          <w:r w:rsidR="00541136" w:rsidRPr="00541136">
            <w:rPr>
              <w:rFonts w:ascii="Times New Roman" w:hAnsi="Times New Roman" w:cs="Times New Roman"/>
              <w:noProof/>
              <w:lang w:val="id-ID"/>
            </w:rPr>
            <w:t>(Bakar, 2018)</w:t>
          </w:r>
          <w:r>
            <w:rPr>
              <w:rFonts w:ascii="Times New Roman" w:hAnsi="Times New Roman" w:cs="Times New Roman"/>
              <w:lang w:val="id-ID"/>
            </w:rPr>
            <w:fldChar w:fldCharType="end"/>
          </w:r>
        </w:sdtContent>
      </w:sdt>
    </w:p>
    <w:p w14:paraId="0C1B0737" w14:textId="77777777" w:rsidR="008B4B45" w:rsidRDefault="008B4B45" w:rsidP="008B4B45">
      <w:pPr>
        <w:spacing w:line="360" w:lineRule="auto"/>
        <w:ind w:firstLine="284"/>
        <w:rPr>
          <w:rFonts w:ascii="Times New Roman" w:hAnsi="Times New Roman" w:cs="Times New Roman"/>
          <w:lang w:val="id-ID"/>
        </w:rPr>
      </w:pPr>
      <w:r w:rsidRPr="001D1F5E">
        <w:rPr>
          <w:rFonts w:ascii="Times New Roman" w:hAnsi="Times New Roman" w:cs="Times New Roman"/>
          <w:lang w:val="id-ID"/>
        </w:rPr>
        <w:t>Pada 7 Agustus 1953, perundingan antara Kahar Muzakkar dan pemerintah mengalami kegagalan. Hal ini membuat Kahar akhirnya memutuskan untuk bergabung dengan gerakan yang dipimpin Kartosuwiryo dan menjadi bagian dari Negara Islam Indonesia (NII). Kegagalan tersebut dipengaruhi oleh tidak diterimanya anggota KGSS ke dalam TNI, serta tidak diakuinya kesatuan yang dipimpin Kahar, meskipun mereka juga ikut berjuang mempertahankan kemerdekaan.</w:t>
      </w:r>
      <w:r>
        <w:rPr>
          <w:rFonts w:ascii="Times New Roman" w:hAnsi="Times New Roman" w:cs="Times New Roman"/>
          <w:lang w:val="id-ID"/>
        </w:rPr>
        <w:t xml:space="preserve"> </w:t>
      </w:r>
      <w:r w:rsidRPr="001D1F5E">
        <w:rPr>
          <w:rFonts w:ascii="Times New Roman" w:hAnsi="Times New Roman" w:cs="Times New Roman"/>
          <w:lang w:val="id-ID"/>
        </w:rPr>
        <w:t>Sejak saat itu, Sulawesi Selatan menjadi salah satu basis kuat gerakan DI/TII yang bergabung dengan NII pada tahun 1953. Pengaruhnya kemudian menyebar ke berbagai wilayah di Sulawesi Selatan.</w:t>
      </w:r>
      <w:r>
        <w:rPr>
          <w:rFonts w:ascii="Times New Roman" w:hAnsi="Times New Roman" w:cs="Times New Roman"/>
          <w:lang w:val="id-ID"/>
        </w:rPr>
        <w:t xml:space="preserve"> </w:t>
      </w:r>
    </w:p>
    <w:p w14:paraId="03F07F3C" w14:textId="77777777" w:rsidR="008B4B45" w:rsidRPr="009303B7" w:rsidRDefault="008B4B45" w:rsidP="008B4B45">
      <w:pPr>
        <w:spacing w:line="360" w:lineRule="auto"/>
        <w:ind w:firstLine="284"/>
        <w:rPr>
          <w:rFonts w:ascii="Times New Roman" w:hAnsi="Times New Roman" w:cs="Times New Roman"/>
          <w:lang w:val="id-ID"/>
        </w:rPr>
      </w:pPr>
      <w:r w:rsidRPr="009303B7">
        <w:rPr>
          <w:rFonts w:ascii="Times New Roman" w:hAnsi="Times New Roman" w:cs="Times New Roman"/>
          <w:lang w:val="id-ID"/>
        </w:rPr>
        <w:t>Pemberontakan Kahar Muzakkar di Sulawesi Selatan (1950–1965) bermula dari kekecewaan mendalam terhadap pemerintah pusat yang menolak memasukkan pasukan Komando Gerilya Sulawesi Selatan (KGSS) ke dalam APRIS. Konsep </w:t>
      </w:r>
      <w:r w:rsidRPr="009303B7">
        <w:rPr>
          <w:rFonts w:ascii="Times New Roman" w:hAnsi="Times New Roman" w:cs="Times New Roman"/>
          <w:i/>
          <w:iCs/>
          <w:lang w:val="id-ID"/>
        </w:rPr>
        <w:t>siri'</w:t>
      </w:r>
      <w:r w:rsidRPr="009303B7">
        <w:rPr>
          <w:rFonts w:ascii="Times New Roman" w:hAnsi="Times New Roman" w:cs="Times New Roman"/>
          <w:lang w:val="id-ID"/>
        </w:rPr>
        <w:t> (harga diri) dalam budaya Bugis-Makassar yang dianggap terluka, ditambah pengaruh ideologi Darul Islam, mendorong Kahar memproklamasikan Sulawesi Selatan sebagai bagian dari Negara Islam Indonesia pada 7 Agustus 1953. Sejak saat itu, gerakan bersenjata ini meluas ke berbagai daerah, termasuk Soppeng, Barru, Wajo, dan Sidrap.</w:t>
      </w:r>
    </w:p>
    <w:p w14:paraId="3C4DC164" w14:textId="26D25241" w:rsidR="008B4B45" w:rsidRPr="005D19B5" w:rsidRDefault="008B4B45" w:rsidP="00B740AD">
      <w:pPr>
        <w:pStyle w:val="DaftarParagraf"/>
        <w:numPr>
          <w:ilvl w:val="0"/>
          <w:numId w:val="5"/>
        </w:numPr>
        <w:suppressAutoHyphens w:val="0"/>
        <w:spacing w:before="240" w:after="0" w:line="360" w:lineRule="auto"/>
        <w:ind w:leftChars="0" w:left="284" w:firstLineChars="0"/>
        <w:textDirection w:val="lrTb"/>
        <w:textAlignment w:val="auto"/>
        <w:outlineLvl w:val="9"/>
        <w:rPr>
          <w:rFonts w:ascii="Times New Roman" w:hAnsi="Times New Roman" w:cs="Times New Roman"/>
          <w:sz w:val="22"/>
          <w:lang w:val="id-ID"/>
        </w:rPr>
      </w:pPr>
      <w:r w:rsidRPr="005D19B5">
        <w:rPr>
          <w:rFonts w:ascii="Times New Roman" w:hAnsi="Times New Roman" w:cs="Times New Roman"/>
          <w:sz w:val="22"/>
          <w:lang w:val="id-ID"/>
        </w:rPr>
        <w:t>Kahar muzakkar di Kabupaten Barru</w:t>
      </w:r>
    </w:p>
    <w:p w14:paraId="0E00F3B2" w14:textId="77777777" w:rsidR="008B4B45" w:rsidRPr="009303B7" w:rsidRDefault="008B4B45" w:rsidP="008B4B45">
      <w:pPr>
        <w:spacing w:line="360" w:lineRule="auto"/>
        <w:ind w:firstLine="284"/>
        <w:rPr>
          <w:rFonts w:ascii="Times New Roman" w:hAnsi="Times New Roman" w:cs="Times New Roman"/>
          <w:lang w:val="id-ID"/>
        </w:rPr>
      </w:pPr>
      <w:r w:rsidRPr="009303B7">
        <w:rPr>
          <w:rFonts w:ascii="Times New Roman" w:hAnsi="Times New Roman" w:cs="Times New Roman"/>
          <w:lang w:val="id-ID"/>
        </w:rPr>
        <w:t xml:space="preserve">Sementara itu, di pesisir barat Sulawesi Selatan, daerah Barru yang terletak di jalur strategis antara Makassar dan Parepare juga merasakan getaran pemberontakan Kahar Muzakkar. Barru, dengan karakteristik masyarakatnya yang agamis dan memiliki tradisi perlawanan terhadap ketidakadilan, menjadi salah satu wilayah yang cukup subur bagi bibit-bibit simpati terhadap gerakan DI/TII. Pengaruh Kahar masuk melalui jaringan ulama dan tokoh masyarakat lokal yang terhubung dengan pusat-pusat perlawanan di pegunungan. Pada periode 1957–1960, beberapa desa di Kecamatan Tanete Riaja dan Tanete Rilau dilaporkan menjadi tempat persembunyian pasukan DI/TII yang sedang bertahan dari pengejaran TNI. </w:t>
      </w:r>
    </w:p>
    <w:p w14:paraId="5591A963" w14:textId="77777777" w:rsidR="008B4B45" w:rsidRPr="009303B7" w:rsidRDefault="008B4B45" w:rsidP="008B4B45">
      <w:pPr>
        <w:spacing w:line="360" w:lineRule="auto"/>
        <w:ind w:firstLine="284"/>
        <w:rPr>
          <w:rFonts w:ascii="Times New Roman" w:hAnsi="Times New Roman" w:cs="Times New Roman"/>
          <w:lang w:val="id-ID"/>
        </w:rPr>
      </w:pPr>
      <w:r w:rsidRPr="009303B7">
        <w:rPr>
          <w:rFonts w:ascii="Times New Roman" w:hAnsi="Times New Roman" w:cs="Times New Roman"/>
          <w:lang w:val="id-ID"/>
        </w:rPr>
        <w:t>Di tengah hiruk-pikuk kehidupan modern, masih ada suara-suara masa lalu yang tersimpan rapi dalam ingatan para lansia yang pernah hidup melewati masa-masa sulit sejarah bangsa. Salah satunya adalah Bapak Muh. Tahir, seorang pria berusia 85 tahun asal Desa Lampoko, Kabupaten Barru, Sulawesi Selatan. Beliau termasuk generasi yang menyaksikan secara langsung bagaimana gelombang pemberontakan Kahar Muzakkar mengguncang kampung halamannya. Meskipun saat itu usianya masih belasan tahun, ingatan tentang pasukan bersenjata yang bergerilya dari hutan ke hutan masih membekas jelas hingga kini.</w:t>
      </w:r>
    </w:p>
    <w:p w14:paraId="501C1DDF" w14:textId="77777777" w:rsidR="008B4B45" w:rsidRDefault="008B4B45" w:rsidP="008B4B45">
      <w:pPr>
        <w:spacing w:line="360" w:lineRule="auto"/>
        <w:ind w:firstLine="284"/>
        <w:rPr>
          <w:rFonts w:ascii="Times New Roman" w:hAnsi="Times New Roman" w:cs="Times New Roman"/>
          <w:lang w:val="id-ID"/>
        </w:rPr>
      </w:pPr>
      <w:r w:rsidRPr="009303B7">
        <w:rPr>
          <w:rFonts w:ascii="Times New Roman" w:hAnsi="Times New Roman" w:cs="Times New Roman"/>
          <w:lang w:val="id-ID"/>
        </w:rPr>
        <w:t>Dari wawancara dengan Bapak Muh. Tahir, kita bisa melihat bahwa peristiwa sejarah seperti pemberontakan Kahar Muzakkar tidak hanya tersimpan dalam dokumen resmi atau buku-buku teks. Ia juga hidup dalam ingatan rakyat kecil yang merasakan langsung getaran konflik tersebut</w:t>
      </w:r>
      <w:r>
        <w:rPr>
          <w:rFonts w:ascii="Times New Roman" w:hAnsi="Times New Roman" w:cs="Times New Roman"/>
          <w:lang w:val="id-ID"/>
        </w:rPr>
        <w:t xml:space="preserve"> </w:t>
      </w:r>
      <w:r w:rsidRPr="009303B7">
        <w:rPr>
          <w:rFonts w:ascii="Times New Roman" w:hAnsi="Times New Roman" w:cs="Times New Roman"/>
          <w:lang w:val="id-ID"/>
        </w:rPr>
        <w:t xml:space="preserve">mulai dari rasa takut, kekerasan, hingga upaya dakwah yang dilakukan dengan cara yang kontroversial. Bagi masyarakat Desa </w:t>
      </w:r>
      <w:r w:rsidRPr="009303B7">
        <w:rPr>
          <w:rFonts w:ascii="Times New Roman" w:hAnsi="Times New Roman" w:cs="Times New Roman"/>
          <w:lang w:val="id-ID"/>
        </w:rPr>
        <w:lastRenderedPageBreak/>
        <w:t>Lampoko, Kabupaten Barru, Kahar Muzakkar bukan sekadar pemberontak atau pahlawan. Ia adalah sebuah kenangan kelam sekaligus bagian dari perjalanan panjang mereka dalam menerima perubahan keyakinan dan menghadapi tekanan zaman.</w:t>
      </w:r>
    </w:p>
    <w:p w14:paraId="61B2C4DC" w14:textId="10504ADE" w:rsidR="008B4B45" w:rsidRPr="009934D7" w:rsidRDefault="008B4B45" w:rsidP="00B740AD">
      <w:pPr>
        <w:pStyle w:val="DaftarParagraf"/>
        <w:numPr>
          <w:ilvl w:val="0"/>
          <w:numId w:val="5"/>
        </w:numPr>
        <w:suppressAutoHyphens w:val="0"/>
        <w:spacing w:before="240" w:after="0" w:line="360" w:lineRule="auto"/>
        <w:ind w:leftChars="0" w:left="284" w:firstLineChars="0"/>
        <w:textDirection w:val="lrTb"/>
        <w:textAlignment w:val="auto"/>
        <w:outlineLvl w:val="9"/>
        <w:rPr>
          <w:rFonts w:ascii="Times New Roman" w:hAnsi="Times New Roman" w:cs="Times New Roman"/>
          <w:sz w:val="22"/>
          <w:lang w:val="id-ID"/>
        </w:rPr>
      </w:pPr>
      <w:r w:rsidRPr="009934D7">
        <w:rPr>
          <w:rFonts w:ascii="Times New Roman" w:hAnsi="Times New Roman" w:cs="Times New Roman"/>
          <w:sz w:val="22"/>
          <w:lang w:val="id-ID"/>
        </w:rPr>
        <w:t>Kahar Muzakkar di Soppeng</w:t>
      </w:r>
    </w:p>
    <w:p w14:paraId="22370563" w14:textId="77777777" w:rsidR="008B4B45" w:rsidRPr="009303B7" w:rsidRDefault="008B4B45" w:rsidP="008B4B45">
      <w:pPr>
        <w:spacing w:line="360" w:lineRule="auto"/>
        <w:ind w:firstLine="284"/>
        <w:rPr>
          <w:rFonts w:ascii="Times New Roman" w:hAnsi="Times New Roman" w:cs="Times New Roman"/>
          <w:lang w:val="id-ID"/>
        </w:rPr>
      </w:pPr>
      <w:r w:rsidRPr="009303B7">
        <w:rPr>
          <w:rFonts w:ascii="Times New Roman" w:hAnsi="Times New Roman" w:cs="Times New Roman"/>
          <w:lang w:val="id-ID"/>
        </w:rPr>
        <w:t>Dari basis perlawanan di Enrekang, pengaruh DI/TII merambat ke Soppeng, khususnya di pedalaman Lalabata dan Donri-Donri, yang menjadi lokasi infiltrasi dan pertempuran kecil antara TNI dan pasukan Kahar. Adapun hasil wawancara yang didapatkan dari salah satu narasumber asal soppeng yang masih menyimpan kenangan terkait Kahar Muzakkar.</w:t>
      </w:r>
    </w:p>
    <w:p w14:paraId="33D67C29" w14:textId="77777777" w:rsidR="008B4B45" w:rsidRPr="009303B7" w:rsidRDefault="008B4B45" w:rsidP="008B4B45">
      <w:pPr>
        <w:spacing w:line="360" w:lineRule="auto"/>
        <w:ind w:firstLine="284"/>
        <w:rPr>
          <w:rFonts w:ascii="Times New Roman" w:hAnsi="Times New Roman" w:cs="Times New Roman"/>
          <w:lang w:val="id-ID"/>
        </w:rPr>
      </w:pPr>
      <w:r w:rsidRPr="009303B7">
        <w:rPr>
          <w:rFonts w:ascii="Times New Roman" w:hAnsi="Times New Roman" w:cs="Times New Roman"/>
          <w:lang w:val="id-ID"/>
        </w:rPr>
        <w:tab/>
        <w:t>Kakek Sudarmi merupakan seorang informan dalam wawancara mengenai sejarah Kahar Muzakkar di Kabupaten Soppeng. Ia adalah seorang laki-laki berusia 76 tahun yang saat ini sudah tidak lagi bekerja karena faktor usia. Meskipun demikian, pengalaman hidup dan ingatannya tentang peristiwa masa lalu masih cukup kuat, walaupun dalam penyampaiannya terkadang terkendala oleh bahasa dan kondisi fisiknya yang sudah lanjut usia.</w:t>
      </w:r>
    </w:p>
    <w:p w14:paraId="4665F887" w14:textId="77777777" w:rsidR="008B4B45" w:rsidRPr="009303B7" w:rsidRDefault="008B4B45" w:rsidP="008B4B45">
      <w:pPr>
        <w:spacing w:line="360" w:lineRule="auto"/>
        <w:ind w:firstLine="284"/>
        <w:rPr>
          <w:rFonts w:ascii="Times New Roman" w:hAnsi="Times New Roman" w:cs="Times New Roman"/>
          <w:lang w:val="id-ID"/>
        </w:rPr>
      </w:pPr>
      <w:r w:rsidRPr="009303B7">
        <w:rPr>
          <w:rFonts w:ascii="Times New Roman" w:hAnsi="Times New Roman" w:cs="Times New Roman"/>
          <w:lang w:val="id-ID"/>
        </w:rPr>
        <w:t>Kakek Sudarmi tinggal di Desa Lacokkong, Kecamatan Liliriaja, Kabupaten Soppeng, Sulawesi Selatan. Sebagai seseorang yang pernah mengalami langsung situasi pada masa gerakan Kahar Muzakkar, ia menjadi sumber informasi yang penting untuk memahami kondisi sosial masyarakat pada waktu itu, terutama dari sudut pandang masyarakat biasa di kampung.</w:t>
      </w:r>
    </w:p>
    <w:p w14:paraId="50FC1F65" w14:textId="77777777" w:rsidR="008B4B45" w:rsidRPr="009303B7" w:rsidRDefault="008B4B45" w:rsidP="008B4B45">
      <w:pPr>
        <w:spacing w:line="360" w:lineRule="auto"/>
        <w:ind w:firstLine="284"/>
        <w:rPr>
          <w:rFonts w:ascii="Times New Roman" w:hAnsi="Times New Roman" w:cs="Times New Roman"/>
          <w:lang w:val="id-ID"/>
        </w:rPr>
      </w:pPr>
      <w:r w:rsidRPr="009303B7">
        <w:rPr>
          <w:rFonts w:ascii="Times New Roman" w:hAnsi="Times New Roman" w:cs="Times New Roman"/>
          <w:lang w:val="id-ID"/>
        </w:rPr>
        <w:t>Dalam wawancara tersebut, Kakek Sudarmi menjelaskan bahwa dirinya tidak pernah terlibat langsung dalam gerakan Kahar Muzakkar. Hal ini disebabkan karena pada masa terjadinya peristiwa tersebut, ia masih berusia anak-anak. Namun, meskipun tidak terlibat, ia tetap memiliki pengalaman langsung terkait situasi yang terjadi di lingkungannya saat itu.</w:t>
      </w:r>
    </w:p>
    <w:p w14:paraId="734D430D" w14:textId="77777777" w:rsidR="008B4B45" w:rsidRPr="009303B7" w:rsidRDefault="008B4B45" w:rsidP="008B4B45">
      <w:pPr>
        <w:spacing w:line="360" w:lineRule="auto"/>
        <w:ind w:firstLine="284"/>
        <w:rPr>
          <w:rFonts w:ascii="Times New Roman" w:hAnsi="Times New Roman" w:cs="Times New Roman"/>
          <w:lang w:val="id-ID"/>
        </w:rPr>
      </w:pPr>
      <w:r w:rsidRPr="009303B7">
        <w:rPr>
          <w:rFonts w:ascii="Times New Roman" w:hAnsi="Times New Roman" w:cs="Times New Roman"/>
          <w:lang w:val="id-ID"/>
        </w:rPr>
        <w:t>Ia mengingat dengan jelas suasana mencekam ketika pasukan tentara datang ke kampungnya. Pada saat itu, ia bersama warga lainnya terpaksa melarikan diri dan bersembunyi di pegunungan demi menyelamatkan diri. Peristiwa tersebut meninggalkan kesan mendalam baginya, karena rasa takut dan ketidakpastian yang dirasakan masyarakat begitu kuat.</w:t>
      </w:r>
    </w:p>
    <w:p w14:paraId="76122FFF" w14:textId="77777777" w:rsidR="008B4B45" w:rsidRPr="009303B7" w:rsidRDefault="008B4B45" w:rsidP="008B4B45">
      <w:pPr>
        <w:spacing w:line="360" w:lineRule="auto"/>
        <w:ind w:firstLine="284"/>
        <w:rPr>
          <w:rFonts w:ascii="Times New Roman" w:hAnsi="Times New Roman" w:cs="Times New Roman"/>
          <w:lang w:val="id-ID"/>
        </w:rPr>
      </w:pPr>
      <w:r w:rsidRPr="009303B7">
        <w:rPr>
          <w:rFonts w:ascii="Times New Roman" w:hAnsi="Times New Roman" w:cs="Times New Roman"/>
          <w:lang w:val="id-ID"/>
        </w:rPr>
        <w:t>Terkait sosok Kahar Muzakkar sendiri, Kakek Sudarmi mengaku bahwa ia tidak pernah melihatnya secara langsung. Ia hanya mengetahui keberadaan pasukan batalion yang datang ke kampung, sementara Kahar Muzakkar dianggap sebagai figur yang tidak mudah dijumpai oleh masyarakat umum. Hal ini menunjukkan adanya jarak antara pemimpin gerakan dengan masyarakat di tingkat lokal.</w:t>
      </w:r>
    </w:p>
    <w:p w14:paraId="32C84798" w14:textId="77777777" w:rsidR="008B4B45" w:rsidRPr="009303B7" w:rsidRDefault="008B4B45" w:rsidP="008B4B45">
      <w:pPr>
        <w:spacing w:line="360" w:lineRule="auto"/>
        <w:ind w:firstLine="284"/>
        <w:rPr>
          <w:rFonts w:ascii="Times New Roman" w:hAnsi="Times New Roman" w:cs="Times New Roman"/>
          <w:lang w:val="id-ID"/>
        </w:rPr>
      </w:pPr>
      <w:r w:rsidRPr="009303B7">
        <w:rPr>
          <w:rFonts w:ascii="Times New Roman" w:hAnsi="Times New Roman" w:cs="Times New Roman"/>
          <w:lang w:val="id-ID"/>
        </w:rPr>
        <w:t xml:space="preserve">Lebih lanjut, Kakek Sudarmi menjelaskan bahwa sikap masyarakat terhadap gerakan Kahar Muzakkar pada saat itu tidaklah seragam. Sebagian masyarakat memilih bersikap netral demi menjaga keselamatan diri mereka. Ada pula yang mendukung, terutama karena gerakan tersebut dikaitkan dengan penyebaran ajaran </w:t>
      </w:r>
      <w:r w:rsidRPr="009303B7">
        <w:rPr>
          <w:rFonts w:ascii="Times New Roman" w:hAnsi="Times New Roman" w:cs="Times New Roman"/>
          <w:lang w:val="id-ID"/>
        </w:rPr>
        <w:lastRenderedPageBreak/>
        <w:t>Islam. Namun, tidak sedikit juga yang menolak karena merasa takut terhadap dampak yang ditimbulkan, terutama terkait kondisi keamanan yang tidak stabil.</w:t>
      </w:r>
      <w:r w:rsidRPr="009303B7">
        <w:rPr>
          <w:rFonts w:ascii="Times New Roman" w:hAnsi="Times New Roman" w:cs="Times New Roman"/>
          <w:lang w:val="id-ID"/>
        </w:rPr>
        <w:tab/>
      </w:r>
    </w:p>
    <w:p w14:paraId="71C5B8D5" w14:textId="5079B784" w:rsidR="008B4B45" w:rsidRPr="009303B7" w:rsidRDefault="008B4B45" w:rsidP="000902C0">
      <w:pPr>
        <w:spacing w:line="360" w:lineRule="auto"/>
        <w:ind w:firstLine="284"/>
        <w:rPr>
          <w:rFonts w:ascii="Times New Roman" w:hAnsi="Times New Roman" w:cs="Times New Roman"/>
          <w:lang w:val="id-ID"/>
        </w:rPr>
      </w:pPr>
      <w:r w:rsidRPr="009303B7">
        <w:rPr>
          <w:rFonts w:ascii="Times New Roman" w:hAnsi="Times New Roman" w:cs="Times New Roman"/>
          <w:lang w:val="id-ID"/>
        </w:rPr>
        <w:t>Setelah situasi mulai mereda dan pasukan tentara meninggalkan wilayah tersebut, warga yang sebelumnya mengungsi di pegunungan, termasuk Kakek Sudarmi, perlahan kembali ke kampung mereka. Pengalaman tersebut menjadi bagian penting dari ingatan kolektif masyarakat setempat, yang mencerminkan bagaimana sebuah konflik dapat memengaruhi kehidupan sosial dan rasa aman masyarakat secara langsung.</w:t>
      </w:r>
    </w:p>
    <w:p w14:paraId="4950A89B" w14:textId="5EC3BE98" w:rsidR="008B4B45" w:rsidRPr="00E4144D" w:rsidRDefault="008B4B45" w:rsidP="00B740AD">
      <w:pPr>
        <w:pStyle w:val="DaftarParagraf"/>
        <w:numPr>
          <w:ilvl w:val="0"/>
          <w:numId w:val="5"/>
        </w:numPr>
        <w:suppressAutoHyphens w:val="0"/>
        <w:spacing w:after="0" w:line="360" w:lineRule="auto"/>
        <w:ind w:leftChars="0" w:left="284" w:firstLineChars="0"/>
        <w:textDirection w:val="lrTb"/>
        <w:textAlignment w:val="auto"/>
        <w:outlineLvl w:val="9"/>
        <w:rPr>
          <w:rFonts w:ascii="Times New Roman" w:hAnsi="Times New Roman" w:cs="Times New Roman"/>
          <w:sz w:val="22"/>
          <w:lang w:val="id-ID"/>
        </w:rPr>
      </w:pPr>
      <w:r w:rsidRPr="00E4144D">
        <w:rPr>
          <w:rFonts w:ascii="Times New Roman" w:hAnsi="Times New Roman" w:cs="Times New Roman"/>
          <w:sz w:val="22"/>
          <w:lang w:val="id-ID"/>
        </w:rPr>
        <w:t>Kahar muzakkar di Kabupaten Wajo</w:t>
      </w:r>
    </w:p>
    <w:p w14:paraId="36612B6F" w14:textId="77777777" w:rsidR="008B4B45" w:rsidRPr="009303B7" w:rsidRDefault="008B4B45" w:rsidP="008B4B45">
      <w:pPr>
        <w:spacing w:line="360" w:lineRule="auto"/>
        <w:ind w:firstLine="284"/>
        <w:rPr>
          <w:rFonts w:ascii="Times New Roman" w:hAnsi="Times New Roman" w:cs="Times New Roman"/>
          <w:lang w:val="id-ID"/>
        </w:rPr>
      </w:pPr>
      <w:r w:rsidRPr="009303B7">
        <w:rPr>
          <w:rFonts w:ascii="Times New Roman" w:hAnsi="Times New Roman" w:cs="Times New Roman"/>
          <w:lang w:val="id-ID"/>
        </w:rPr>
        <w:t>Sebagai kerajaan Bugis yang religius, Wajo (terutama Belawa, Majauleng, dan Gilireng) memberikan dukungan signifikan terhadap gerakan Kahar karena kuatnya nilai </w:t>
      </w:r>
      <w:r w:rsidRPr="009303B7">
        <w:rPr>
          <w:rFonts w:ascii="Times New Roman" w:hAnsi="Times New Roman" w:cs="Times New Roman"/>
          <w:i/>
          <w:iCs/>
          <w:lang w:val="id-ID"/>
        </w:rPr>
        <w:t>siri'</w:t>
      </w:r>
      <w:r w:rsidRPr="009303B7">
        <w:rPr>
          <w:rFonts w:ascii="Times New Roman" w:hAnsi="Times New Roman" w:cs="Times New Roman"/>
          <w:lang w:val="id-ID"/>
        </w:rPr>
        <w:t> dan banyaknya mantan anggota KGSS dari daerah ini. Salah satu informan asal wajo yang berhasil kami wawancarai bernama ibu Naheriah.</w:t>
      </w:r>
    </w:p>
    <w:p w14:paraId="48CC1518" w14:textId="77777777" w:rsidR="008B4B45" w:rsidRPr="009303B7" w:rsidRDefault="008B4B45" w:rsidP="008B4B45">
      <w:pPr>
        <w:spacing w:line="360" w:lineRule="auto"/>
        <w:ind w:firstLine="284"/>
        <w:rPr>
          <w:rFonts w:ascii="Times New Roman" w:hAnsi="Times New Roman" w:cs="Times New Roman"/>
          <w:lang w:val="id-ID"/>
        </w:rPr>
      </w:pPr>
      <w:r w:rsidRPr="009303B7">
        <w:rPr>
          <w:rFonts w:ascii="Times New Roman" w:hAnsi="Times New Roman" w:cs="Times New Roman"/>
          <w:lang w:val="id-ID"/>
        </w:rPr>
        <w:t>Ibu Naheriah, seorang perempuan berusia 80 tahun yang berprofesi sebagai ibu rumah tangga, merupakan salah satu saksi tidak langsung dari masa pergerakan Kahar Muzakkar di Sulawesi Selatan. Kini beliau bertempat tinggal di Bottodongga, namun masa kecil hingga remajanya dihabiskan di kampung halamannya, Kaluku Sifongge, Kabupaten Wajo. Pada waktu gerakan Kahar Muzakkar berlangsung, Ibu Naheriah masih berusia remaja. Meskipun usianya sudah lanjut, ingatannya tentang peristiwa tersebut masih cukup jelas, terutama mengenai situasi kampung, interaksi dengan pasukan yang disebut "gorilla", serta pengalamannya ketika terjadi pertempuran antara TNI dan pasukan Kahar Muzakkar.</w:t>
      </w:r>
    </w:p>
    <w:p w14:paraId="58521667" w14:textId="77777777" w:rsidR="008B4B45" w:rsidRPr="009303B7" w:rsidRDefault="008B4B45" w:rsidP="008B4B45">
      <w:pPr>
        <w:spacing w:line="360" w:lineRule="auto"/>
        <w:ind w:firstLine="284"/>
        <w:rPr>
          <w:rFonts w:ascii="Times New Roman" w:hAnsi="Times New Roman" w:cs="Times New Roman"/>
          <w:lang w:val="id-ID"/>
        </w:rPr>
      </w:pPr>
      <w:r w:rsidRPr="009303B7">
        <w:rPr>
          <w:rFonts w:ascii="Times New Roman" w:hAnsi="Times New Roman" w:cs="Times New Roman"/>
          <w:lang w:val="id-ID"/>
        </w:rPr>
        <w:t>Menurut pengakuan Ibu Naheriah, masyarakat di kampungnya lebih sering menyebut kelompok Kahar Muzakkar dengan istilah "gorilla" daripada DI/TII. Ia sendiri tidak mengetahui secara pasti asal-usul penggunaan istilah tersebut, tetapi sejak dulu hanya itulah sebutan yang ia dengar. Meskipun ada anggota keluarganya yang ikut dalam gerakan tersebut (kini telah meninggal), Ibu Naheriah mengatakan bahwa orang tersebut ikut secara sukarela tanpa paksaan.</w:t>
      </w:r>
    </w:p>
    <w:p w14:paraId="603261B4" w14:textId="77777777" w:rsidR="008B4B45" w:rsidRPr="009303B7" w:rsidRDefault="008B4B45" w:rsidP="008B4B45">
      <w:pPr>
        <w:spacing w:line="360" w:lineRule="auto"/>
        <w:ind w:firstLine="284"/>
        <w:rPr>
          <w:rFonts w:ascii="Times New Roman" w:hAnsi="Times New Roman" w:cs="Times New Roman"/>
          <w:lang w:val="id-ID"/>
        </w:rPr>
      </w:pPr>
      <w:r w:rsidRPr="009303B7">
        <w:rPr>
          <w:rFonts w:ascii="Times New Roman" w:hAnsi="Times New Roman" w:cs="Times New Roman"/>
          <w:lang w:val="id-ID"/>
        </w:rPr>
        <w:t>Ibu Naheriah tidak pernah melihat langsung wajah Kahar Muzakkar karena tokoh tersebut tidak pernah datang ke kampungnya. Ketika pasukan "gorilla" datang, mereka tidak mengumpulkan warga atau mengadakan pertemuan. Mereka hanya meminta untuk dimasakkan dan diberi makanan. Terkait tokoh lokal Andi Sose dan Andi Selle, Ibu Naheriah mengaku tidak mengetahui hubungan mereka dengan Kahar Muzakkar, termasuk tidak pernah mendengar cerita tentang pertemuan di Bone Pute atau Siwa.</w:t>
      </w:r>
    </w:p>
    <w:p w14:paraId="07DB3300" w14:textId="77777777" w:rsidR="008B4B45" w:rsidRPr="009303B7" w:rsidRDefault="008B4B45" w:rsidP="008B4B45">
      <w:pPr>
        <w:spacing w:line="360" w:lineRule="auto"/>
        <w:ind w:firstLine="284"/>
        <w:rPr>
          <w:rFonts w:ascii="Times New Roman" w:hAnsi="Times New Roman" w:cs="Times New Roman"/>
          <w:lang w:val="id-ID"/>
        </w:rPr>
      </w:pPr>
      <w:r w:rsidRPr="009303B7">
        <w:rPr>
          <w:rFonts w:ascii="Times New Roman" w:hAnsi="Times New Roman" w:cs="Times New Roman"/>
          <w:lang w:val="id-ID"/>
        </w:rPr>
        <w:t>Sikap masyarakat kampung pada waktu itu cenderung netral. Di sekitar kampung sering terjadi pertempuran antara TNI dan pasukan Kahar Muzakkar, namun hanya berlangsung sebentar karena pasukan Kahar membawa amunisi yang sedikit dibandingkan TNI. Ibu Naheriah tidak melihat langsung pertempuran, hanya mendengar suara ledakan. Ketika terjadi pertempuran, ia dan warga lainnya lari masuk ke hutan untuk bersembunyi.</w:t>
      </w:r>
    </w:p>
    <w:p w14:paraId="7F403D18" w14:textId="77777777" w:rsidR="008B4B45" w:rsidRPr="009303B7" w:rsidRDefault="008B4B45" w:rsidP="008B4B45">
      <w:pPr>
        <w:spacing w:line="360" w:lineRule="auto"/>
        <w:ind w:firstLine="284"/>
        <w:rPr>
          <w:rFonts w:ascii="Times New Roman" w:hAnsi="Times New Roman" w:cs="Times New Roman"/>
          <w:lang w:val="id-ID"/>
        </w:rPr>
      </w:pPr>
      <w:r w:rsidRPr="009303B7">
        <w:rPr>
          <w:rFonts w:ascii="Times New Roman" w:hAnsi="Times New Roman" w:cs="Times New Roman"/>
          <w:lang w:val="id-ID"/>
        </w:rPr>
        <w:t xml:space="preserve">Kelompok "gorilla" berusaha merusak Jembatan Tarumpakkae, namun tidak berhasil karena ketika TNI datang mereka segera melarikan diri. Peristiwa yang paling membekas adalah tindakan pembakaran yang </w:t>
      </w:r>
      <w:r w:rsidRPr="009303B7">
        <w:rPr>
          <w:rFonts w:ascii="Times New Roman" w:hAnsi="Times New Roman" w:cs="Times New Roman"/>
          <w:lang w:val="id-ID"/>
        </w:rPr>
        <w:lastRenderedPageBreak/>
        <w:t>dilakukan oleh TNI terhadap satu kampung; seluruh rumah habis dibakar tanpa tersisa. Akhir gerakan Kahar Muzakkar di wilayah tersebut diketahui setelah TNI mengambil alih Kampung Jalang, dan sejak itu kabar tentang gerakan tersebut tidak pernah terdengar lagi.</w:t>
      </w:r>
    </w:p>
    <w:p w14:paraId="411502E9" w14:textId="3528F148" w:rsidR="008B4B45" w:rsidRPr="009303B7" w:rsidRDefault="008B4B45" w:rsidP="008B4B45">
      <w:pPr>
        <w:spacing w:line="360" w:lineRule="auto"/>
        <w:ind w:firstLine="284"/>
        <w:rPr>
          <w:rFonts w:ascii="Times New Roman" w:hAnsi="Times New Roman" w:cs="Times New Roman"/>
          <w:lang w:val="id-ID"/>
        </w:rPr>
      </w:pPr>
      <w:r w:rsidRPr="009303B7">
        <w:rPr>
          <w:rFonts w:ascii="Times New Roman" w:hAnsi="Times New Roman" w:cs="Times New Roman"/>
          <w:lang w:val="id-ID"/>
        </w:rPr>
        <w:t>Dari wawancara ini dapat disimpulkan bahwa di Kaluku Sifongge, masyarakat lebih akrab dengan sebutan "gorilla" untuk kelompok Kahar Muzakkar. Kehadiran pasukan tersebut hanya terbatas pada permintaan makanan, tanpa pengumpulan massa atau pertemuan. Masyarakat bersikap netral. Pertempuran berlangsung singkat karena keterbatasan amunisi pihak Kahar Muzakkar. Upaya perusakan Jembatan Tarumpakkae gagal, dan dampak paling berat adalah pembakaran seluruh kampung oleh TNI. Berakhirnya gerakan di wilayah itu ditandai dengan dikuasainya Kampung Jalang oleh TNI.</w:t>
      </w:r>
    </w:p>
    <w:p w14:paraId="5E1D86F3" w14:textId="467667B6" w:rsidR="008B4B45" w:rsidRPr="00EC03BD" w:rsidRDefault="008B4B45" w:rsidP="00B740AD">
      <w:pPr>
        <w:pStyle w:val="DaftarParagraf"/>
        <w:numPr>
          <w:ilvl w:val="0"/>
          <w:numId w:val="5"/>
        </w:numPr>
        <w:suppressAutoHyphens w:val="0"/>
        <w:spacing w:after="0" w:line="360" w:lineRule="auto"/>
        <w:ind w:leftChars="0" w:left="284" w:firstLineChars="0"/>
        <w:textDirection w:val="lrTb"/>
        <w:textAlignment w:val="auto"/>
        <w:outlineLvl w:val="9"/>
        <w:rPr>
          <w:rFonts w:ascii="Times New Roman" w:hAnsi="Times New Roman" w:cs="Times New Roman"/>
          <w:sz w:val="22"/>
          <w:lang w:val="id-ID"/>
        </w:rPr>
      </w:pPr>
      <w:r w:rsidRPr="00EC03BD">
        <w:rPr>
          <w:rFonts w:ascii="Times New Roman" w:hAnsi="Times New Roman" w:cs="Times New Roman"/>
          <w:sz w:val="22"/>
          <w:lang w:val="id-ID"/>
        </w:rPr>
        <w:t>Kahar muzakkar di Kabupaten Sidrap</w:t>
      </w:r>
    </w:p>
    <w:p w14:paraId="2DCEFE1B" w14:textId="77777777" w:rsidR="008B4B45" w:rsidRPr="009303B7" w:rsidRDefault="008B4B45" w:rsidP="008B4B45">
      <w:pPr>
        <w:spacing w:line="360" w:lineRule="auto"/>
        <w:ind w:firstLine="284"/>
        <w:rPr>
          <w:rFonts w:ascii="Times New Roman" w:hAnsi="Times New Roman" w:cs="Times New Roman"/>
          <w:lang w:val="id-ID"/>
        </w:rPr>
      </w:pPr>
      <w:r w:rsidRPr="009303B7">
        <w:rPr>
          <w:rFonts w:ascii="Times New Roman" w:hAnsi="Times New Roman" w:cs="Times New Roman"/>
          <w:lang w:val="id-ID"/>
        </w:rPr>
        <w:t>Tidak jauh dari Wajo, daerah Sidrap (Sidenreng Rappang) yang terdiri dari dataran rendah dan lahan pertanian yang subur juga tidak luput dari bayang-bayang pemberontakan Kahar Muzakkar. Sidrap, yang merupakan wilayah lintasan strategis antara pedalaman dan pesisir, sering digunakan oleh pasukan DI/TII sebagai jalur logistik dan tempat persinggahan sementara sebelum bergerak menuju basis-basis perlawanan di Enrekang dan Latimojong. Kecamatan-kecamatan seperti Panca Rijang, Maritengngae, dan Watang Pulu tercatat dalam laporan-laporan militer sebagai daerah yang rawan infiltrasi pemberontak pada periode 1958–1963. Salah satu informannya yaitu Andi Ida.</w:t>
      </w:r>
    </w:p>
    <w:p w14:paraId="78F725E0" w14:textId="77777777" w:rsidR="008B4B45" w:rsidRPr="009303B7" w:rsidRDefault="008B4B45" w:rsidP="008B4B45">
      <w:pPr>
        <w:spacing w:line="360" w:lineRule="auto"/>
        <w:ind w:firstLine="284"/>
        <w:rPr>
          <w:rFonts w:ascii="Times New Roman" w:hAnsi="Times New Roman" w:cs="Times New Roman"/>
          <w:lang w:val="id-ID"/>
        </w:rPr>
      </w:pPr>
      <w:r w:rsidRPr="009303B7">
        <w:rPr>
          <w:rFonts w:ascii="Times New Roman" w:hAnsi="Times New Roman" w:cs="Times New Roman"/>
          <w:lang w:val="id-ID"/>
        </w:rPr>
        <w:t>Andi Ida, seorang perempuan berusia 51 tahun yang berprofesi sebagai pedagang. Wawancara ini bertujuan untuk menggali ingatan masyarakat terkait peristiwa yang melibatkan tokoh Abdul Kahar Muzakkar, khususnya bagaimana tokoh tersebut dipahami dan diceritakan secara turun-temurun di lingkungan masyarakat.</w:t>
      </w:r>
    </w:p>
    <w:p w14:paraId="3C74FAEF" w14:textId="77777777" w:rsidR="008B4B45" w:rsidRPr="009303B7" w:rsidRDefault="008B4B45" w:rsidP="008B4B45">
      <w:pPr>
        <w:spacing w:line="360" w:lineRule="auto"/>
        <w:ind w:firstLine="284"/>
        <w:rPr>
          <w:rFonts w:ascii="Times New Roman" w:hAnsi="Times New Roman" w:cs="Times New Roman"/>
          <w:lang w:val="id-ID"/>
        </w:rPr>
      </w:pPr>
      <w:r w:rsidRPr="009303B7">
        <w:rPr>
          <w:rFonts w:ascii="Times New Roman" w:hAnsi="Times New Roman" w:cs="Times New Roman"/>
          <w:lang w:val="id-ID"/>
        </w:rPr>
        <w:t>Dalam proses wawancara, terlihat bahwa pengetahuan informan mengenai Abdul Kahar Muzakkar tidak berasal dari pengalaman langsung, melainkan dari cerita orang tua dan lingkungan sekitarnya. Hal ini menunjukkan bahwa ingatan kolektif masyarakat sering kali diwariskan secara lisan dari generasi ke generasi. Informan menjelaskan bahwa dirinya tidak pernah terlibat dalam gerakan yang berkaitan dengan tokoh tersebut, namun ia mengenal nama Abdul Kahar Muzakkar sebagai sosok pejuang yang pernah diceritakan oleh orang tuanya.</w:t>
      </w:r>
    </w:p>
    <w:p w14:paraId="6ECB86B3" w14:textId="77777777" w:rsidR="008B4B45" w:rsidRPr="009303B7" w:rsidRDefault="008B4B45" w:rsidP="008B4B45">
      <w:pPr>
        <w:spacing w:line="360" w:lineRule="auto"/>
        <w:ind w:firstLine="284"/>
        <w:rPr>
          <w:rFonts w:ascii="Times New Roman" w:hAnsi="Times New Roman" w:cs="Times New Roman"/>
          <w:lang w:val="id-ID"/>
        </w:rPr>
      </w:pPr>
      <w:r w:rsidRPr="009303B7">
        <w:rPr>
          <w:rFonts w:ascii="Times New Roman" w:hAnsi="Times New Roman" w:cs="Times New Roman"/>
          <w:lang w:val="id-ID"/>
        </w:rPr>
        <w:t>Menurut penuturan informan, Abdul Kahar Muzakkar dikenal sebagai seorang tokoh yang berasal dari wilayah Luwu. Dalam ingatan yang disampaikan oleh orang tuanya, ia digambarkan sebagai sosok yang memiliki semangat perjuangan dan kesetiaan terhadap Indonesia. Namun, di sisi lain, terdapat pula pandangan yang berbeda mengenai dirinya. Hal ini menunjukkan bahwa persepsi masyarakat terhadap tokoh sejarah tidak selalu tunggal, melainkan bisa beragam tergantung pada sudut pandang masing-masing individu maupun kelompok.</w:t>
      </w:r>
    </w:p>
    <w:p w14:paraId="10FB861A" w14:textId="77777777" w:rsidR="008B4B45" w:rsidRPr="009303B7" w:rsidRDefault="008B4B45" w:rsidP="008B4B45">
      <w:pPr>
        <w:spacing w:line="360" w:lineRule="auto"/>
        <w:ind w:firstLine="284"/>
        <w:rPr>
          <w:rFonts w:ascii="Times New Roman" w:hAnsi="Times New Roman" w:cs="Times New Roman"/>
          <w:lang w:val="id-ID"/>
        </w:rPr>
      </w:pPr>
      <w:r w:rsidRPr="009303B7">
        <w:rPr>
          <w:rFonts w:ascii="Times New Roman" w:hAnsi="Times New Roman" w:cs="Times New Roman"/>
          <w:lang w:val="id-ID"/>
        </w:rPr>
        <w:lastRenderedPageBreak/>
        <w:t>Ketika ditanyakan mengenai keberadaan Abdul Kahar Muzakkar di kampung tempat tinggal informan, ia menyatakan bahwa tokoh tersebut tidak pernah secara langsung datang ke wilayahnya. Namun demikian, ia pernah mendengar cerita bahwa di beberapa daerah, khususnya di wilayah Luwu, pernah terjadi kekurangan bahan makanan pada masa tersebut. Dalam situasi seperti itu, muncul cerita bahwa kelompok Abdul Kahar Muzakkar mengambil bahan makanan seperti beras, ayam, dan kebutuhan lainnya dari masyarakat. Akan tetapi, informan juga menekankan bahwa tidak semua tindakan tersebut dipandang negatif, karena ada sebagian masyarakat yang memberikan bantuan secara sukarela.</w:t>
      </w:r>
    </w:p>
    <w:p w14:paraId="1C545DB4" w14:textId="77777777" w:rsidR="008B4B45" w:rsidRPr="009303B7" w:rsidRDefault="008B4B45" w:rsidP="008B4B45">
      <w:pPr>
        <w:spacing w:line="360" w:lineRule="auto"/>
        <w:ind w:firstLine="284"/>
        <w:rPr>
          <w:rFonts w:ascii="Times New Roman" w:hAnsi="Times New Roman" w:cs="Times New Roman"/>
          <w:lang w:val="id-ID"/>
        </w:rPr>
      </w:pPr>
      <w:r w:rsidRPr="009303B7">
        <w:rPr>
          <w:rFonts w:ascii="Times New Roman" w:hAnsi="Times New Roman" w:cs="Times New Roman"/>
          <w:lang w:val="id-ID"/>
        </w:rPr>
        <w:t>Hal ini memperlihatkan bahwa dalam kondisi sosial tertentu, tindakan yang dilakukan oleh suatu kelompok dapat ditafsirkan secara berbeda oleh masyarakat. Ada yang melihatnya sebagai bentuk tekanan atau pemaksaan, tetapi ada pula yang menganggapnya sebagai bagian dari perjuangan yang membutuhkan dukungan bersama. Perbedaan penafsiran ini menjadi bukti bahwa sejarah tidak selalu hitam-putih, melainkan penuh dengan nuansa dan kompleksitas.</w:t>
      </w:r>
    </w:p>
    <w:p w14:paraId="6B9B7617" w14:textId="77777777" w:rsidR="008B4B45" w:rsidRPr="009303B7" w:rsidRDefault="008B4B45" w:rsidP="008B4B45">
      <w:pPr>
        <w:spacing w:line="360" w:lineRule="auto"/>
        <w:ind w:firstLine="284"/>
        <w:rPr>
          <w:rFonts w:ascii="Times New Roman" w:hAnsi="Times New Roman" w:cs="Times New Roman"/>
          <w:lang w:val="id-ID"/>
        </w:rPr>
      </w:pPr>
      <w:r w:rsidRPr="009303B7">
        <w:rPr>
          <w:rFonts w:ascii="Times New Roman" w:hAnsi="Times New Roman" w:cs="Times New Roman"/>
          <w:lang w:val="id-ID"/>
        </w:rPr>
        <w:t>Lebih lanjut, informan menjelaskan bahwa masyarakat memiliki dua pandangan utama terhadap Abdul Kahar Muzakkar. Di satu sisi, ada yang menganggapnya sebagai pemberontak yang menentang pemerintah. Di sisi lain, ada pula yang melihatnya sebagai seorang pejuang yang memiliki tujuan tertentu dalam memperjuangkan nilai-nilai yang diyakininya. Perbedaan pandangan ini mencerminkan adanya dinamika sosial dan politik yang memengaruhi cara masyarakat memahami suatu peristiwa sejarah.</w:t>
      </w:r>
    </w:p>
    <w:p w14:paraId="209E2A63" w14:textId="5D63EF52" w:rsidR="000902C0" w:rsidRPr="008815AB" w:rsidRDefault="008B4B45" w:rsidP="00596472">
      <w:pPr>
        <w:spacing w:line="360" w:lineRule="auto"/>
        <w:ind w:firstLine="284"/>
        <w:rPr>
          <w:rFonts w:ascii="Times New Roman" w:hAnsi="Times New Roman" w:cs="Times New Roman"/>
          <w:lang w:val="id-ID"/>
        </w:rPr>
      </w:pPr>
      <w:r w:rsidRPr="009303B7">
        <w:rPr>
          <w:rFonts w:ascii="Times New Roman" w:hAnsi="Times New Roman" w:cs="Times New Roman"/>
          <w:lang w:val="id-ID"/>
        </w:rPr>
        <w:t>Selain itu, informan juga menyampaikan bahwa dalam cerita yang ia dengar, Abdul Kahar Muzakkar dikaitkan dengan gerakan Islam. Ia disebut-sebut sebagai salah satu tokoh yang memiliki peran dalam memperjuangkan nilai-nilai keislaman. Hal ini juga menjadi salah satu faktor yang membuat sebagian masyarakat memberikan dukungan kepadanya, terutama dari kalangan yang memiliki kesamaan pandangan ideologis.</w:t>
      </w:r>
    </w:p>
    <w:p w14:paraId="473F3638" w14:textId="6E3B0A9E" w:rsidR="00634994" w:rsidRDefault="00E6714D" w:rsidP="000902C0">
      <w:pPr>
        <w:spacing w:after="120" w:line="276"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KESIMPULAN </w:t>
      </w:r>
    </w:p>
    <w:p w14:paraId="40069F9C" w14:textId="77777777" w:rsidR="000902C0" w:rsidRDefault="000902C0" w:rsidP="000902C0">
      <w:pPr>
        <w:spacing w:line="360" w:lineRule="auto"/>
        <w:ind w:firstLine="284"/>
        <w:rPr>
          <w:rFonts w:ascii="Times New Roman" w:hAnsi="Times New Roman" w:cs="Times New Roman"/>
          <w:lang w:val="id-ID"/>
        </w:rPr>
      </w:pPr>
      <w:r w:rsidRPr="007146B5">
        <w:rPr>
          <w:rFonts w:ascii="Times New Roman" w:hAnsi="Times New Roman" w:cs="Times New Roman"/>
          <w:lang w:val="id-ID"/>
        </w:rPr>
        <w:t>Gerakan Abdul Kahar Muzakkar di Sulawesi Selatan tidak hanya didorong oleh ideologi keagamaan, tetapi terutama oleh kekecewaan mendalam terhadap pemerintah pusat yang menolak untuk memasukkan pasukan Komando Gerilya Sulawesi Selatan (KGSS) ke dalam Angkatan Bersenjata Republik Indonesia (APRIS) dan tidak memberinya jabatan Komandan Divisi Hasan</w:t>
      </w:r>
      <w:r>
        <w:rPr>
          <w:rFonts w:ascii="Times New Roman" w:hAnsi="Times New Roman" w:cs="Times New Roman"/>
          <w:lang w:val="id-ID"/>
        </w:rPr>
        <w:t xml:space="preserve">uddin. </w:t>
      </w:r>
      <w:r w:rsidRPr="007146B5">
        <w:rPr>
          <w:rFonts w:ascii="Times New Roman" w:hAnsi="Times New Roman" w:cs="Times New Roman"/>
          <w:lang w:val="id-ID"/>
        </w:rPr>
        <w:t>Pada tanggal 7 Agustus 1953, Kahar mendeklarasikan Sulawesi Selatan sebagai bagian dari Negara Islam Indonesia dan mendirikan markas besar di Baraka, Enrekang, dengan struktur pasukan yang terbagi menjadi lima batalion.</w:t>
      </w:r>
    </w:p>
    <w:p w14:paraId="5925F112" w14:textId="77777777" w:rsidR="000902C0" w:rsidRDefault="000902C0" w:rsidP="000902C0">
      <w:pPr>
        <w:pStyle w:val="NormalWeb"/>
        <w:spacing w:beforeAutospacing="0" w:afterAutospacing="0" w:line="360" w:lineRule="auto"/>
        <w:ind w:left="0" w:hanging="2"/>
        <w:rPr>
          <w:rFonts w:eastAsia="Times New Roman"/>
          <w:sz w:val="22"/>
          <w:szCs w:val="22"/>
          <w:lang w:val="id-ID" w:eastAsia="id-ID"/>
        </w:rPr>
      </w:pPr>
      <w:r>
        <w:rPr>
          <w:sz w:val="22"/>
          <w:szCs w:val="22"/>
          <w:lang w:val="id-ID"/>
        </w:rPr>
        <w:t xml:space="preserve">      </w:t>
      </w:r>
      <w:r w:rsidRPr="00E44B67">
        <w:rPr>
          <w:rFonts w:eastAsia="Times New Roman"/>
          <w:sz w:val="22"/>
          <w:szCs w:val="22"/>
          <w:lang w:val="id-ID" w:eastAsia="id-ID"/>
        </w:rPr>
        <w:t>Gerakan ini meninggalkan dampak sosial yang mendalam di wilayah Barru, Soppeng, Wajo, dan Sidrap. Barru berkembang menjadi rute strategis dan tempat</w:t>
      </w:r>
      <w:r>
        <w:rPr>
          <w:rFonts w:eastAsia="Times New Roman"/>
          <w:sz w:val="22"/>
          <w:szCs w:val="22"/>
          <w:lang w:val="id-ID" w:eastAsia="id-ID"/>
        </w:rPr>
        <w:t xml:space="preserve"> persembunyian bagi pasukan. </w:t>
      </w:r>
      <w:r w:rsidRPr="00E44B67">
        <w:rPr>
          <w:rFonts w:eastAsia="Times New Roman"/>
          <w:sz w:val="22"/>
          <w:szCs w:val="22"/>
          <w:lang w:val="id-ID" w:eastAsia="id-ID"/>
        </w:rPr>
        <w:t>Soppeng terjadi pertempuran-pertempuran kecil, dan penduduk berbondong-b</w:t>
      </w:r>
      <w:r>
        <w:rPr>
          <w:rFonts w:eastAsia="Times New Roman"/>
          <w:sz w:val="22"/>
          <w:szCs w:val="22"/>
          <w:lang w:val="id-ID" w:eastAsia="id-ID"/>
        </w:rPr>
        <w:t xml:space="preserve">ondong mengungsi ke pegunungan. </w:t>
      </w:r>
      <w:r w:rsidRPr="00E44B67">
        <w:rPr>
          <w:rFonts w:eastAsia="Times New Roman"/>
          <w:sz w:val="22"/>
          <w:szCs w:val="22"/>
          <w:lang w:val="id-ID" w:eastAsia="id-ID"/>
        </w:rPr>
        <w:t>Wajo menunjukkan dukungan ya</w:t>
      </w:r>
      <w:r>
        <w:rPr>
          <w:rFonts w:eastAsia="Times New Roman"/>
          <w:sz w:val="22"/>
          <w:szCs w:val="22"/>
          <w:lang w:val="id-ID" w:eastAsia="id-ID"/>
        </w:rPr>
        <w:t xml:space="preserve">ng kuat </w:t>
      </w:r>
      <w:r w:rsidRPr="00E44B67">
        <w:rPr>
          <w:rFonts w:eastAsia="Times New Roman"/>
          <w:sz w:val="22"/>
          <w:szCs w:val="22"/>
          <w:lang w:val="id-ID" w:eastAsia="id-ID"/>
        </w:rPr>
        <w:t>meskipun pendudu</w:t>
      </w:r>
      <w:r>
        <w:rPr>
          <w:rFonts w:eastAsia="Times New Roman"/>
          <w:sz w:val="22"/>
          <w:szCs w:val="22"/>
          <w:lang w:val="id-ID" w:eastAsia="id-ID"/>
        </w:rPr>
        <w:t>knya cenderung bersikap netral. S</w:t>
      </w:r>
      <w:r w:rsidRPr="00E44B67">
        <w:rPr>
          <w:rFonts w:eastAsia="Times New Roman"/>
          <w:sz w:val="22"/>
          <w:szCs w:val="22"/>
          <w:lang w:val="id-ID" w:eastAsia="id-ID"/>
        </w:rPr>
        <w:t xml:space="preserve">ementara Sidrap berfungsi sebagai rute logistik dan persinggahan bagi pasukan. Penduduk sipil secara langsung mengalami </w:t>
      </w:r>
      <w:r w:rsidRPr="00E44B67">
        <w:rPr>
          <w:rFonts w:eastAsia="Times New Roman"/>
          <w:sz w:val="22"/>
          <w:szCs w:val="22"/>
          <w:lang w:val="id-ID" w:eastAsia="id-ID"/>
        </w:rPr>
        <w:lastRenderedPageBreak/>
        <w:t>ketakutan, pembakaran desa oleh TNI, serta ketidakamanan, sebagaimana dicatat dalam kenangan para informan.</w:t>
      </w:r>
    </w:p>
    <w:p w14:paraId="7DD320C6" w14:textId="2B26714F" w:rsidR="00596472" w:rsidRPr="00E44B67" w:rsidRDefault="000902C0" w:rsidP="00596472">
      <w:pPr>
        <w:pStyle w:val="NormalWeb"/>
        <w:spacing w:beforeAutospacing="0" w:afterAutospacing="0" w:line="360" w:lineRule="auto"/>
        <w:ind w:left="0" w:hanging="2"/>
        <w:rPr>
          <w:rFonts w:eastAsia="Times New Roman"/>
          <w:sz w:val="22"/>
          <w:szCs w:val="22"/>
          <w:lang w:val="id-ID" w:eastAsia="id-ID"/>
        </w:rPr>
      </w:pPr>
      <w:r>
        <w:rPr>
          <w:rFonts w:eastAsia="Times New Roman"/>
          <w:sz w:val="22"/>
          <w:szCs w:val="22"/>
          <w:lang w:val="id-ID" w:eastAsia="id-ID"/>
        </w:rPr>
        <w:t xml:space="preserve">      </w:t>
      </w:r>
      <w:r w:rsidRPr="00E44B67">
        <w:rPr>
          <w:rFonts w:eastAsia="Times New Roman"/>
          <w:sz w:val="22"/>
          <w:szCs w:val="22"/>
          <w:lang w:val="id-ID" w:eastAsia="id-ID"/>
        </w:rPr>
        <w:t>Persepsi publik t</w:t>
      </w:r>
      <w:r>
        <w:rPr>
          <w:rFonts w:eastAsia="Times New Roman"/>
          <w:sz w:val="22"/>
          <w:szCs w:val="22"/>
          <w:lang w:val="id-ID" w:eastAsia="id-ID"/>
        </w:rPr>
        <w:t>erhadap Kahar Muzakkar beragam s</w:t>
      </w:r>
      <w:r w:rsidRPr="00E44B67">
        <w:rPr>
          <w:rFonts w:eastAsia="Times New Roman"/>
          <w:sz w:val="22"/>
          <w:szCs w:val="22"/>
          <w:lang w:val="id-ID" w:eastAsia="id-ID"/>
        </w:rPr>
        <w:t>ebagian menganggapnya sebagai pemberontak negara, sementara yang lain memandangnya sebagai pejuang regional yang memperjuangkan keadilan dan nilai-nilai Islam. Gerakan ini berhasil dihancurkan melalui berbagai operasi militer, negosiasi, dan amnesti. Kahar Muzakkar tewas pada tanggal 1 Februari 1965 dalam baku tembak di Sungai Lasolo, Sulawesi Tenggara. Namun, kenangannya tetap hidup dalam ingatan kolektif masyarakat di empat wilayah tersebut dan diturunkan secara lisan dari generasi ke generasi. Hal ini membuktikan bahwa sejarah tidak hanya terabadikan dalam dokumen resmi, tetapi juga dalam pengalaman orang-orang biasa.</w:t>
      </w:r>
    </w:p>
    <w:p w14:paraId="5F0FDB35" w14:textId="77777777" w:rsidR="00634994" w:rsidRDefault="00634994">
      <w:pPr>
        <w:spacing w:after="60"/>
        <w:rPr>
          <w:rFonts w:ascii="Times New Roman" w:eastAsia="Times New Roman" w:hAnsi="Times New Roman" w:cs="Times New Roman"/>
          <w:sz w:val="24"/>
          <w:szCs w:val="24"/>
        </w:rPr>
      </w:pPr>
    </w:p>
    <w:bookmarkStart w:id="2" w:name="_heading=h.30j0zll" w:colFirst="0" w:colLast="0" w:displacedByCustomXml="next"/>
    <w:bookmarkEnd w:id="2" w:displacedByCustomXml="next"/>
    <w:sdt>
      <w:sdtPr>
        <w:id w:val="1109779420"/>
        <w:docPartObj>
          <w:docPartGallery w:val="Bibliographies"/>
          <w:docPartUnique/>
        </w:docPartObj>
      </w:sdtPr>
      <w:sdtEndPr>
        <w:rPr>
          <w:rFonts w:ascii="Times New Roman" w:hAnsi="Times New Roman" w:cs="Times New Roman"/>
          <w:sz w:val="24"/>
          <w:szCs w:val="24"/>
        </w:rPr>
      </w:sdtEndPr>
      <w:sdtContent>
        <w:p w14:paraId="54C58140" w14:textId="1CDEDB81" w:rsidR="000902C0" w:rsidRPr="000902C0" w:rsidRDefault="000902C0" w:rsidP="000902C0">
          <w:pPr>
            <w:spacing w:before="120" w:after="120" w:line="276" w:lineRule="auto"/>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DAFTAR REFERENSI </w:t>
          </w:r>
        </w:p>
        <w:sdt>
          <w:sdtPr>
            <w:id w:val="-573587230"/>
            <w:bibliography/>
          </w:sdtPr>
          <w:sdtEndPr>
            <w:rPr>
              <w:rFonts w:ascii="Times New Roman" w:hAnsi="Times New Roman" w:cs="Times New Roman"/>
              <w:sz w:val="24"/>
              <w:szCs w:val="24"/>
            </w:rPr>
          </w:sdtEndPr>
          <w:sdtContent>
            <w:p w14:paraId="50DC5B59" w14:textId="77777777" w:rsidR="00541136" w:rsidRPr="00DF5567" w:rsidRDefault="000902C0" w:rsidP="00541136">
              <w:pPr>
                <w:pStyle w:val="Bibliografi"/>
                <w:ind w:left="720" w:hanging="720"/>
                <w:rPr>
                  <w:rFonts w:ascii="Times New Roman" w:hAnsi="Times New Roman" w:cs="Times New Roman"/>
                  <w:noProof/>
                  <w:sz w:val="24"/>
                  <w:szCs w:val="24"/>
                </w:rPr>
              </w:pPr>
              <w:r w:rsidRPr="000902C0">
                <w:rPr>
                  <w:rFonts w:ascii="Times New Roman" w:hAnsi="Times New Roman" w:cs="Times New Roman"/>
                  <w:sz w:val="24"/>
                  <w:szCs w:val="24"/>
                </w:rPr>
                <w:fldChar w:fldCharType="begin"/>
              </w:r>
              <w:r w:rsidRPr="000902C0">
                <w:rPr>
                  <w:rFonts w:ascii="Times New Roman" w:hAnsi="Times New Roman" w:cs="Times New Roman"/>
                  <w:sz w:val="24"/>
                  <w:szCs w:val="24"/>
                </w:rPr>
                <w:instrText xml:space="preserve"> BIBLIOGRAPHY </w:instrText>
              </w:r>
              <w:r w:rsidRPr="000902C0">
                <w:rPr>
                  <w:rFonts w:ascii="Times New Roman" w:hAnsi="Times New Roman" w:cs="Times New Roman"/>
                  <w:sz w:val="24"/>
                  <w:szCs w:val="24"/>
                </w:rPr>
                <w:fldChar w:fldCharType="separate"/>
              </w:r>
              <w:r w:rsidR="00541136" w:rsidRPr="00DF5567">
                <w:rPr>
                  <w:rFonts w:ascii="Times New Roman" w:hAnsi="Times New Roman" w:cs="Times New Roman"/>
                  <w:noProof/>
                </w:rPr>
                <w:t xml:space="preserve">Abdullah. (1990). </w:t>
              </w:r>
              <w:r w:rsidR="00541136" w:rsidRPr="00DF5567">
                <w:rPr>
                  <w:rFonts w:ascii="Times New Roman" w:hAnsi="Times New Roman" w:cs="Times New Roman"/>
                  <w:i/>
                  <w:iCs/>
                  <w:noProof/>
                </w:rPr>
                <w:t>Sejarah lokal di Indonesia.</w:t>
              </w:r>
              <w:r w:rsidR="00541136" w:rsidRPr="00DF5567">
                <w:rPr>
                  <w:rFonts w:ascii="Times New Roman" w:hAnsi="Times New Roman" w:cs="Times New Roman"/>
                  <w:noProof/>
                </w:rPr>
                <w:t xml:space="preserve"> Gadjah Mada University Press.</w:t>
              </w:r>
            </w:p>
            <w:p w14:paraId="30A934FB" w14:textId="77777777" w:rsidR="00541136" w:rsidRPr="00DF5567" w:rsidRDefault="00541136" w:rsidP="00541136">
              <w:pPr>
                <w:pStyle w:val="Bibliografi"/>
                <w:ind w:left="720" w:hanging="720"/>
                <w:rPr>
                  <w:rFonts w:ascii="Times New Roman" w:hAnsi="Times New Roman" w:cs="Times New Roman"/>
                  <w:noProof/>
                </w:rPr>
              </w:pPr>
              <w:r w:rsidRPr="00DF5567">
                <w:rPr>
                  <w:rFonts w:ascii="Times New Roman" w:hAnsi="Times New Roman" w:cs="Times New Roman"/>
                  <w:noProof/>
                </w:rPr>
                <w:t xml:space="preserve">Abdullah. (1997). </w:t>
              </w:r>
              <w:r w:rsidRPr="00DF5567">
                <w:rPr>
                  <w:rFonts w:ascii="Times New Roman" w:hAnsi="Times New Roman" w:cs="Times New Roman"/>
                  <w:i/>
                  <w:iCs/>
                  <w:noProof/>
                </w:rPr>
                <w:t>Islam dan masyarakat: Pantulan sejarah Indonesia.</w:t>
              </w:r>
              <w:r w:rsidRPr="00DF5567">
                <w:rPr>
                  <w:rFonts w:ascii="Times New Roman" w:hAnsi="Times New Roman" w:cs="Times New Roman"/>
                  <w:noProof/>
                </w:rPr>
                <w:t xml:space="preserve"> LP3ES.</w:t>
              </w:r>
            </w:p>
            <w:p w14:paraId="66C6614A" w14:textId="77777777" w:rsidR="00541136" w:rsidRPr="00DF5567" w:rsidRDefault="00541136" w:rsidP="00541136">
              <w:pPr>
                <w:pStyle w:val="Bibliografi"/>
                <w:ind w:left="720" w:hanging="720"/>
                <w:rPr>
                  <w:rFonts w:ascii="Times New Roman" w:hAnsi="Times New Roman" w:cs="Times New Roman"/>
                  <w:noProof/>
                </w:rPr>
              </w:pPr>
              <w:r w:rsidRPr="00DF5567">
                <w:rPr>
                  <w:rFonts w:ascii="Times New Roman" w:hAnsi="Times New Roman" w:cs="Times New Roman"/>
                  <w:noProof/>
                </w:rPr>
                <w:t xml:space="preserve">Amini, M. (2024). Abdul Kahar Muzakkir: Perjalanan Intelektual Dan Aktivitas Politik-Kultural, 1930-An–1970-An. </w:t>
              </w:r>
              <w:r w:rsidRPr="00DF5567">
                <w:rPr>
                  <w:rFonts w:ascii="Times New Roman" w:hAnsi="Times New Roman" w:cs="Times New Roman"/>
                  <w:i/>
                  <w:iCs/>
                  <w:noProof/>
                </w:rPr>
                <w:t>Mozaik Kajian Islam Sejarah</w:t>
              </w:r>
              <w:r w:rsidRPr="00DF5567">
                <w:rPr>
                  <w:rFonts w:ascii="Times New Roman" w:hAnsi="Times New Roman" w:cs="Times New Roman"/>
                  <w:noProof/>
                </w:rPr>
                <w:t>, 92-100.</w:t>
              </w:r>
            </w:p>
            <w:p w14:paraId="638F3BE2" w14:textId="77777777" w:rsidR="00541136" w:rsidRPr="00DF5567" w:rsidRDefault="00541136" w:rsidP="00541136">
              <w:pPr>
                <w:pStyle w:val="Bibliografi"/>
                <w:ind w:left="720" w:hanging="720"/>
                <w:rPr>
                  <w:rFonts w:ascii="Times New Roman" w:hAnsi="Times New Roman" w:cs="Times New Roman"/>
                  <w:noProof/>
                </w:rPr>
              </w:pPr>
              <w:r w:rsidRPr="00DF5567">
                <w:rPr>
                  <w:rFonts w:ascii="Times New Roman" w:hAnsi="Times New Roman" w:cs="Times New Roman"/>
                  <w:noProof/>
                </w:rPr>
                <w:t xml:space="preserve">Andaya, L. Y. (1981). </w:t>
              </w:r>
              <w:r w:rsidRPr="00DF5567">
                <w:rPr>
                  <w:rFonts w:ascii="Times New Roman" w:hAnsi="Times New Roman" w:cs="Times New Roman"/>
                  <w:i/>
                  <w:iCs/>
                  <w:noProof/>
                </w:rPr>
                <w:t>The heritage of Arung Palakka.</w:t>
              </w:r>
              <w:r w:rsidRPr="00DF5567">
                <w:rPr>
                  <w:rFonts w:ascii="Times New Roman" w:hAnsi="Times New Roman" w:cs="Times New Roman"/>
                  <w:noProof/>
                </w:rPr>
                <w:t xml:space="preserve"> Martinus Nijhoff.</w:t>
              </w:r>
            </w:p>
            <w:p w14:paraId="08F92B71" w14:textId="77777777" w:rsidR="00541136" w:rsidRPr="00DF5567" w:rsidRDefault="00541136" w:rsidP="00541136">
              <w:pPr>
                <w:pStyle w:val="Bibliografi"/>
                <w:ind w:left="720" w:hanging="720"/>
                <w:rPr>
                  <w:rFonts w:ascii="Times New Roman" w:hAnsi="Times New Roman" w:cs="Times New Roman"/>
                  <w:noProof/>
                </w:rPr>
              </w:pPr>
              <w:r w:rsidRPr="00DF5567">
                <w:rPr>
                  <w:rFonts w:ascii="Times New Roman" w:hAnsi="Times New Roman" w:cs="Times New Roman"/>
                  <w:noProof/>
                </w:rPr>
                <w:t xml:space="preserve">Azizah, N. (2024). Life of Women in South Sulawesi during the Kahar Muzakkar Rebellion, 1953-1965. </w:t>
              </w:r>
              <w:r w:rsidRPr="00DF5567">
                <w:rPr>
                  <w:rFonts w:ascii="Times New Roman" w:hAnsi="Times New Roman" w:cs="Times New Roman"/>
                  <w:i/>
                  <w:iCs/>
                  <w:noProof/>
                </w:rPr>
                <w:t>JUSPI: Jurnal Sejarah Peradaban Islam</w:t>
              </w:r>
              <w:r w:rsidRPr="00DF5567">
                <w:rPr>
                  <w:rFonts w:ascii="Times New Roman" w:hAnsi="Times New Roman" w:cs="Times New Roman"/>
                  <w:noProof/>
                </w:rPr>
                <w:t>.</w:t>
              </w:r>
            </w:p>
            <w:p w14:paraId="5A043576" w14:textId="77777777" w:rsidR="00541136" w:rsidRPr="00DF5567" w:rsidRDefault="00541136" w:rsidP="00541136">
              <w:pPr>
                <w:pStyle w:val="Bibliografi"/>
                <w:ind w:left="720" w:hanging="720"/>
                <w:rPr>
                  <w:rFonts w:ascii="Times New Roman" w:hAnsi="Times New Roman" w:cs="Times New Roman"/>
                  <w:noProof/>
                </w:rPr>
              </w:pPr>
              <w:r w:rsidRPr="00DF5567">
                <w:rPr>
                  <w:rFonts w:ascii="Times New Roman" w:hAnsi="Times New Roman" w:cs="Times New Roman"/>
                  <w:noProof/>
                </w:rPr>
                <w:t xml:space="preserve">Bakar, A. (2018). Konsepsi Ketatanegaraan Kahar Muzakkar. </w:t>
              </w:r>
              <w:r w:rsidRPr="00DF5567">
                <w:rPr>
                  <w:rFonts w:ascii="Times New Roman" w:hAnsi="Times New Roman" w:cs="Times New Roman"/>
                  <w:i/>
                  <w:iCs/>
                  <w:noProof/>
                </w:rPr>
                <w:t>AL-DAULAH: Jurnal Hukum Dan Perundangan Islam</w:t>
              </w:r>
              <w:r w:rsidRPr="00DF5567">
                <w:rPr>
                  <w:rFonts w:ascii="Times New Roman" w:hAnsi="Times New Roman" w:cs="Times New Roman"/>
                  <w:noProof/>
                </w:rPr>
                <w:t>, 51-75.</w:t>
              </w:r>
            </w:p>
            <w:p w14:paraId="6E83DE89" w14:textId="77777777" w:rsidR="00541136" w:rsidRPr="00DF5567" w:rsidRDefault="00541136" w:rsidP="00541136">
              <w:pPr>
                <w:pStyle w:val="Bibliografi"/>
                <w:ind w:left="720" w:hanging="720"/>
                <w:rPr>
                  <w:rFonts w:ascii="Times New Roman" w:hAnsi="Times New Roman" w:cs="Times New Roman"/>
                  <w:noProof/>
                </w:rPr>
              </w:pPr>
              <w:r w:rsidRPr="00DF5567">
                <w:rPr>
                  <w:rFonts w:ascii="Times New Roman" w:hAnsi="Times New Roman" w:cs="Times New Roman"/>
                  <w:noProof/>
                </w:rPr>
                <w:t xml:space="preserve">Crouch, H. (1978). </w:t>
              </w:r>
              <w:r w:rsidRPr="00DF5567">
                <w:rPr>
                  <w:rFonts w:ascii="Times New Roman" w:hAnsi="Times New Roman" w:cs="Times New Roman"/>
                  <w:i/>
                  <w:iCs/>
                  <w:noProof/>
                </w:rPr>
                <w:t>The army and politics in Indonesia.</w:t>
              </w:r>
              <w:r w:rsidRPr="00DF5567">
                <w:rPr>
                  <w:rFonts w:ascii="Times New Roman" w:hAnsi="Times New Roman" w:cs="Times New Roman"/>
                  <w:noProof/>
                </w:rPr>
                <w:t xml:space="preserve"> Ithaca: Cornell University Press.</w:t>
              </w:r>
            </w:p>
            <w:p w14:paraId="53FD1279" w14:textId="77777777" w:rsidR="00541136" w:rsidRPr="00DF5567" w:rsidRDefault="00541136" w:rsidP="00541136">
              <w:pPr>
                <w:pStyle w:val="Bibliografi"/>
                <w:ind w:left="720" w:hanging="720"/>
                <w:rPr>
                  <w:rFonts w:ascii="Times New Roman" w:hAnsi="Times New Roman" w:cs="Times New Roman"/>
                  <w:noProof/>
                </w:rPr>
              </w:pPr>
              <w:r w:rsidRPr="00DF5567">
                <w:rPr>
                  <w:rFonts w:ascii="Times New Roman" w:hAnsi="Times New Roman" w:cs="Times New Roman"/>
                  <w:noProof/>
                </w:rPr>
                <w:t xml:space="preserve">Druce. (2020). A South Sulawesi hero and villain: Qahhar Mudzakkar (Kahar Muzakkar) and his legacy. </w:t>
              </w:r>
              <w:r w:rsidRPr="00DF5567">
                <w:rPr>
                  <w:rFonts w:ascii="Times New Roman" w:hAnsi="Times New Roman" w:cs="Times New Roman"/>
                  <w:i/>
                  <w:iCs/>
                  <w:noProof/>
                </w:rPr>
                <w:t>International Journal of Asia Pacific Studies</w:t>
              </w:r>
              <w:r w:rsidRPr="00DF5567">
                <w:rPr>
                  <w:rFonts w:ascii="Times New Roman" w:hAnsi="Times New Roman" w:cs="Times New Roman"/>
                  <w:noProof/>
                </w:rPr>
                <w:t>.</w:t>
              </w:r>
            </w:p>
            <w:p w14:paraId="2EBA8A98" w14:textId="77777777" w:rsidR="00541136" w:rsidRPr="00DF5567" w:rsidRDefault="00541136" w:rsidP="00541136">
              <w:pPr>
                <w:pStyle w:val="Bibliografi"/>
                <w:ind w:left="720" w:hanging="720"/>
                <w:rPr>
                  <w:rFonts w:ascii="Times New Roman" w:hAnsi="Times New Roman" w:cs="Times New Roman"/>
                  <w:noProof/>
                </w:rPr>
              </w:pPr>
              <w:r w:rsidRPr="00DF5567">
                <w:rPr>
                  <w:rFonts w:ascii="Times New Roman" w:hAnsi="Times New Roman" w:cs="Times New Roman"/>
                  <w:noProof/>
                </w:rPr>
                <w:t xml:space="preserve">Druce, S. C. (2020). A South Sulawesi hero and villain: Qahhar Mudzakkar and his legacy. . </w:t>
              </w:r>
              <w:r w:rsidRPr="00DF5567">
                <w:rPr>
                  <w:rFonts w:ascii="Times New Roman" w:hAnsi="Times New Roman" w:cs="Times New Roman"/>
                  <w:i/>
                  <w:iCs/>
                  <w:noProof/>
                </w:rPr>
                <w:t>International Journal of Asia Pacific Studies</w:t>
              </w:r>
              <w:r w:rsidRPr="00DF5567">
                <w:rPr>
                  <w:rFonts w:ascii="Times New Roman" w:hAnsi="Times New Roman" w:cs="Times New Roman"/>
                  <w:noProof/>
                </w:rPr>
                <w:t>, 16(2), 151–179.</w:t>
              </w:r>
            </w:p>
            <w:p w14:paraId="4563AC81" w14:textId="77777777" w:rsidR="00541136" w:rsidRPr="00DF5567" w:rsidRDefault="00541136" w:rsidP="00541136">
              <w:pPr>
                <w:pStyle w:val="Bibliografi"/>
                <w:ind w:left="720" w:hanging="720"/>
                <w:rPr>
                  <w:rFonts w:ascii="Times New Roman" w:hAnsi="Times New Roman" w:cs="Times New Roman"/>
                  <w:noProof/>
                </w:rPr>
              </w:pPr>
              <w:r w:rsidRPr="00DF5567">
                <w:rPr>
                  <w:rFonts w:ascii="Times New Roman" w:hAnsi="Times New Roman" w:cs="Times New Roman"/>
                  <w:noProof/>
                </w:rPr>
                <w:t xml:space="preserve">Gonggong, A. (2004). </w:t>
              </w:r>
              <w:r w:rsidRPr="00DF5567">
                <w:rPr>
                  <w:rFonts w:ascii="Times New Roman" w:hAnsi="Times New Roman" w:cs="Times New Roman"/>
                  <w:i/>
                  <w:iCs/>
                  <w:noProof/>
                </w:rPr>
                <w:t>Abdul Qahhar Mudzakkar Dari Patriot Hingga Pemebrontak.</w:t>
              </w:r>
              <w:r w:rsidRPr="00DF5567">
                <w:rPr>
                  <w:rFonts w:ascii="Times New Roman" w:hAnsi="Times New Roman" w:cs="Times New Roman"/>
                  <w:noProof/>
                </w:rPr>
                <w:t xml:space="preserve"> </w:t>
              </w:r>
            </w:p>
            <w:p w14:paraId="1BDDAF0D" w14:textId="77777777" w:rsidR="00541136" w:rsidRPr="00DF5567" w:rsidRDefault="00541136" w:rsidP="00541136">
              <w:pPr>
                <w:pStyle w:val="Bibliografi"/>
                <w:ind w:left="720" w:hanging="720"/>
                <w:rPr>
                  <w:rFonts w:ascii="Times New Roman" w:hAnsi="Times New Roman" w:cs="Times New Roman"/>
                  <w:noProof/>
                </w:rPr>
              </w:pPr>
              <w:r w:rsidRPr="00DF5567">
                <w:rPr>
                  <w:rFonts w:ascii="Times New Roman" w:hAnsi="Times New Roman" w:cs="Times New Roman"/>
                  <w:noProof/>
                </w:rPr>
                <w:t xml:space="preserve">Hamid, A. (2004). </w:t>
              </w:r>
              <w:r w:rsidRPr="00DF5567">
                <w:rPr>
                  <w:rFonts w:ascii="Times New Roman" w:hAnsi="Times New Roman" w:cs="Times New Roman"/>
                  <w:i/>
                  <w:iCs/>
                  <w:noProof/>
                </w:rPr>
                <w:t>Jejak perjuangan Kahar Muzakkar.</w:t>
              </w:r>
              <w:r w:rsidRPr="00DF5567">
                <w:rPr>
                  <w:rFonts w:ascii="Times New Roman" w:hAnsi="Times New Roman" w:cs="Times New Roman"/>
                  <w:noProof/>
                </w:rPr>
                <w:t xml:space="preserve"> Pustaka Refleksi.</w:t>
              </w:r>
            </w:p>
            <w:p w14:paraId="22914590" w14:textId="77777777" w:rsidR="00541136" w:rsidRPr="00DF5567" w:rsidRDefault="00541136" w:rsidP="00541136">
              <w:pPr>
                <w:pStyle w:val="Bibliografi"/>
                <w:ind w:left="720" w:hanging="720"/>
                <w:rPr>
                  <w:rFonts w:ascii="Times New Roman" w:hAnsi="Times New Roman" w:cs="Times New Roman"/>
                  <w:noProof/>
                </w:rPr>
              </w:pPr>
              <w:r w:rsidRPr="00DF5567">
                <w:rPr>
                  <w:rFonts w:ascii="Times New Roman" w:hAnsi="Times New Roman" w:cs="Times New Roman"/>
                  <w:noProof/>
                </w:rPr>
                <w:t xml:space="preserve">Harianto. (2022). Perlawanan DI/TII Terhadap Negara (Studi Terhadap Gerakan DI/TII di Sulawesi Selatan). </w:t>
              </w:r>
              <w:r w:rsidRPr="00DF5567">
                <w:rPr>
                  <w:rFonts w:ascii="Times New Roman" w:hAnsi="Times New Roman" w:cs="Times New Roman"/>
                  <w:i/>
                  <w:iCs/>
                  <w:noProof/>
                </w:rPr>
                <w:t>HISTORIA: Jurnal Program Studi Pendidikan Sejarah,</w:t>
              </w:r>
              <w:r w:rsidRPr="00DF5567">
                <w:rPr>
                  <w:rFonts w:ascii="Times New Roman" w:hAnsi="Times New Roman" w:cs="Times New Roman"/>
                  <w:noProof/>
                </w:rPr>
                <w:t>, 101-110.</w:t>
              </w:r>
            </w:p>
            <w:p w14:paraId="3A2675DC" w14:textId="77777777" w:rsidR="00541136" w:rsidRPr="00DF5567" w:rsidRDefault="00541136" w:rsidP="00541136">
              <w:pPr>
                <w:pStyle w:val="Bibliografi"/>
                <w:ind w:left="720" w:hanging="720"/>
                <w:rPr>
                  <w:rFonts w:ascii="Times New Roman" w:hAnsi="Times New Roman" w:cs="Times New Roman"/>
                  <w:noProof/>
                </w:rPr>
              </w:pPr>
              <w:r w:rsidRPr="00DF5567">
                <w:rPr>
                  <w:rFonts w:ascii="Times New Roman" w:hAnsi="Times New Roman" w:cs="Times New Roman"/>
                  <w:noProof/>
                </w:rPr>
                <w:t xml:space="preserve">Harvey, B. S. (2008). </w:t>
              </w:r>
              <w:r w:rsidRPr="00DF5567">
                <w:rPr>
                  <w:rFonts w:ascii="Times New Roman" w:hAnsi="Times New Roman" w:cs="Times New Roman"/>
                  <w:i/>
                  <w:iCs/>
                  <w:noProof/>
                </w:rPr>
                <w:t>Pemberontakan Kahar Muzakkar: dari tradisi ke DI/TII.</w:t>
              </w:r>
              <w:r w:rsidRPr="00DF5567">
                <w:rPr>
                  <w:rFonts w:ascii="Times New Roman" w:hAnsi="Times New Roman" w:cs="Times New Roman"/>
                  <w:noProof/>
                </w:rPr>
                <w:t xml:space="preserve"> Universitas Michigan: Grafitipers.</w:t>
              </w:r>
            </w:p>
            <w:p w14:paraId="70845CE0" w14:textId="77777777" w:rsidR="00541136" w:rsidRPr="00DF5567" w:rsidRDefault="00541136" w:rsidP="00541136">
              <w:pPr>
                <w:pStyle w:val="Bibliografi"/>
                <w:ind w:left="720" w:hanging="720"/>
                <w:rPr>
                  <w:rFonts w:ascii="Times New Roman" w:hAnsi="Times New Roman" w:cs="Times New Roman"/>
                  <w:noProof/>
                </w:rPr>
              </w:pPr>
              <w:r w:rsidRPr="00DF5567">
                <w:rPr>
                  <w:rFonts w:ascii="Times New Roman" w:hAnsi="Times New Roman" w:cs="Times New Roman"/>
                  <w:noProof/>
                </w:rPr>
                <w:t xml:space="preserve">Kahin, G. M. (1952). </w:t>
              </w:r>
              <w:r w:rsidRPr="00DF5567">
                <w:rPr>
                  <w:rFonts w:ascii="Times New Roman" w:hAnsi="Times New Roman" w:cs="Times New Roman"/>
                  <w:i/>
                  <w:iCs/>
                  <w:noProof/>
                </w:rPr>
                <w:t>Nationalism and revolution in Indonesia.</w:t>
              </w:r>
              <w:r w:rsidRPr="00DF5567">
                <w:rPr>
                  <w:rFonts w:ascii="Times New Roman" w:hAnsi="Times New Roman" w:cs="Times New Roman"/>
                  <w:noProof/>
                </w:rPr>
                <w:t xml:space="preserve"> Cornell University Press.</w:t>
              </w:r>
            </w:p>
            <w:p w14:paraId="20EBE30E" w14:textId="77777777" w:rsidR="00541136" w:rsidRPr="00DF5567" w:rsidRDefault="00541136" w:rsidP="00541136">
              <w:pPr>
                <w:pStyle w:val="Bibliografi"/>
                <w:ind w:left="720" w:hanging="720"/>
                <w:rPr>
                  <w:rFonts w:ascii="Times New Roman" w:hAnsi="Times New Roman" w:cs="Times New Roman"/>
                  <w:noProof/>
                </w:rPr>
              </w:pPr>
              <w:r w:rsidRPr="00DF5567">
                <w:rPr>
                  <w:rFonts w:ascii="Times New Roman" w:hAnsi="Times New Roman" w:cs="Times New Roman"/>
                  <w:noProof/>
                </w:rPr>
                <w:t xml:space="preserve">Mattalioe. (1965). </w:t>
              </w:r>
              <w:r w:rsidRPr="00DF5567">
                <w:rPr>
                  <w:rFonts w:ascii="Times New Roman" w:hAnsi="Times New Roman" w:cs="Times New Roman"/>
                  <w:i/>
                  <w:iCs/>
                  <w:noProof/>
                </w:rPr>
                <w:t>Kahar Muzakkar dan Petualangannya.</w:t>
              </w:r>
              <w:r w:rsidRPr="00DF5567">
                <w:rPr>
                  <w:rFonts w:ascii="Times New Roman" w:hAnsi="Times New Roman" w:cs="Times New Roman"/>
                  <w:noProof/>
                </w:rPr>
                <w:t xml:space="preserve"> Jakarta: Delegasi.</w:t>
              </w:r>
            </w:p>
            <w:p w14:paraId="1472564C" w14:textId="77777777" w:rsidR="00541136" w:rsidRPr="00DF5567" w:rsidRDefault="00541136" w:rsidP="00541136">
              <w:pPr>
                <w:pStyle w:val="Bibliografi"/>
                <w:ind w:left="720" w:hanging="720"/>
                <w:rPr>
                  <w:rFonts w:ascii="Times New Roman" w:hAnsi="Times New Roman" w:cs="Times New Roman"/>
                  <w:noProof/>
                </w:rPr>
              </w:pPr>
              <w:r w:rsidRPr="00DF5567">
                <w:rPr>
                  <w:rFonts w:ascii="Times New Roman" w:hAnsi="Times New Roman" w:cs="Times New Roman"/>
                  <w:noProof/>
                </w:rPr>
                <w:t xml:space="preserve">Nasution, A. H. (1983). </w:t>
              </w:r>
              <w:r w:rsidRPr="00DF5567">
                <w:rPr>
                  <w:rFonts w:ascii="Times New Roman" w:hAnsi="Times New Roman" w:cs="Times New Roman"/>
                  <w:i/>
                  <w:iCs/>
                  <w:noProof/>
                </w:rPr>
                <w:t>Memenuhi panggilan tugas.</w:t>
              </w:r>
              <w:r w:rsidRPr="00DF5567">
                <w:rPr>
                  <w:rFonts w:ascii="Times New Roman" w:hAnsi="Times New Roman" w:cs="Times New Roman"/>
                  <w:noProof/>
                </w:rPr>
                <w:t xml:space="preserve"> Jakarta: Gunung Agung.</w:t>
              </w:r>
            </w:p>
            <w:p w14:paraId="01655CA8" w14:textId="77777777" w:rsidR="00541136" w:rsidRPr="00DF5567" w:rsidRDefault="00541136" w:rsidP="00541136">
              <w:pPr>
                <w:pStyle w:val="Bibliografi"/>
                <w:ind w:left="720" w:hanging="720"/>
                <w:rPr>
                  <w:rFonts w:ascii="Times New Roman" w:hAnsi="Times New Roman" w:cs="Times New Roman"/>
                  <w:noProof/>
                </w:rPr>
              </w:pPr>
              <w:r w:rsidRPr="00DF5567">
                <w:rPr>
                  <w:rFonts w:ascii="Times New Roman" w:hAnsi="Times New Roman" w:cs="Times New Roman"/>
                  <w:noProof/>
                </w:rPr>
                <w:t xml:space="preserve">Noer. (1987). </w:t>
              </w:r>
              <w:r w:rsidRPr="00DF5567">
                <w:rPr>
                  <w:rFonts w:ascii="Times New Roman" w:hAnsi="Times New Roman" w:cs="Times New Roman"/>
                  <w:i/>
                  <w:iCs/>
                  <w:noProof/>
                </w:rPr>
                <w:t>Partai Islam di pentas nasional.</w:t>
              </w:r>
              <w:r w:rsidRPr="00DF5567">
                <w:rPr>
                  <w:rFonts w:ascii="Times New Roman" w:hAnsi="Times New Roman" w:cs="Times New Roman"/>
                  <w:noProof/>
                </w:rPr>
                <w:t xml:space="preserve"> Jakarta: Grafiti Press.</w:t>
              </w:r>
            </w:p>
            <w:p w14:paraId="28A0519B" w14:textId="77777777" w:rsidR="00541136" w:rsidRPr="00DF5567" w:rsidRDefault="00541136" w:rsidP="00541136">
              <w:pPr>
                <w:pStyle w:val="Bibliografi"/>
                <w:ind w:left="720" w:hanging="720"/>
                <w:rPr>
                  <w:rFonts w:ascii="Times New Roman" w:hAnsi="Times New Roman" w:cs="Times New Roman"/>
                  <w:noProof/>
                </w:rPr>
              </w:pPr>
              <w:r w:rsidRPr="00DF5567">
                <w:rPr>
                  <w:rFonts w:ascii="Times New Roman" w:hAnsi="Times New Roman" w:cs="Times New Roman"/>
                  <w:noProof/>
                </w:rPr>
                <w:t xml:space="preserve">Pelras. (1996). </w:t>
              </w:r>
              <w:r w:rsidRPr="00DF5567">
                <w:rPr>
                  <w:rFonts w:ascii="Times New Roman" w:hAnsi="Times New Roman" w:cs="Times New Roman"/>
                  <w:i/>
                  <w:iCs/>
                  <w:noProof/>
                </w:rPr>
                <w:t>The Bugis.</w:t>
              </w:r>
              <w:r w:rsidRPr="00DF5567">
                <w:rPr>
                  <w:rFonts w:ascii="Times New Roman" w:hAnsi="Times New Roman" w:cs="Times New Roman"/>
                  <w:noProof/>
                </w:rPr>
                <w:t xml:space="preserve"> Oxford: Blackwell Publisher.</w:t>
              </w:r>
            </w:p>
            <w:p w14:paraId="2967601B" w14:textId="77777777" w:rsidR="00541136" w:rsidRPr="00DF5567" w:rsidRDefault="00541136" w:rsidP="00541136">
              <w:pPr>
                <w:pStyle w:val="Bibliografi"/>
                <w:ind w:left="720" w:hanging="720"/>
                <w:rPr>
                  <w:rFonts w:ascii="Times New Roman" w:hAnsi="Times New Roman" w:cs="Times New Roman"/>
                  <w:noProof/>
                </w:rPr>
              </w:pPr>
              <w:r w:rsidRPr="00DF5567">
                <w:rPr>
                  <w:rFonts w:ascii="Times New Roman" w:hAnsi="Times New Roman" w:cs="Times New Roman"/>
                  <w:noProof/>
                </w:rPr>
                <w:t xml:space="preserve">Rasjid, S. (1999). </w:t>
              </w:r>
              <w:r w:rsidRPr="00DF5567">
                <w:rPr>
                  <w:rFonts w:ascii="Times New Roman" w:hAnsi="Times New Roman" w:cs="Times New Roman"/>
                  <w:i/>
                  <w:iCs/>
                  <w:noProof/>
                </w:rPr>
                <w:t>Islam dan pemberontakan di Sulawesi Selatan.</w:t>
              </w:r>
              <w:r w:rsidRPr="00DF5567">
                <w:rPr>
                  <w:rFonts w:ascii="Times New Roman" w:hAnsi="Times New Roman" w:cs="Times New Roman"/>
                  <w:noProof/>
                </w:rPr>
                <w:t xml:space="preserve"> Hasanuddin University Press.</w:t>
              </w:r>
            </w:p>
            <w:p w14:paraId="7DDEC502" w14:textId="77777777" w:rsidR="00541136" w:rsidRPr="00DF5567" w:rsidRDefault="00541136" w:rsidP="00541136">
              <w:pPr>
                <w:pStyle w:val="Bibliografi"/>
                <w:ind w:left="720" w:hanging="720"/>
                <w:rPr>
                  <w:rFonts w:ascii="Times New Roman" w:hAnsi="Times New Roman" w:cs="Times New Roman"/>
                  <w:noProof/>
                </w:rPr>
              </w:pPr>
              <w:r w:rsidRPr="00DF5567">
                <w:rPr>
                  <w:rFonts w:ascii="Times New Roman" w:hAnsi="Times New Roman" w:cs="Times New Roman"/>
                  <w:noProof/>
                </w:rPr>
                <w:t xml:space="preserve">Ricklefs, M. C. (2008). </w:t>
              </w:r>
              <w:r w:rsidRPr="00DF5567">
                <w:rPr>
                  <w:rFonts w:ascii="Times New Roman" w:hAnsi="Times New Roman" w:cs="Times New Roman"/>
                  <w:i/>
                  <w:iCs/>
                  <w:noProof/>
                </w:rPr>
                <w:t>Sejarah Indonesia modern 1200–2008.</w:t>
              </w:r>
              <w:r w:rsidRPr="00DF5567">
                <w:rPr>
                  <w:rFonts w:ascii="Times New Roman" w:hAnsi="Times New Roman" w:cs="Times New Roman"/>
                  <w:noProof/>
                </w:rPr>
                <w:t xml:space="preserve"> Jakarta: Serambi.</w:t>
              </w:r>
            </w:p>
            <w:p w14:paraId="6638D413" w14:textId="77777777" w:rsidR="00541136" w:rsidRPr="00DF5567" w:rsidRDefault="00541136" w:rsidP="00541136">
              <w:pPr>
                <w:pStyle w:val="Bibliografi"/>
                <w:ind w:left="720" w:hanging="720"/>
                <w:rPr>
                  <w:rFonts w:ascii="Times New Roman" w:hAnsi="Times New Roman" w:cs="Times New Roman"/>
                  <w:noProof/>
                </w:rPr>
              </w:pPr>
              <w:r w:rsidRPr="00DF5567">
                <w:rPr>
                  <w:rFonts w:ascii="Times New Roman" w:hAnsi="Times New Roman" w:cs="Times New Roman"/>
                  <w:noProof/>
                </w:rPr>
                <w:t xml:space="preserve">Sahajuddin. (2019). Gerakan DI/TII di Sulawesi Selatan dalam Kajian Sumber Sejarah Lisan 1950-1965 (DI/TII Movements in South Sulawesi the Study Oral History Sources of 1950-1965). </w:t>
              </w:r>
              <w:r w:rsidRPr="00DF5567">
                <w:rPr>
                  <w:rFonts w:ascii="Times New Roman" w:hAnsi="Times New Roman" w:cs="Times New Roman"/>
                  <w:i/>
                  <w:iCs/>
                  <w:noProof/>
                </w:rPr>
                <w:t>Seminar Series in Humanities and Social Sciences</w:t>
              </w:r>
              <w:r w:rsidRPr="00DF5567">
                <w:rPr>
                  <w:rFonts w:ascii="Times New Roman" w:hAnsi="Times New Roman" w:cs="Times New Roman"/>
                  <w:noProof/>
                </w:rPr>
                <w:t>.</w:t>
              </w:r>
            </w:p>
            <w:p w14:paraId="2C0940DF" w14:textId="09C0E6D4" w:rsidR="00634994" w:rsidRPr="006A13D4" w:rsidRDefault="000902C0" w:rsidP="006A13D4">
              <w:pPr>
                <w:rPr>
                  <w:rFonts w:ascii="Times New Roman" w:hAnsi="Times New Roman" w:cs="Times New Roman"/>
                  <w:sz w:val="24"/>
                  <w:szCs w:val="24"/>
                </w:rPr>
              </w:pPr>
              <w:r w:rsidRPr="000902C0">
                <w:rPr>
                  <w:rFonts w:ascii="Times New Roman" w:hAnsi="Times New Roman" w:cs="Times New Roman"/>
                  <w:b/>
                  <w:bCs/>
                  <w:noProof/>
                  <w:sz w:val="24"/>
                  <w:szCs w:val="24"/>
                </w:rPr>
                <w:fldChar w:fldCharType="end"/>
              </w:r>
            </w:p>
          </w:sdtContent>
        </w:sdt>
      </w:sdtContent>
    </w:sdt>
    <w:sectPr w:rsidR="00634994" w:rsidRPr="006A13D4">
      <w:headerReference w:type="even" r:id="rId14"/>
      <w:footerReference w:type="even" r:id="rId15"/>
      <w:footerReference w:type="default" r:id="rId16"/>
      <w:headerReference w:type="first" r:id="rId17"/>
      <w:footerReference w:type="first" r:id="rId18"/>
      <w:pgSz w:w="11906" w:h="16838"/>
      <w:pgMar w:top="2250" w:right="1196" w:bottom="1701" w:left="1260" w:header="270" w:footer="709" w:gutter="0"/>
      <w:pgNumType w:start="43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316BB" w14:textId="77777777" w:rsidR="00AF0CA7" w:rsidRDefault="00AF0CA7">
      <w:r>
        <w:separator/>
      </w:r>
    </w:p>
  </w:endnote>
  <w:endnote w:type="continuationSeparator" w:id="0">
    <w:p w14:paraId="74390A26" w14:textId="77777777" w:rsidR="00AF0CA7" w:rsidRDefault="00AF0CA7">
      <w:r>
        <w:continuationSeparator/>
      </w:r>
    </w:p>
  </w:endnote>
  <w:endnote w:type="continuationNotice" w:id="1">
    <w:p w14:paraId="09D64942" w14:textId="77777777" w:rsidR="004B6A8A" w:rsidRDefault="004B6A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default"/>
    <w:embedRegular r:id="rId1" w:fontKey="{F4CE29B5-4622-A541-B6E2-FD922C8402CB}"/>
    <w:embedBold r:id="rId2" w:fontKey="{C16FACF4-6AE1-264F-BE56-EA7EA8C70D98}"/>
    <w:embedItalic r:id="rId3" w:fontKey="{35002E1E-6489-5744-AB73-52FE4568CF12}"/>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504020202020204"/>
    <w:charset w:val="00"/>
    <w:family w:val="swiss"/>
    <w:pitch w:val="variable"/>
    <w:sig w:usb0="E0002EFF" w:usb1="C000785B" w:usb2="00000009" w:usb3="00000000" w:csb0="000001FF" w:csb1="00000000"/>
    <w:embedRegular r:id="rId4" w:fontKey="{AB472754-CA01-3E49-86BC-9F2CE29151E8}"/>
    <w:embedBold r:id="rId5" w:fontKey="{BA28C14C-38D1-D14C-A3E5-EC6B1DD05554}"/>
  </w:font>
  <w:font w:name="Times">
    <w:charset w:val="00"/>
    <w:family w:val="roman"/>
    <w:pitch w:val="variable"/>
    <w:sig w:usb0="E0002EFF" w:usb1="C000785B" w:usb2="00000009" w:usb3="00000000" w:csb0="000001FF" w:csb1="00000000"/>
    <w:embedRegular r:id="rId6" w:fontKey="{C2AFD8C2-1DA4-0D40-900C-9FAD1754EB69}"/>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95468" w14:textId="77777777" w:rsidR="00634994" w:rsidRDefault="00E6714D">
    <w:pPr>
      <w:pBdr>
        <w:top w:val="nil"/>
        <w:left w:val="nil"/>
        <w:bottom w:val="nil"/>
        <w:right w:val="nil"/>
        <w:between w:val="nil"/>
      </w:pBdr>
      <w:tabs>
        <w:tab w:val="right" w:pos="8525"/>
      </w:tabs>
      <w:rPr>
        <w:color w:val="000000"/>
        <w:sz w:val="20"/>
        <w:szCs w:val="20"/>
      </w:rPr>
    </w:pPr>
    <w:r>
      <w:rPr>
        <w:noProof/>
      </w:rPr>
      <mc:AlternateContent>
        <mc:Choice Requires="wpg">
          <w:drawing>
            <wp:anchor distT="0" distB="0" distL="0" distR="0" simplePos="0" relativeHeight="251658244" behindDoc="0" locked="0" layoutInCell="1" hidden="0" allowOverlap="1" wp14:anchorId="06463070" wp14:editId="4DBCE605">
              <wp:simplePos x="0" y="0"/>
              <wp:positionH relativeFrom="column">
                <wp:posOffset>-179704</wp:posOffset>
              </wp:positionH>
              <wp:positionV relativeFrom="paragraph">
                <wp:posOffset>9827895</wp:posOffset>
              </wp:positionV>
              <wp:extent cx="6659880" cy="320040"/>
              <wp:effectExtent l="0" t="0" r="0" b="0"/>
              <wp:wrapSquare wrapText="bothSides" distT="0" distB="0" distL="0" distR="0"/>
              <wp:docPr id="1056" name="Grup 1056"/>
              <wp:cNvGraphicFramePr/>
              <a:graphic xmlns:a="http://schemas.openxmlformats.org/drawingml/2006/main">
                <a:graphicData uri="http://schemas.microsoft.com/office/word/2010/wordprocessingGroup">
                  <wpg:wgp>
                    <wpg:cNvGrpSpPr/>
                    <wpg:grpSpPr>
                      <a:xfrm>
                        <a:off x="0" y="0"/>
                        <a:ext cx="6659880" cy="320040"/>
                        <a:chOff x="2374200" y="3619975"/>
                        <a:chExt cx="5943600" cy="320050"/>
                      </a:xfrm>
                    </wpg:grpSpPr>
                    <wpg:grpSp>
                      <wpg:cNvPr id="211779626" name="Grup 211779626"/>
                      <wpg:cNvGrpSpPr/>
                      <wpg:grpSpPr>
                        <a:xfrm>
                          <a:off x="2374200" y="3619980"/>
                          <a:ext cx="5943600" cy="320040"/>
                          <a:chOff x="0" y="0"/>
                          <a:chExt cx="5962650" cy="323851"/>
                        </a:xfrm>
                      </wpg:grpSpPr>
                      <wps:wsp>
                        <wps:cNvPr id="1351023871" name="Persegi Panjang 1351023871"/>
                        <wps:cNvSpPr/>
                        <wps:spPr>
                          <a:xfrm>
                            <a:off x="0" y="0"/>
                            <a:ext cx="5962650" cy="323850"/>
                          </a:xfrm>
                          <a:prstGeom prst="rect">
                            <a:avLst/>
                          </a:prstGeom>
                          <a:noFill/>
                          <a:ln>
                            <a:noFill/>
                          </a:ln>
                        </wps:spPr>
                        <wps:txbx>
                          <w:txbxContent>
                            <w:p w14:paraId="021E8057" w14:textId="77777777" w:rsidR="00634994" w:rsidRDefault="00634994">
                              <w:pPr>
                                <w:jc w:val="left"/>
                                <w:textDirection w:val="btLr"/>
                              </w:pPr>
                            </w:p>
                          </w:txbxContent>
                        </wps:txbx>
                        <wps:bodyPr spcFirstLastPara="1" wrap="square" lIns="91425" tIns="91425" rIns="91425" bIns="91425" anchor="ctr" anchorCtr="0">
                          <a:noAutofit/>
                        </wps:bodyPr>
                      </wps:wsp>
                      <wps:wsp>
                        <wps:cNvPr id="1402839763" name="Persegi Panjang 1402839763"/>
                        <wps:cNvSpPr/>
                        <wps:spPr>
                          <a:xfrm>
                            <a:off x="19050" y="0"/>
                            <a:ext cx="5943600" cy="18826"/>
                          </a:xfrm>
                          <a:prstGeom prst="rect">
                            <a:avLst/>
                          </a:prstGeom>
                          <a:solidFill>
                            <a:srgbClr val="000000"/>
                          </a:solidFill>
                          <a:ln>
                            <a:noFill/>
                          </a:ln>
                        </wps:spPr>
                        <wps:txbx>
                          <w:txbxContent>
                            <w:p w14:paraId="726EB15F" w14:textId="77777777" w:rsidR="00634994" w:rsidRDefault="00634994">
                              <w:pPr>
                                <w:jc w:val="left"/>
                                <w:textDirection w:val="btLr"/>
                              </w:pPr>
                            </w:p>
                          </w:txbxContent>
                        </wps:txbx>
                        <wps:bodyPr spcFirstLastPara="1" wrap="square" lIns="91425" tIns="91425" rIns="91425" bIns="91425" anchor="ctr" anchorCtr="0">
                          <a:noAutofit/>
                        </wps:bodyPr>
                      </wps:wsp>
                      <wps:wsp>
                        <wps:cNvPr id="1973719272" name="Persegi Panjang 1973719272"/>
                        <wps:cNvSpPr/>
                        <wps:spPr>
                          <a:xfrm>
                            <a:off x="0" y="66676"/>
                            <a:ext cx="5943600" cy="257175"/>
                          </a:xfrm>
                          <a:prstGeom prst="rect">
                            <a:avLst/>
                          </a:prstGeom>
                          <a:noFill/>
                          <a:ln>
                            <a:noFill/>
                          </a:ln>
                        </wps:spPr>
                        <wps:txbx>
                          <w:txbxContent>
                            <w:p w14:paraId="1E34F28B" w14:textId="77777777" w:rsidR="00634994" w:rsidRDefault="00634994">
                              <w:pPr>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06463070" id="Grup 1056" o:spid="_x0000_s1026" style="position:absolute;left:0;text-align:left;margin-left:-14.15pt;margin-top:773.85pt;width:524.4pt;height:25.2pt;z-index:251658244;mso-wrap-distance-left:0;mso-wrap-distance-right:0" coordorigin="23742,36199" coordsize="59436,320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">
              <v:group id="Grup 211779626" o:spid="_x0000_s1027" style="position:absolute;left:23742;top:36199;width:59436;height:3201" coordsize="59626,3238"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">
                <v:rect id="Persegi Panjang 1351023871" o:spid="_x0000_s1028" style="position:absolute;width:59626;height:3238;visibility:visible;mso-wrap-style:square;v-text-anchor:middl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" filled="f" stroked="f">
                  <v:textbox inset="2.53958mm,2.53958mm,2.53958mm,2.53958mm">
                    <w:txbxContent>
                      <w:p w14:paraId="021E8057" w14:textId="77777777" w:rsidR="00634994" w:rsidRDefault="00634994">
                        <w:pPr>
                          <w:jc w:val="left"/>
                          <w:textDirection w:val="btLr"/>
                        </w:pPr>
                      </w:p>
                    </w:txbxContent>
                  </v:textbox>
                </v:rect>
                <v:rect id="Persegi Panjang 1402839763" o:spid="_x0000_s1029" style="position:absolute;left:190;width:59436;height:188;visibility:visible;mso-wrap-style:square;v-text-anchor:middl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" fillcolor="black" stroked="f">
                  <v:textbox inset="2.53958mm,2.53958mm,2.53958mm,2.53958mm">
                    <w:txbxContent>
                      <w:p w14:paraId="726EB15F" w14:textId="77777777" w:rsidR="00634994" w:rsidRDefault="00634994">
                        <w:pPr>
                          <w:jc w:val="left"/>
                          <w:textDirection w:val="btLr"/>
                        </w:pPr>
                      </w:p>
                    </w:txbxContent>
                  </v:textbox>
                </v:rect>
                <v:rect id="Persegi Panjang 1973719272" o:spid="_x0000_s1030" style="position:absolute;top:666;width:59436;height:2572;visibility:visible;mso-wrap-style:square;v-text-anchor:middl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" filled="f" stroked="f">
                  <v:textbox inset="2.53958mm,2.53958mm,2.53958mm,2.53958mm">
                    <w:txbxContent>
                      <w:p w14:paraId="1E34F28B" w14:textId="77777777" w:rsidR="00634994" w:rsidRDefault="00634994">
                        <w:pPr>
                          <w:jc w:val="left"/>
                          <w:textDirection w:val="btLr"/>
                        </w:pPr>
                      </w:p>
                    </w:txbxContent>
                  </v:textbox>
                </v:rect>
              </v:group>
              <w10:wrap type="square"/>
            </v:group>
          </w:pict>
        </mc:Fallback>
      </mc:AlternateContent>
    </w:r>
    <w:r>
      <w:rPr>
        <w:noProof/>
      </w:rPr>
      <mc:AlternateContent>
        <mc:Choice Requires="wps">
          <w:drawing>
            <wp:anchor distT="0" distB="0" distL="0" distR="0" simplePos="0" relativeHeight="251658245" behindDoc="0" locked="0" layoutInCell="1" hidden="0" allowOverlap="1" wp14:anchorId="62D12388" wp14:editId="0C4D10D2">
              <wp:simplePos x="0" y="0"/>
              <wp:positionH relativeFrom="column">
                <wp:posOffset>6475413</wp:posOffset>
              </wp:positionH>
              <wp:positionV relativeFrom="paragraph">
                <wp:posOffset>9823133</wp:posOffset>
              </wp:positionV>
              <wp:extent cx="466725" cy="329565"/>
              <wp:effectExtent l="0" t="0" r="0" b="0"/>
              <wp:wrapSquare wrapText="bothSides" distT="0" distB="0" distL="0" distR="0"/>
              <wp:docPr id="1055" name="Persegi Panjang 1055"/>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rgbClr val="000000"/>
                      </a:solidFill>
                      <a:ln>
                        <a:noFill/>
                      </a:ln>
                    </wps:spPr>
                    <wps:txbx>
                      <w:txbxContent>
                        <w:p w14:paraId="51159C0B" w14:textId="77777777" w:rsidR="00634994" w:rsidRDefault="00E6714D">
                          <w:pPr>
                            <w:jc w:val="right"/>
                            <w:textDirection w:val="btLr"/>
                          </w:pPr>
                          <w:r>
                            <w:rPr>
                              <w:color w:val="FFFFFF"/>
                              <w:sz w:val="28"/>
                            </w:rPr>
                            <w:t xml:space="preserve"> PAGE   \* MERGEFORMAT 2</w:t>
                          </w:r>
                        </w:p>
                        <w:p w14:paraId="45104144" w14:textId="77777777" w:rsidR="00634994" w:rsidRDefault="00634994">
                          <w:pPr>
                            <w:textDirection w:val="btLr"/>
                          </w:pPr>
                        </w:p>
                      </w:txbxContent>
                    </wps:txbx>
                    <wps:bodyPr spcFirstLastPara="1" wrap="square" lIns="91425" tIns="45700" rIns="91425" bIns="45700" anchor="b" anchorCtr="0">
                      <a:noAutofit/>
                    </wps:bodyPr>
                  </wps:wsp>
                </a:graphicData>
              </a:graphic>
            </wp:anchor>
          </w:drawing>
        </mc:Choice>
        <mc:Fallback>
          <w:pict>
            <v:rect w14:anchorId="62D12388" id="Persegi Panjang 1055" o:spid="_x0000_s1031" style="position:absolute;left:0;text-align:left;margin-left:509.9pt;margin-top:773.5pt;width:36.75pt;height:25.95pt;z-index:251658245;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" fillcolor="black" stroked="f">
              <v:textbox inset="2.53958mm,1.2694mm,2.53958mm,1.2694mm">
                <w:txbxContent>
                  <w:p w14:paraId="51159C0B" w14:textId="77777777" w:rsidR="00634994" w:rsidRDefault="00E6714D">
                    <w:pPr>
                      <w:jc w:val="right"/>
                      <w:textDirection w:val="btLr"/>
                    </w:pPr>
                    <w:r>
                      <w:rPr>
                        <w:color w:val="FFFFFF"/>
                        <w:sz w:val="28"/>
                      </w:rPr>
                      <w:t xml:space="preserve"> PAGE   \* MERGEFORMAT 2</w:t>
                    </w:r>
                  </w:p>
                  <w:p w14:paraId="45104144" w14:textId="77777777" w:rsidR="00634994" w:rsidRDefault="00634994">
                    <w:pPr>
                      <w:textDirection w:val="btLr"/>
                    </w:pPr>
                  </w:p>
                </w:txbxContent>
              </v:textbox>
              <w10:wrap type="squar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00786" w14:textId="77777777" w:rsidR="00634994" w:rsidRDefault="00E6714D">
    <w:pPr>
      <w:ind w:right="360"/>
      <w:rPr>
        <w:sz w:val="16"/>
        <w:szCs w:val="16"/>
      </w:rPr>
    </w:pPr>
    <w:r>
      <w:rPr>
        <w:noProof/>
      </w:rPr>
      <mc:AlternateContent>
        <mc:Choice Requires="wpg">
          <w:drawing>
            <wp:anchor distT="0" distB="0" distL="0" distR="0" simplePos="0" relativeHeight="251658242" behindDoc="0" locked="0" layoutInCell="1" hidden="0" allowOverlap="1" wp14:anchorId="038AF7CC" wp14:editId="055106BC">
              <wp:simplePos x="0" y="0"/>
              <wp:positionH relativeFrom="column">
                <wp:posOffset>800100</wp:posOffset>
              </wp:positionH>
              <wp:positionV relativeFrom="paragraph">
                <wp:posOffset>9827895</wp:posOffset>
              </wp:positionV>
              <wp:extent cx="6000750" cy="320040"/>
              <wp:effectExtent l="0" t="0" r="0" b="0"/>
              <wp:wrapSquare wrapText="bothSides" distT="0" distB="0" distL="0" distR="0"/>
              <wp:docPr id="1058" name="Grup 1058"/>
              <wp:cNvGraphicFramePr/>
              <a:graphic xmlns:a="http://schemas.openxmlformats.org/drawingml/2006/main">
                <a:graphicData uri="http://schemas.microsoft.com/office/word/2010/wordprocessingGroup">
                  <wpg:wgp>
                    <wpg:cNvGrpSpPr/>
                    <wpg:grpSpPr>
                      <a:xfrm>
                        <a:off x="0" y="0"/>
                        <a:ext cx="6000750" cy="320040"/>
                        <a:chOff x="2374200" y="3619975"/>
                        <a:chExt cx="5943600" cy="320050"/>
                      </a:xfrm>
                    </wpg:grpSpPr>
                    <wpg:grpSp>
                      <wpg:cNvPr id="1036892209" name="Grup 1036892209"/>
                      <wpg:cNvGrpSpPr/>
                      <wpg:grpSpPr>
                        <a:xfrm>
                          <a:off x="2374200" y="3619980"/>
                          <a:ext cx="5943600" cy="320040"/>
                          <a:chOff x="0" y="0"/>
                          <a:chExt cx="5962650" cy="323851"/>
                        </a:xfrm>
                      </wpg:grpSpPr>
                      <wps:wsp>
                        <wps:cNvPr id="820954499" name="Persegi Panjang 820954499"/>
                        <wps:cNvSpPr/>
                        <wps:spPr>
                          <a:xfrm>
                            <a:off x="0" y="0"/>
                            <a:ext cx="5962650" cy="323850"/>
                          </a:xfrm>
                          <a:prstGeom prst="rect">
                            <a:avLst/>
                          </a:prstGeom>
                          <a:noFill/>
                          <a:ln>
                            <a:noFill/>
                          </a:ln>
                        </wps:spPr>
                        <wps:txbx>
                          <w:txbxContent>
                            <w:p w14:paraId="727D2495" w14:textId="77777777" w:rsidR="00634994" w:rsidRDefault="00634994">
                              <w:pPr>
                                <w:jc w:val="left"/>
                                <w:textDirection w:val="btLr"/>
                              </w:pPr>
                            </w:p>
                          </w:txbxContent>
                        </wps:txbx>
                        <wps:bodyPr spcFirstLastPara="1" wrap="square" lIns="91425" tIns="91425" rIns="91425" bIns="91425" anchor="ctr" anchorCtr="0">
                          <a:noAutofit/>
                        </wps:bodyPr>
                      </wps:wsp>
                      <wps:wsp>
                        <wps:cNvPr id="1018642858" name="Persegi Panjang 1018642858"/>
                        <wps:cNvSpPr/>
                        <wps:spPr>
                          <a:xfrm>
                            <a:off x="19050" y="0"/>
                            <a:ext cx="5943600" cy="18826"/>
                          </a:xfrm>
                          <a:prstGeom prst="rect">
                            <a:avLst/>
                          </a:prstGeom>
                          <a:solidFill>
                            <a:srgbClr val="000000"/>
                          </a:solidFill>
                          <a:ln>
                            <a:noFill/>
                          </a:ln>
                        </wps:spPr>
                        <wps:txbx>
                          <w:txbxContent>
                            <w:p w14:paraId="5998527C" w14:textId="77777777" w:rsidR="00634994" w:rsidRDefault="00634994">
                              <w:pPr>
                                <w:jc w:val="left"/>
                                <w:textDirection w:val="btLr"/>
                              </w:pPr>
                            </w:p>
                          </w:txbxContent>
                        </wps:txbx>
                        <wps:bodyPr spcFirstLastPara="1" wrap="square" lIns="91425" tIns="91425" rIns="91425" bIns="91425" anchor="ctr" anchorCtr="0">
                          <a:noAutofit/>
                        </wps:bodyPr>
                      </wps:wsp>
                      <wps:wsp>
                        <wps:cNvPr id="1161633317" name="Persegi Panjang 1161633317"/>
                        <wps:cNvSpPr/>
                        <wps:spPr>
                          <a:xfrm>
                            <a:off x="0" y="66676"/>
                            <a:ext cx="5943600" cy="257175"/>
                          </a:xfrm>
                          <a:prstGeom prst="rect">
                            <a:avLst/>
                          </a:prstGeom>
                          <a:noFill/>
                          <a:ln>
                            <a:noFill/>
                          </a:ln>
                        </wps:spPr>
                        <wps:txbx>
                          <w:txbxContent>
                            <w:p w14:paraId="1F461DA4" w14:textId="77777777" w:rsidR="00634994" w:rsidRDefault="00634994">
                              <w:pPr>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038AF7CC" id="Grup 1058" o:spid="_x0000_s1032" style="position:absolute;left:0;text-align:left;margin-left:63pt;margin-top:773.85pt;width:472.5pt;height:25.2pt;z-index:251658242;mso-wrap-distance-left:0;mso-wrap-distance-right:0" coordorigin="23742,36199" coordsize="59436,320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">
              <v:group id="Grup 1036892209" o:spid="_x0000_s1033" style="position:absolute;left:23742;top:36199;width:59436;height:3201" coordsize="59626,3238"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">
                <v:rect id="Persegi Panjang 820954499" o:spid="_x0000_s1034" style="position:absolute;width:59626;height:3238;visibility:visible;mso-wrap-style:square;v-text-anchor:middl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" filled="f" stroked="f">
                  <v:textbox inset="2.53958mm,2.53958mm,2.53958mm,2.53958mm">
                    <w:txbxContent>
                      <w:p w14:paraId="727D2495" w14:textId="77777777" w:rsidR="00634994" w:rsidRDefault="00634994">
                        <w:pPr>
                          <w:jc w:val="left"/>
                          <w:textDirection w:val="btLr"/>
                        </w:pPr>
                      </w:p>
                    </w:txbxContent>
                  </v:textbox>
                </v:rect>
                <v:rect id="Persegi Panjang 1018642858" o:spid="_x0000_s1035" style="position:absolute;left:190;width:59436;height:188;visibility:visible;mso-wrap-style:square;v-text-anchor:middl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" fillcolor="black" stroked="f">
                  <v:textbox inset="2.53958mm,2.53958mm,2.53958mm,2.53958mm">
                    <w:txbxContent>
                      <w:p w14:paraId="5998527C" w14:textId="77777777" w:rsidR="00634994" w:rsidRDefault="00634994">
                        <w:pPr>
                          <w:jc w:val="left"/>
                          <w:textDirection w:val="btLr"/>
                        </w:pPr>
                      </w:p>
                    </w:txbxContent>
                  </v:textbox>
                </v:rect>
                <v:rect id="Persegi Panjang 1161633317" o:spid="_x0000_s1036" style="position:absolute;top:666;width:59436;height:2572;visibility:visible;mso-wrap-style:square;v-text-anchor:middl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" filled="f" stroked="f">
                  <v:textbox inset="2.53958mm,2.53958mm,2.53958mm,2.53958mm">
                    <w:txbxContent>
                      <w:p w14:paraId="1F461DA4" w14:textId="77777777" w:rsidR="00634994" w:rsidRDefault="00634994">
                        <w:pPr>
                          <w:jc w:val="left"/>
                          <w:textDirection w:val="btLr"/>
                        </w:pPr>
                      </w:p>
                    </w:txbxContent>
                  </v:textbox>
                </v:rect>
              </v:group>
              <w10:wrap type="square"/>
            </v:group>
          </w:pict>
        </mc:Fallback>
      </mc:AlternateContent>
    </w:r>
    <w:r>
      <w:rPr>
        <w:noProof/>
      </w:rPr>
      <mc:AlternateContent>
        <mc:Choice Requires="wps">
          <w:drawing>
            <wp:anchor distT="0" distB="0" distL="0" distR="0" simplePos="0" relativeHeight="251658243" behindDoc="0" locked="0" layoutInCell="1" hidden="0" allowOverlap="1" wp14:anchorId="107C0190" wp14:editId="0054ABB0">
              <wp:simplePos x="0" y="0"/>
              <wp:positionH relativeFrom="column">
                <wp:posOffset>6796088</wp:posOffset>
              </wp:positionH>
              <wp:positionV relativeFrom="paragraph">
                <wp:posOffset>9823133</wp:posOffset>
              </wp:positionV>
              <wp:extent cx="466725" cy="329565"/>
              <wp:effectExtent l="0" t="0" r="0" b="0"/>
              <wp:wrapSquare wrapText="bothSides" distT="0" distB="0" distL="0" distR="0"/>
              <wp:docPr id="1057" name="Persegi Panjang 1057"/>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rgbClr val="000000"/>
                      </a:solidFill>
                      <a:ln>
                        <a:noFill/>
                      </a:ln>
                    </wps:spPr>
                    <wps:txbx>
                      <w:txbxContent>
                        <w:p w14:paraId="78A72C11" w14:textId="77777777" w:rsidR="00634994" w:rsidRDefault="00E6714D">
                          <w:pPr>
                            <w:jc w:val="right"/>
                            <w:textDirection w:val="btLr"/>
                          </w:pPr>
                          <w:r>
                            <w:rPr>
                              <w:rFonts w:ascii="Cambria" w:eastAsia="Cambria" w:hAnsi="Cambria" w:cs="Cambria"/>
                              <w:color w:val="FFFFFF"/>
                            </w:rPr>
                            <w:t xml:space="preserve"> PAGE   \* MERGEFORMAT 2</w:t>
                          </w:r>
                        </w:p>
                        <w:p w14:paraId="40529065" w14:textId="77777777" w:rsidR="00634994" w:rsidRDefault="00634994">
                          <w:pPr>
                            <w:textDirection w:val="btLr"/>
                          </w:pPr>
                        </w:p>
                      </w:txbxContent>
                    </wps:txbx>
                    <wps:bodyPr spcFirstLastPara="1" wrap="square" lIns="91425" tIns="45700" rIns="91425" bIns="45700" anchor="b" anchorCtr="0">
                      <a:noAutofit/>
                    </wps:bodyPr>
                  </wps:wsp>
                </a:graphicData>
              </a:graphic>
            </wp:anchor>
          </w:drawing>
        </mc:Choice>
        <mc:Fallback>
          <w:pict>
            <v:rect w14:anchorId="107C0190" id="Persegi Panjang 1057" o:spid="_x0000_s1037" style="position:absolute;left:0;text-align:left;margin-left:535.15pt;margin-top:773.5pt;width:36.75pt;height:25.95pt;z-index:251658243;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" fillcolor="black" stroked="f">
              <v:textbox inset="2.53958mm,1.2694mm,2.53958mm,1.2694mm">
                <w:txbxContent>
                  <w:p w14:paraId="78A72C11" w14:textId="77777777" w:rsidR="00634994" w:rsidRDefault="00E6714D">
                    <w:pPr>
                      <w:jc w:val="right"/>
                      <w:textDirection w:val="btLr"/>
                    </w:pPr>
                    <w:r>
                      <w:rPr>
                        <w:rFonts w:ascii="Cambria" w:eastAsia="Cambria" w:hAnsi="Cambria" w:cs="Cambria"/>
                        <w:color w:val="FFFFFF"/>
                      </w:rPr>
                      <w:t xml:space="preserve"> PAGE   \* MERGEFORMAT 2</w:t>
                    </w:r>
                  </w:p>
                  <w:p w14:paraId="40529065" w14:textId="77777777" w:rsidR="00634994" w:rsidRDefault="00634994">
                    <w:pPr>
                      <w:textDirection w:val="btLr"/>
                    </w:pPr>
                  </w:p>
                </w:txbxContent>
              </v:textbox>
              <w10:wrap type="squar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F06AD" w14:textId="77777777" w:rsidR="00634994" w:rsidRDefault="00E6714D">
    <w:pPr>
      <w:pBdr>
        <w:top w:val="single" w:sz="18" w:space="1" w:color="000000"/>
      </w:pBdr>
      <w:ind w:right="360"/>
      <w:rPr>
        <w:rFonts w:ascii="Cambria" w:eastAsia="Cambria" w:hAnsi="Cambria" w:cs="Cambria"/>
        <w:sz w:val="16"/>
        <w:szCs w:val="16"/>
      </w:rPr>
    </w:pPr>
    <w:r>
      <w:rPr>
        <w:rFonts w:ascii="Cambria" w:eastAsia="Cambria" w:hAnsi="Cambria" w:cs="Cambria"/>
        <w:sz w:val="16"/>
        <w:szCs w:val="16"/>
      </w:rPr>
      <w:t>Copyright © 2026 Authors. This is an open-access article distributed under the terms of the Creative Commons Attribution-ShareAlike 4.0International License (</w:t>
    </w:r>
    <w:hyperlink r:id="rId1">
      <w:r>
        <w:rPr>
          <w:rFonts w:ascii="Cambria" w:eastAsia="Cambria" w:hAnsi="Cambria" w:cs="Cambria"/>
          <w:color w:val="0000FF"/>
          <w:sz w:val="16"/>
          <w:szCs w:val="16"/>
          <w:u w:val="single"/>
        </w:rPr>
        <w:t>http://creativecommons.org/licences/by-sa/4.0/</w:t>
      </w:r>
    </w:hyperlink>
    <w:r>
      <w:rPr>
        <w:rFonts w:ascii="Cambria" w:eastAsia="Cambria" w:hAnsi="Cambria" w:cs="Cambria"/>
        <w:sz w:val="16"/>
        <w:szCs w:val="16"/>
      </w:rPr>
      <w:t xml:space="preserve">) </w:t>
    </w:r>
  </w:p>
  <w:p w14:paraId="0E0FF118" w14:textId="77777777" w:rsidR="00634994" w:rsidRDefault="00E6714D">
    <w:pPr>
      <w:ind w:right="360"/>
      <w:rPr>
        <w:rFonts w:ascii="Cambria" w:eastAsia="Cambria" w:hAnsi="Cambria" w:cs="Cambria"/>
        <w:sz w:val="16"/>
        <w:szCs w:val="16"/>
      </w:rPr>
    </w:pPr>
    <w:r>
      <w:rPr>
        <w:rFonts w:ascii="Cambria" w:eastAsia="Cambria" w:hAnsi="Cambria" w:cs="Cambria"/>
        <w:sz w:val="16"/>
        <w:szCs w:val="16"/>
      </w:rPr>
      <w:t xml:space="preserve">DOI: </w:t>
    </w:r>
    <w:hyperlink r:id="rId2">
      <w:r>
        <w:rPr>
          <w:rFonts w:ascii="Cambria" w:eastAsia="Cambria" w:hAnsi="Cambria" w:cs="Cambria"/>
          <w:color w:val="0000FF"/>
          <w:sz w:val="16"/>
          <w:szCs w:val="16"/>
          <w:u w:val="single"/>
        </w:rPr>
        <w:t>http://dx.doi.org/10.24127/jlpp.v10i2.4631</w:t>
      </w:r>
    </w:hyperlink>
    <w:r>
      <w:rPr>
        <w:rFonts w:ascii="Cambria" w:eastAsia="Cambria" w:hAnsi="Cambria" w:cs="Cambria"/>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A7B68" w14:textId="77777777" w:rsidR="00AF0CA7" w:rsidRDefault="00AF0CA7">
      <w:r>
        <w:separator/>
      </w:r>
    </w:p>
  </w:footnote>
  <w:footnote w:type="continuationSeparator" w:id="0">
    <w:p w14:paraId="62518C94" w14:textId="77777777" w:rsidR="00AF0CA7" w:rsidRDefault="00AF0CA7">
      <w:r>
        <w:continuationSeparator/>
      </w:r>
    </w:p>
  </w:footnote>
  <w:footnote w:type="continuationNotice" w:id="1">
    <w:p w14:paraId="08C84F41" w14:textId="77777777" w:rsidR="004B6A8A" w:rsidRDefault="004B6A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FB8A2" w14:textId="77777777" w:rsidR="00634994" w:rsidRDefault="00E6714D">
    <w:pPr>
      <w:pBdr>
        <w:top w:val="nil"/>
        <w:left w:val="nil"/>
        <w:bottom w:val="nil"/>
        <w:right w:val="nil"/>
        <w:between w:val="nil"/>
      </w:pBdr>
      <w:ind w:left="2160" w:firstLine="2660"/>
      <w:jc w:val="center"/>
      <w:rPr>
        <w:rFonts w:ascii="Verdana" w:eastAsia="Verdana" w:hAnsi="Verdana" w:cs="Verdana"/>
        <w:color w:val="000000"/>
        <w:sz w:val="17"/>
        <w:szCs w:val="17"/>
      </w:rPr>
    </w:pPr>
    <w:r>
      <w:rPr>
        <w:color w:val="000000"/>
        <w:sz w:val="20"/>
        <w:szCs w:val="20"/>
      </w:rPr>
      <w:t xml:space="preserve">                       </w:t>
    </w:r>
    <w:r>
      <w:rPr>
        <w:color w:val="000000"/>
        <w:sz w:val="20"/>
        <w:szCs w:val="20"/>
      </w:rPr>
      <w:tab/>
      <w:t xml:space="preserve">ISSN 2541-2922 (Online) </w:t>
    </w:r>
    <w:r>
      <w:rPr>
        <w:noProof/>
      </w:rPr>
      <w:drawing>
        <wp:anchor distT="0" distB="0" distL="0" distR="0" simplePos="0" relativeHeight="251658241" behindDoc="1" locked="0" layoutInCell="1" hidden="0" allowOverlap="1" wp14:anchorId="6267794E" wp14:editId="36A580AD">
          <wp:simplePos x="0" y="0"/>
          <wp:positionH relativeFrom="column">
            <wp:posOffset>-27304</wp:posOffset>
          </wp:positionH>
          <wp:positionV relativeFrom="paragraph">
            <wp:posOffset>-61593</wp:posOffset>
          </wp:positionV>
          <wp:extent cx="590550" cy="590550"/>
          <wp:effectExtent l="0" t="0" r="0" b="0"/>
          <wp:wrapNone/>
          <wp:docPr id="1060" name="image1.png" descr=" Image result for lentera"/>
          <wp:cNvGraphicFramePr/>
          <a:graphic xmlns:a="http://schemas.openxmlformats.org/drawingml/2006/main">
            <a:graphicData uri="http://schemas.openxmlformats.org/drawingml/2006/picture">
              <pic:pic xmlns:pic="http://schemas.openxmlformats.org/drawingml/2006/picture">
                <pic:nvPicPr>
                  <pic:cNvPr id="0" name="image1.png" descr=" Image result for lentera"/>
                  <pic:cNvPicPr preferRelativeResize="0"/>
                </pic:nvPicPr>
                <pic:blipFill>
                  <a:blip r:embed="rId1"/>
                  <a:srcRect/>
                  <a:stretch>
                    <a:fillRect/>
                  </a:stretch>
                </pic:blipFill>
                <pic:spPr>
                  <a:xfrm>
                    <a:off x="0" y="0"/>
                    <a:ext cx="590550" cy="590550"/>
                  </a:xfrm>
                  <a:prstGeom prst="rect">
                    <a:avLst/>
                  </a:prstGeom>
                  <a:ln/>
                </pic:spPr>
              </pic:pic>
            </a:graphicData>
          </a:graphic>
        </wp:anchor>
      </w:drawing>
    </w:r>
  </w:p>
  <w:p w14:paraId="374B1696" w14:textId="77777777" w:rsidR="00634994" w:rsidRDefault="00E6714D">
    <w:pPr>
      <w:pBdr>
        <w:top w:val="nil"/>
        <w:left w:val="nil"/>
        <w:bottom w:val="nil"/>
        <w:right w:val="nil"/>
        <w:between w:val="nil"/>
      </w:pBdr>
      <w:jc w:val="left"/>
      <w:rPr>
        <w:color w:val="000000"/>
      </w:rPr>
    </w:pPr>
    <w:r>
      <w:rPr>
        <w:color w:val="000000"/>
        <w:sz w:val="20"/>
        <w:szCs w:val="20"/>
      </w:rPr>
      <w:tab/>
    </w:r>
    <w:r>
      <w:rPr>
        <w:color w:val="000000"/>
        <w:sz w:val="20"/>
        <w:szCs w:val="20"/>
      </w:rPr>
      <w:tab/>
    </w:r>
    <w:r>
      <w:rPr>
        <w:b/>
        <w:bCs/>
        <w:color w:val="000000"/>
      </w:rPr>
      <w:t xml:space="preserve">JURNAL LENTERA PENDIDIKAN PUSAT PENELITIAN </w:t>
    </w:r>
    <w:r>
      <w:rPr>
        <w:b/>
        <w:bCs/>
        <w:color w:val="000000"/>
      </w:rPr>
      <w:tab/>
      <w:t xml:space="preserve">     </w:t>
    </w:r>
    <w:r>
      <w:rPr>
        <w:color w:val="000000"/>
        <w:sz w:val="20"/>
        <w:szCs w:val="20"/>
      </w:rPr>
      <w:t>ISSN 2527-8436   (Print)</w:t>
    </w:r>
  </w:p>
  <w:p w14:paraId="56AE5C5F" w14:textId="77777777" w:rsidR="00634994" w:rsidRDefault="00E6714D">
    <w:pPr>
      <w:pBdr>
        <w:top w:val="nil"/>
        <w:left w:val="nil"/>
        <w:bottom w:val="nil"/>
        <w:right w:val="nil"/>
        <w:between w:val="nil"/>
      </w:pBdr>
      <w:ind w:right="2691"/>
      <w:jc w:val="center"/>
      <w:rPr>
        <w:color w:val="000000"/>
        <w:sz w:val="20"/>
        <w:szCs w:val="20"/>
      </w:rPr>
    </w:pPr>
    <w:r>
      <w:rPr>
        <w:b/>
        <w:bCs/>
        <w:color w:val="000000"/>
      </w:rPr>
      <w:t>LPPM UM METRO</w:t>
    </w:r>
  </w:p>
  <w:p w14:paraId="7A1A8738" w14:textId="77777777" w:rsidR="00634994" w:rsidRDefault="00E6714D">
    <w:pPr>
      <w:pBdr>
        <w:top w:val="nil"/>
        <w:left w:val="nil"/>
        <w:bottom w:val="single" w:sz="18" w:space="8" w:color="000000"/>
        <w:right w:val="nil"/>
        <w:between w:val="nil"/>
      </w:pBdr>
      <w:rPr>
        <w:color w:val="000000"/>
        <w:sz w:val="20"/>
        <w:szCs w:val="20"/>
      </w:rPr>
    </w:pPr>
    <w:r>
      <w:rPr>
        <w:color w:val="000000"/>
        <w:sz w:val="20"/>
        <w:szCs w:val="20"/>
      </w:rPr>
      <w:t xml:space="preserve">                          </w:t>
    </w:r>
  </w:p>
  <w:p w14:paraId="66C25FF5" w14:textId="77777777" w:rsidR="00634994" w:rsidRDefault="00634994">
    <w:pPr>
      <w:pBdr>
        <w:top w:val="nil"/>
        <w:left w:val="nil"/>
        <w:bottom w:val="nil"/>
        <w:right w:val="nil"/>
        <w:between w:val="nil"/>
      </w:pBdr>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11975" w14:textId="77777777" w:rsidR="00634994" w:rsidRDefault="00E6714D">
    <w:bookmarkStart w:id="3" w:name="_heading=h.b5zwpshstl5z" w:colFirst="0" w:colLast="0"/>
    <w:bookmarkEnd w:id="3"/>
    <w:r>
      <w:rPr>
        <w:noProof/>
      </w:rPr>
      <w:drawing>
        <wp:anchor distT="0" distB="0" distL="0" distR="0" simplePos="0" relativeHeight="251658240" behindDoc="1" locked="0" layoutInCell="1" hidden="0" allowOverlap="1" wp14:anchorId="4B4B1F28" wp14:editId="1BF71F6C">
          <wp:simplePos x="0" y="0"/>
          <wp:positionH relativeFrom="column">
            <wp:posOffset>-71119</wp:posOffset>
          </wp:positionH>
          <wp:positionV relativeFrom="paragraph">
            <wp:posOffset>168910</wp:posOffset>
          </wp:positionV>
          <wp:extent cx="815975" cy="815975"/>
          <wp:effectExtent l="0" t="0" r="0" b="0"/>
          <wp:wrapNone/>
          <wp:docPr id="1059" name="image1.png" descr=" Image result for lentera"/>
          <wp:cNvGraphicFramePr/>
          <a:graphic xmlns:a="http://schemas.openxmlformats.org/drawingml/2006/main">
            <a:graphicData uri="http://schemas.openxmlformats.org/drawingml/2006/picture">
              <pic:pic xmlns:pic="http://schemas.openxmlformats.org/drawingml/2006/picture">
                <pic:nvPicPr>
                  <pic:cNvPr id="0" name="image1.png" descr=" Image result for lentera"/>
                  <pic:cNvPicPr preferRelativeResize="0"/>
                </pic:nvPicPr>
                <pic:blipFill>
                  <a:blip r:embed="rId1"/>
                  <a:srcRect/>
                  <a:stretch>
                    <a:fillRect/>
                  </a:stretch>
                </pic:blipFill>
                <pic:spPr>
                  <a:xfrm>
                    <a:off x="0" y="0"/>
                    <a:ext cx="815975" cy="815975"/>
                  </a:xfrm>
                  <a:prstGeom prst="rect">
                    <a:avLst/>
                  </a:prstGeom>
                  <a:ln/>
                </pic:spPr>
              </pic:pic>
            </a:graphicData>
          </a:graphic>
        </wp:anchor>
      </w:drawing>
    </w:r>
  </w:p>
  <w:tbl>
    <w:tblPr>
      <w:tblW w:w="8505" w:type="dxa"/>
      <w:tblInd w:w="1560" w:type="dxa"/>
      <w:tblLayout w:type="fixed"/>
      <w:tblLook w:val="0000" w:firstRow="0" w:lastRow="0" w:firstColumn="0" w:lastColumn="0" w:noHBand="0" w:noVBand="0"/>
    </w:tblPr>
    <w:tblGrid>
      <w:gridCol w:w="4819"/>
      <w:gridCol w:w="3686"/>
    </w:tblGrid>
    <w:tr w:rsidR="00634994" w14:paraId="5476B413" w14:textId="77777777">
      <w:trPr>
        <w:trHeight w:val="1430"/>
      </w:trPr>
      <w:tc>
        <w:tcPr>
          <w:tcW w:w="4819" w:type="dxa"/>
        </w:tcPr>
        <w:p w14:paraId="6A3A8221" w14:textId="77777777" w:rsidR="00634994" w:rsidRDefault="00E6714D">
          <w:pPr>
            <w:pBdr>
              <w:top w:val="nil"/>
              <w:left w:val="nil"/>
              <w:bottom w:val="nil"/>
              <w:right w:val="nil"/>
              <w:between w:val="nil"/>
            </w:pBdr>
            <w:ind w:left="1" w:hanging="3"/>
            <w:jc w:val="left"/>
            <w:rPr>
              <w:rFonts w:ascii="Cambria" w:eastAsia="Cambria" w:hAnsi="Cambria" w:cs="Cambria"/>
              <w:color w:val="000000"/>
              <w:sz w:val="30"/>
              <w:szCs w:val="30"/>
            </w:rPr>
          </w:pPr>
          <w:r>
            <w:rPr>
              <w:rFonts w:ascii="Cambria" w:eastAsia="Cambria" w:hAnsi="Cambria" w:cs="Cambria"/>
              <w:b/>
              <w:bCs/>
              <w:color w:val="000000"/>
              <w:sz w:val="30"/>
              <w:szCs w:val="30"/>
            </w:rPr>
            <w:t>Jurnal Lentera Pendidikan</w:t>
          </w:r>
        </w:p>
        <w:p w14:paraId="619F2A04" w14:textId="77777777" w:rsidR="00634994" w:rsidRDefault="00E6714D">
          <w:pPr>
            <w:pBdr>
              <w:top w:val="nil"/>
              <w:left w:val="nil"/>
              <w:bottom w:val="nil"/>
              <w:right w:val="nil"/>
              <w:between w:val="nil"/>
            </w:pBdr>
            <w:tabs>
              <w:tab w:val="left" w:pos="2250"/>
            </w:tabs>
            <w:ind w:left="1" w:hanging="3"/>
            <w:rPr>
              <w:color w:val="000000"/>
              <w:sz w:val="20"/>
              <w:szCs w:val="20"/>
            </w:rPr>
          </w:pPr>
          <w:r>
            <w:rPr>
              <w:rFonts w:ascii="Cambria" w:eastAsia="Cambria" w:hAnsi="Cambria" w:cs="Cambria"/>
              <w:b/>
              <w:bCs/>
              <w:color w:val="000000"/>
              <w:sz w:val="30"/>
              <w:szCs w:val="30"/>
            </w:rPr>
            <w:t>Pusat Penelitian LPPM UM Metro</w:t>
          </w:r>
        </w:p>
      </w:tc>
      <w:tc>
        <w:tcPr>
          <w:tcW w:w="3686" w:type="dxa"/>
        </w:tcPr>
        <w:p w14:paraId="321BC939" w14:textId="77777777" w:rsidR="00634994" w:rsidRDefault="00E6714D">
          <w:pPr>
            <w:ind w:hanging="2"/>
            <w:rPr>
              <w:rFonts w:ascii="Cambria" w:eastAsia="Cambria" w:hAnsi="Cambria" w:cs="Cambria"/>
            </w:rPr>
          </w:pPr>
          <w:r>
            <w:rPr>
              <w:rFonts w:ascii="Cambria" w:eastAsia="Cambria" w:hAnsi="Cambria" w:cs="Cambria"/>
            </w:rPr>
            <w:t>ISSN 2541-2922 (Online)</w:t>
          </w:r>
        </w:p>
        <w:p w14:paraId="6F036D84" w14:textId="77777777" w:rsidR="00634994" w:rsidRDefault="00E6714D">
          <w:pPr>
            <w:ind w:hanging="2"/>
            <w:rPr>
              <w:rFonts w:ascii="Cambria" w:eastAsia="Cambria" w:hAnsi="Cambria" w:cs="Cambria"/>
            </w:rPr>
          </w:pPr>
          <w:r>
            <w:rPr>
              <w:rFonts w:ascii="Cambria" w:eastAsia="Cambria" w:hAnsi="Cambria" w:cs="Cambria"/>
            </w:rPr>
            <w:t>ISSN 2527-8436 (Print)</w:t>
          </w:r>
        </w:p>
        <w:p w14:paraId="718D4AAD" w14:textId="77777777" w:rsidR="00634994" w:rsidRDefault="00E6714D">
          <w:pPr>
            <w:pBdr>
              <w:top w:val="nil"/>
              <w:left w:val="nil"/>
              <w:bottom w:val="nil"/>
              <w:right w:val="nil"/>
              <w:between w:val="nil"/>
            </w:pBdr>
            <w:tabs>
              <w:tab w:val="left" w:pos="2250"/>
            </w:tabs>
            <w:ind w:hanging="2"/>
            <w:rPr>
              <w:color w:val="000000"/>
            </w:rPr>
          </w:pPr>
          <w:r>
            <w:rPr>
              <w:rFonts w:ascii="Cambria" w:eastAsia="Cambria" w:hAnsi="Cambria" w:cs="Cambria"/>
              <w:color w:val="000000"/>
            </w:rPr>
            <w:t>Vol. 10, No.3,202</w:t>
          </w:r>
          <w:r>
            <w:rPr>
              <w:rFonts w:ascii="Cambria" w:eastAsia="Cambria" w:hAnsi="Cambria" w:cs="Cambria"/>
            </w:rPr>
            <w:t>6</w:t>
          </w:r>
          <w:r>
            <w:rPr>
              <w:rFonts w:ascii="Cambria" w:eastAsia="Cambria" w:hAnsi="Cambria" w:cs="Cambria"/>
              <w:color w:val="000000"/>
            </w:rPr>
            <w:t>-</w:t>
          </w:r>
          <w:r>
            <w:rPr>
              <w:rFonts w:ascii="Cambria" w:eastAsia="Cambria" w:hAnsi="Cambria" w:cs="Cambria"/>
              <w:b/>
              <w:bCs/>
              <w:color w:val="000000"/>
            </w:rPr>
            <w:t>Hal (diisi editor)</w:t>
          </w:r>
        </w:p>
      </w:tc>
    </w:tr>
  </w:tbl>
  <w:p w14:paraId="68E72606" w14:textId="77777777" w:rsidR="00634994" w:rsidRDefault="00E6714D">
    <w:pPr>
      <w:pBdr>
        <w:top w:val="nil"/>
        <w:left w:val="nil"/>
        <w:bottom w:val="nil"/>
        <w:right w:val="nil"/>
        <w:between w:val="nil"/>
      </w:pBdr>
      <w:tabs>
        <w:tab w:val="left" w:pos="2250"/>
      </w:tabs>
      <w:rPr>
        <w:color w:val="000000"/>
        <w:sz w:val="20"/>
        <w:szCs w:val="20"/>
      </w:rPr>
    </w:pPr>
    <w:r>
      <w:rPr>
        <w:color w:val="000000"/>
        <w:sz w:val="20"/>
        <w:szCs w:val="20"/>
      </w:rPr>
      <w:t xml:space="preserve">                         </w:t>
    </w:r>
  </w:p>
  <w:p w14:paraId="06AAAE51" w14:textId="77777777" w:rsidR="00634994" w:rsidRDefault="00634994">
    <w:pPr>
      <w:pBdr>
        <w:top w:val="nil"/>
        <w:left w:val="nil"/>
        <w:bottom w:val="nil"/>
        <w:right w:val="nil"/>
        <w:between w:val="nil"/>
      </w:pBdr>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71069"/>
    <w:multiLevelType w:val="hybridMultilevel"/>
    <w:tmpl w:val="A8A093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77636F"/>
    <w:multiLevelType w:val="hybridMultilevel"/>
    <w:tmpl w:val="5D12DC88"/>
    <w:lvl w:ilvl="0" w:tplc="0409000F">
      <w:start w:val="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558F14B1"/>
    <w:multiLevelType w:val="hybridMultilevel"/>
    <w:tmpl w:val="4BB4B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6F71AB"/>
    <w:multiLevelType w:val="hybridMultilevel"/>
    <w:tmpl w:val="82846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654897"/>
    <w:multiLevelType w:val="hybridMultilevel"/>
    <w:tmpl w:val="E0EEC8A0"/>
    <w:lvl w:ilvl="0" w:tplc="15B060EE">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5192461">
    <w:abstractNumId w:val="4"/>
  </w:num>
  <w:num w:numId="2" w16cid:durableId="1422943715">
    <w:abstractNumId w:val="1"/>
  </w:num>
  <w:num w:numId="3" w16cid:durableId="307975746">
    <w:abstractNumId w:val="2"/>
  </w:num>
  <w:num w:numId="4" w16cid:durableId="328868791">
    <w:abstractNumId w:val="0"/>
  </w:num>
  <w:num w:numId="5" w16cid:durableId="2603831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1"/>
  <w:embedTrueTypeFonts/>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94"/>
    <w:rsid w:val="0007564D"/>
    <w:rsid w:val="0008592E"/>
    <w:rsid w:val="000902C0"/>
    <w:rsid w:val="000A70E8"/>
    <w:rsid w:val="000B377B"/>
    <w:rsid w:val="000D1A75"/>
    <w:rsid w:val="000F5886"/>
    <w:rsid w:val="000F6E73"/>
    <w:rsid w:val="00130753"/>
    <w:rsid w:val="001777A6"/>
    <w:rsid w:val="00195274"/>
    <w:rsid w:val="001A7A6B"/>
    <w:rsid w:val="001F12D8"/>
    <w:rsid w:val="00220890"/>
    <w:rsid w:val="002478F4"/>
    <w:rsid w:val="00272EA8"/>
    <w:rsid w:val="002A5E2D"/>
    <w:rsid w:val="002E76BE"/>
    <w:rsid w:val="003018CC"/>
    <w:rsid w:val="00305A87"/>
    <w:rsid w:val="003211B7"/>
    <w:rsid w:val="00321C92"/>
    <w:rsid w:val="00334332"/>
    <w:rsid w:val="0036556F"/>
    <w:rsid w:val="00382E21"/>
    <w:rsid w:val="00387ABD"/>
    <w:rsid w:val="003A0BC9"/>
    <w:rsid w:val="003A0DC4"/>
    <w:rsid w:val="003A233B"/>
    <w:rsid w:val="003B1282"/>
    <w:rsid w:val="003B4A28"/>
    <w:rsid w:val="003D11E4"/>
    <w:rsid w:val="003D5460"/>
    <w:rsid w:val="00410B84"/>
    <w:rsid w:val="00444F01"/>
    <w:rsid w:val="00456654"/>
    <w:rsid w:val="004B6A8A"/>
    <w:rsid w:val="004C590C"/>
    <w:rsid w:val="00507D79"/>
    <w:rsid w:val="00517970"/>
    <w:rsid w:val="00520315"/>
    <w:rsid w:val="00525D39"/>
    <w:rsid w:val="00535493"/>
    <w:rsid w:val="0053757E"/>
    <w:rsid w:val="00540BC0"/>
    <w:rsid w:val="00541136"/>
    <w:rsid w:val="00552732"/>
    <w:rsid w:val="00561DB1"/>
    <w:rsid w:val="00571EEE"/>
    <w:rsid w:val="00572D81"/>
    <w:rsid w:val="00596472"/>
    <w:rsid w:val="00596C88"/>
    <w:rsid w:val="005A64EB"/>
    <w:rsid w:val="005C3AFA"/>
    <w:rsid w:val="005E24CA"/>
    <w:rsid w:val="005E369B"/>
    <w:rsid w:val="005F17A2"/>
    <w:rsid w:val="00602A39"/>
    <w:rsid w:val="00611A28"/>
    <w:rsid w:val="00611D93"/>
    <w:rsid w:val="00622217"/>
    <w:rsid w:val="00634994"/>
    <w:rsid w:val="006905F9"/>
    <w:rsid w:val="00693BDC"/>
    <w:rsid w:val="006A13D4"/>
    <w:rsid w:val="006B33F4"/>
    <w:rsid w:val="006C139D"/>
    <w:rsid w:val="00736FC4"/>
    <w:rsid w:val="00746665"/>
    <w:rsid w:val="00747815"/>
    <w:rsid w:val="00751BF8"/>
    <w:rsid w:val="00780ACD"/>
    <w:rsid w:val="00791BEA"/>
    <w:rsid w:val="007D11E1"/>
    <w:rsid w:val="007D67DE"/>
    <w:rsid w:val="007D7DE9"/>
    <w:rsid w:val="007F7E74"/>
    <w:rsid w:val="00801698"/>
    <w:rsid w:val="0084244B"/>
    <w:rsid w:val="0084529A"/>
    <w:rsid w:val="00850AC4"/>
    <w:rsid w:val="0085282C"/>
    <w:rsid w:val="0085782D"/>
    <w:rsid w:val="00877A3A"/>
    <w:rsid w:val="008815AB"/>
    <w:rsid w:val="00893155"/>
    <w:rsid w:val="008B4B45"/>
    <w:rsid w:val="008F71F5"/>
    <w:rsid w:val="00901033"/>
    <w:rsid w:val="00903591"/>
    <w:rsid w:val="00922869"/>
    <w:rsid w:val="009450FC"/>
    <w:rsid w:val="009558D8"/>
    <w:rsid w:val="009850C2"/>
    <w:rsid w:val="009A1E9F"/>
    <w:rsid w:val="009B3FD8"/>
    <w:rsid w:val="009F1367"/>
    <w:rsid w:val="009F4D7F"/>
    <w:rsid w:val="00A7305A"/>
    <w:rsid w:val="00AC7270"/>
    <w:rsid w:val="00AF0CA7"/>
    <w:rsid w:val="00B46918"/>
    <w:rsid w:val="00B51A5F"/>
    <w:rsid w:val="00B57508"/>
    <w:rsid w:val="00B740AD"/>
    <w:rsid w:val="00BC39A5"/>
    <w:rsid w:val="00BF6C59"/>
    <w:rsid w:val="00BF7B31"/>
    <w:rsid w:val="00C10CD3"/>
    <w:rsid w:val="00C214CE"/>
    <w:rsid w:val="00C24C49"/>
    <w:rsid w:val="00C57613"/>
    <w:rsid w:val="00C95B4E"/>
    <w:rsid w:val="00CC5C26"/>
    <w:rsid w:val="00D060B5"/>
    <w:rsid w:val="00D536D7"/>
    <w:rsid w:val="00DC6DD6"/>
    <w:rsid w:val="00DD1189"/>
    <w:rsid w:val="00DD1C8C"/>
    <w:rsid w:val="00DE5EC1"/>
    <w:rsid w:val="00DF3F6C"/>
    <w:rsid w:val="00DF5567"/>
    <w:rsid w:val="00E3733E"/>
    <w:rsid w:val="00E6714D"/>
    <w:rsid w:val="00E72232"/>
    <w:rsid w:val="00E8403E"/>
    <w:rsid w:val="00EC510C"/>
    <w:rsid w:val="00EC7FDA"/>
    <w:rsid w:val="00ED3F6D"/>
    <w:rsid w:val="00ED7B69"/>
    <w:rsid w:val="00EE057B"/>
    <w:rsid w:val="00EE55FB"/>
    <w:rsid w:val="00EE67E7"/>
    <w:rsid w:val="00F22E6E"/>
    <w:rsid w:val="00F25A3F"/>
    <w:rsid w:val="00F30BEA"/>
    <w:rsid w:val="00F5399E"/>
    <w:rsid w:val="00F56799"/>
    <w:rsid w:val="00F67A95"/>
    <w:rsid w:val="00F83A77"/>
    <w:rsid w:val="00FE1BF9"/>
    <w:rsid w:val="00FF4CF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1DC51"/>
  <w15:docId w15:val="{DE09991A-37D2-0948-BF59-EE32A05E0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w:eastAsia="Helvetica Neue" w:hAnsi="Helvetica Neue" w:cs="Helvetica Neue"/>
        <w:sz w:val="22"/>
        <w:szCs w:val="22"/>
        <w:lang w:val="en" w:eastAsia="id-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pPr>
      <w:keepNext/>
      <w:keepLines/>
      <w:spacing w:before="480" w:after="120"/>
      <w:outlineLvl w:val="0"/>
    </w:pPr>
    <w:rPr>
      <w:b/>
      <w:bCs/>
      <w:sz w:val="48"/>
      <w:szCs w:val="48"/>
    </w:rPr>
  </w:style>
  <w:style w:type="paragraph" w:styleId="Judul2">
    <w:name w:val="heading 2"/>
    <w:basedOn w:val="Normal"/>
    <w:next w:val="Normal"/>
    <w:uiPriority w:val="9"/>
    <w:semiHidden/>
    <w:unhideWhenUsed/>
    <w:qFormat/>
    <w:pPr>
      <w:keepNext/>
      <w:keepLines/>
      <w:spacing w:before="360" w:after="80"/>
      <w:outlineLvl w:val="1"/>
    </w:pPr>
    <w:rPr>
      <w:b/>
      <w:bCs/>
      <w:sz w:val="36"/>
      <w:szCs w:val="36"/>
    </w:rPr>
  </w:style>
  <w:style w:type="paragraph" w:styleId="Judul3">
    <w:name w:val="heading 3"/>
    <w:basedOn w:val="Normal"/>
    <w:next w:val="Normal"/>
    <w:uiPriority w:val="9"/>
    <w:semiHidden/>
    <w:unhideWhenUsed/>
    <w:qFormat/>
    <w:pPr>
      <w:keepNext/>
      <w:keepLines/>
      <w:spacing w:before="280" w:after="80"/>
      <w:outlineLvl w:val="2"/>
    </w:pPr>
    <w:rPr>
      <w:b/>
      <w:bCs/>
      <w:sz w:val="28"/>
      <w:szCs w:val="28"/>
    </w:rPr>
  </w:style>
  <w:style w:type="paragraph" w:styleId="Judul4">
    <w:name w:val="heading 4"/>
    <w:basedOn w:val="Normal"/>
    <w:next w:val="Normal"/>
    <w:uiPriority w:val="9"/>
    <w:semiHidden/>
    <w:unhideWhenUsed/>
    <w:qFormat/>
    <w:pPr>
      <w:keepNext/>
      <w:keepLines/>
      <w:spacing w:before="240" w:after="40"/>
      <w:outlineLvl w:val="3"/>
    </w:pPr>
    <w:rPr>
      <w:b/>
      <w:bCs/>
      <w:sz w:val="24"/>
      <w:szCs w:val="24"/>
    </w:rPr>
  </w:style>
  <w:style w:type="paragraph" w:styleId="Judul5">
    <w:name w:val="heading 5"/>
    <w:basedOn w:val="Normal"/>
    <w:next w:val="Normal"/>
    <w:uiPriority w:val="9"/>
    <w:semiHidden/>
    <w:unhideWhenUsed/>
    <w:qFormat/>
    <w:pPr>
      <w:keepNext/>
      <w:keepLines/>
      <w:spacing w:before="220" w:after="40"/>
      <w:outlineLvl w:val="4"/>
    </w:pPr>
    <w:rPr>
      <w:b/>
      <w:bCs/>
    </w:rPr>
  </w:style>
  <w:style w:type="paragraph" w:styleId="Judul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Judul">
    <w:name w:val="Title"/>
    <w:basedOn w:val="Normal"/>
    <w:next w:val="Normal"/>
    <w:uiPriority w:val="10"/>
    <w:qFormat/>
    <w:pPr>
      <w:jc w:val="center"/>
    </w:pPr>
    <w:rPr>
      <w:rFonts w:ascii="Times New Roman" w:eastAsia="Times New Roman" w:hAnsi="Times New Roman" w:cs="Times New Roman"/>
      <w:b/>
      <w:bCs/>
      <w:sz w:val="24"/>
      <w:szCs w:val="24"/>
    </w:rPr>
  </w:style>
  <w:style w:type="table" w:customStyle="1" w:styleId="TableNormal1">
    <w:name w:val="Table Normal1"/>
    <w:next w:val="TableNormal"/>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character" w:styleId="Hyperlink">
    <w:name w:val="Hyperlink"/>
    <w:rPr>
      <w:color w:val="0000FF"/>
      <w:w w:val="100"/>
      <w:position w:val="-1"/>
      <w:u w:val="single"/>
      <w:effect w:val="none"/>
      <w:vertAlign w:val="baseline"/>
      <w:cs w:val="0"/>
      <w:em w:val="none"/>
    </w:rPr>
  </w:style>
  <w:style w:type="paragraph" w:styleId="HTMLSudahDiformat">
    <w:name w:val="HTML Preformatted"/>
    <w:basedOn w:val="Normal"/>
    <w:qFormat/>
    <w:pPr>
      <w:suppressAutoHyphens/>
      <w:spacing w:line="1" w:lineRule="atLeast"/>
      <w:ind w:leftChars="-1" w:left="-1" w:hangingChars="1" w:hanging="1"/>
      <w:jc w:val="left"/>
      <w:textDirection w:val="btLr"/>
      <w:textAlignment w:val="top"/>
      <w:outlineLvl w:val="0"/>
    </w:pPr>
    <w:rPr>
      <w:rFonts w:ascii="Courier New" w:eastAsia="Times New Roman" w:hAnsi="Courier New"/>
      <w:position w:val="-1"/>
      <w:sz w:val="20"/>
      <w:lang w:val="en-US"/>
    </w:rPr>
  </w:style>
  <w:style w:type="character" w:customStyle="1" w:styleId="HTMLPreformattedChar">
    <w:name w:val="HTML Preformatted Char"/>
    <w:rPr>
      <w:rFonts w:ascii="Courier New" w:eastAsia="Times New Roman" w:hAnsi="Courier New" w:cs="Times New Roman"/>
      <w:w w:val="100"/>
      <w:position w:val="-1"/>
      <w:sz w:val="20"/>
      <w:szCs w:val="20"/>
      <w:effect w:val="none"/>
      <w:vertAlign w:val="baseline"/>
      <w:cs w:val="0"/>
      <w:em w:val="none"/>
      <w:lang w:val="en-US"/>
    </w:rPr>
  </w:style>
  <w:style w:type="paragraph" w:styleId="DaftarParagraf">
    <w:name w:val="List Paragraph"/>
    <w:basedOn w:val="Normal"/>
    <w:uiPriority w:val="34"/>
    <w:qFormat/>
    <w:pPr>
      <w:suppressAutoHyphens/>
      <w:spacing w:after="200" w:line="276" w:lineRule="auto"/>
      <w:ind w:leftChars="-1" w:left="720" w:hangingChars="1" w:hanging="1"/>
      <w:contextualSpacing/>
      <w:textDirection w:val="btLr"/>
      <w:textAlignment w:val="top"/>
      <w:outlineLvl w:val="0"/>
    </w:pPr>
    <w:rPr>
      <w:rFonts w:ascii="Calibri" w:eastAsia="Calibri" w:hAnsi="Calibri"/>
      <w:position w:val="-1"/>
      <w:sz w:val="20"/>
      <w:lang w:val="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Times New Roman" w:hAnsi="Times New Roman"/>
      <w:color w:val="000000"/>
      <w:position w:val="-1"/>
      <w:sz w:val="24"/>
      <w:szCs w:val="24"/>
      <w:lang w:val="id-ID"/>
    </w:rPr>
  </w:style>
  <w:style w:type="character" w:customStyle="1" w:styleId="ListParagraphChar">
    <w:name w:val="List Paragraph Char"/>
    <w:rPr>
      <w:rFonts w:ascii="Calibri" w:eastAsia="Calibri" w:hAnsi="Calibri" w:cs="Times New Roman"/>
      <w:w w:val="100"/>
      <w:position w:val="-1"/>
      <w:effect w:val="none"/>
      <w:vertAlign w:val="baseline"/>
      <w:cs w:val="0"/>
      <w:em w:val="none"/>
      <w:lang w:val="en-US"/>
    </w:rPr>
  </w:style>
  <w:style w:type="paragraph" w:styleId="Header">
    <w:name w:val="header"/>
    <w:basedOn w:val="Normal"/>
    <w:qFormat/>
    <w:pPr>
      <w:suppressAutoHyphens/>
      <w:spacing w:line="1" w:lineRule="atLeast"/>
      <w:ind w:leftChars="-1" w:left="-1" w:hangingChars="1" w:hanging="1"/>
      <w:textDirection w:val="btLr"/>
      <w:textAlignment w:val="top"/>
      <w:outlineLvl w:val="0"/>
    </w:pPr>
    <w:rPr>
      <w:rFonts w:ascii="Helvetica" w:eastAsia="Times New Roman" w:hAnsi="Helvetica"/>
      <w:position w:val="-1"/>
      <w:sz w:val="20"/>
      <w:lang w:val="en-US"/>
    </w:rPr>
  </w:style>
  <w:style w:type="character" w:customStyle="1" w:styleId="HeaderChar">
    <w:name w:val="Header Char"/>
    <w:rPr>
      <w:rFonts w:ascii="Helvetica" w:eastAsia="Times New Roman" w:hAnsi="Helvetica" w:cs="Times New Roman"/>
      <w:w w:val="100"/>
      <w:position w:val="-1"/>
      <w:szCs w:val="20"/>
      <w:effect w:val="none"/>
      <w:vertAlign w:val="baseline"/>
      <w:cs w:val="0"/>
      <w:em w:val="none"/>
      <w:lang w:val="en-US"/>
    </w:rPr>
  </w:style>
  <w:style w:type="paragraph" w:styleId="Footer">
    <w:name w:val="footer"/>
    <w:basedOn w:val="Normal"/>
    <w:qFormat/>
    <w:pPr>
      <w:suppressAutoHyphens/>
      <w:spacing w:line="1" w:lineRule="atLeast"/>
      <w:ind w:leftChars="-1" w:left="-1" w:hangingChars="1" w:hanging="1"/>
      <w:textDirection w:val="btLr"/>
      <w:textAlignment w:val="top"/>
      <w:outlineLvl w:val="0"/>
    </w:pPr>
    <w:rPr>
      <w:rFonts w:ascii="Helvetica" w:eastAsia="Times New Roman" w:hAnsi="Helvetica"/>
      <w:position w:val="-1"/>
      <w:sz w:val="20"/>
      <w:lang w:val="en-US"/>
    </w:rPr>
  </w:style>
  <w:style w:type="character" w:customStyle="1" w:styleId="FooterChar">
    <w:name w:val="Footer Char"/>
    <w:rPr>
      <w:rFonts w:ascii="Helvetica" w:eastAsia="Times New Roman" w:hAnsi="Helvetica" w:cs="Times New Roman"/>
      <w:w w:val="100"/>
      <w:position w:val="-1"/>
      <w:szCs w:val="20"/>
      <w:effect w:val="none"/>
      <w:vertAlign w:val="baseline"/>
      <w:cs w:val="0"/>
      <w:em w:val="none"/>
      <w:lang w:val="en-US"/>
    </w:rPr>
  </w:style>
  <w:style w:type="character" w:customStyle="1" w:styleId="hps">
    <w:name w:val="hps"/>
    <w:basedOn w:val="FontParagrafDefault"/>
    <w:rPr>
      <w:w w:val="100"/>
      <w:position w:val="-1"/>
      <w:effect w:val="none"/>
      <w:vertAlign w:val="baseline"/>
      <w:cs w:val="0"/>
      <w:em w:val="none"/>
    </w:rPr>
  </w:style>
  <w:style w:type="character" w:customStyle="1" w:styleId="TitleChar">
    <w:name w:val="Title Char"/>
    <w:rPr>
      <w:rFonts w:ascii="Times New Roman" w:eastAsia="Times New Roman" w:hAnsi="Times New Roman" w:cs="Times New Roman"/>
      <w:b/>
      <w:bCs/>
      <w:w w:val="100"/>
      <w:position w:val="-1"/>
      <w:sz w:val="24"/>
      <w:szCs w:val="24"/>
      <w:effect w:val="none"/>
      <w:vertAlign w:val="baseline"/>
      <w:cs w:val="0"/>
      <w:em w:val="none"/>
      <w:lang w:val="en-US"/>
    </w:rPr>
  </w:style>
  <w:style w:type="paragraph" w:customStyle="1" w:styleId="FootnoteTextFootnoteTextCharChar">
    <w:name w:val="Footnote Text;Footnote Text Char Char"/>
    <w:basedOn w:val="TFReferencesSection"/>
    <w:next w:val="TFReferencesSection"/>
  </w:style>
  <w:style w:type="character" w:customStyle="1" w:styleId="FootnoteTextCharFootnoteTextCharCharChar">
    <w:name w:val="Footnote Text Char;Footnote Text Char Char Char"/>
    <w:rPr>
      <w:rFonts w:ascii="Times" w:eastAsia="Times New Roman" w:hAnsi="Times" w:cs="Times New Roman"/>
      <w:w w:val="100"/>
      <w:position w:val="-1"/>
      <w:sz w:val="15"/>
      <w:szCs w:val="20"/>
      <w:effect w:val="none"/>
      <w:vertAlign w:val="baseline"/>
      <w:cs w:val="0"/>
      <w:em w:val="none"/>
      <w:lang w:val="en-US"/>
    </w:rPr>
  </w:style>
  <w:style w:type="paragraph" w:customStyle="1" w:styleId="TFReferencesSection">
    <w:name w:val="TF_References_Section"/>
    <w:basedOn w:val="Normal"/>
    <w:pPr>
      <w:suppressAutoHyphens/>
      <w:spacing w:line="150" w:lineRule="atLeast"/>
      <w:ind w:leftChars="-1" w:left="346" w:hangingChars="1" w:hanging="346"/>
      <w:textDirection w:val="btLr"/>
      <w:textAlignment w:val="top"/>
      <w:outlineLvl w:val="0"/>
    </w:pPr>
    <w:rPr>
      <w:rFonts w:ascii="Times" w:eastAsia="Times New Roman" w:hAnsi="Times"/>
      <w:position w:val="-1"/>
      <w:sz w:val="15"/>
      <w:lang w:val="en-US" w:eastAsia="en-US"/>
    </w:rPr>
  </w:style>
  <w:style w:type="paragraph" w:customStyle="1" w:styleId="Isi">
    <w:name w:val="Isi"/>
    <w:basedOn w:val="Normal"/>
    <w:pPr>
      <w:suppressAutoHyphens/>
      <w:spacing w:line="520" w:lineRule="atLeast"/>
      <w:ind w:leftChars="-1" w:left="-1" w:hangingChars="1" w:hanging="1"/>
      <w:textDirection w:val="btLr"/>
      <w:textAlignment w:val="top"/>
      <w:outlineLvl w:val="0"/>
    </w:pPr>
    <w:rPr>
      <w:rFonts w:ascii="Times New Roman" w:eastAsia="Times New Roman" w:hAnsi="Times New Roman"/>
      <w:position w:val="-1"/>
      <w:sz w:val="24"/>
      <w:szCs w:val="24"/>
      <w:lang w:val="en-US" w:eastAsia="en-US"/>
    </w:rPr>
  </w:style>
  <w:style w:type="paragraph" w:customStyle="1" w:styleId="Gantung1">
    <w:name w:val="Gantung 1"/>
    <w:basedOn w:val="Normal"/>
    <w:pPr>
      <w:suppressAutoHyphens/>
      <w:spacing w:line="520" w:lineRule="atLeast"/>
      <w:ind w:leftChars="-1" w:left="357" w:hangingChars="1" w:hanging="357"/>
      <w:textDirection w:val="btLr"/>
      <w:textAlignment w:val="top"/>
      <w:outlineLvl w:val="0"/>
    </w:pPr>
    <w:rPr>
      <w:rFonts w:ascii="Times New Roman" w:eastAsia="Times New Roman" w:hAnsi="Times New Roman"/>
      <w:position w:val="-1"/>
      <w:sz w:val="24"/>
      <w:szCs w:val="24"/>
      <w:lang w:val="en-US" w:eastAsia="en-US"/>
    </w:rPr>
  </w:style>
  <w:style w:type="character" w:styleId="Kuat">
    <w:name w:val="Strong"/>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table" w:styleId="KisiTabel">
    <w:name w:val="Table Grid"/>
    <w:basedOn w:val="TableNormal1"/>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Reference1">
    <w:name w:val="Comment Reference1"/>
    <w:qFormat/>
    <w:rPr>
      <w:w w:val="100"/>
      <w:position w:val="-1"/>
      <w:sz w:val="16"/>
      <w:szCs w:val="16"/>
      <w:effect w:val="none"/>
      <w:vertAlign w:val="baseline"/>
      <w:cs w:val="0"/>
      <w:em w:val="none"/>
    </w:rPr>
  </w:style>
  <w:style w:type="paragraph" w:customStyle="1" w:styleId="CommentText1">
    <w:name w:val="Comment Text1"/>
    <w:basedOn w:val="Normal"/>
    <w:qFormat/>
    <w:pPr>
      <w:suppressAutoHyphens/>
      <w:spacing w:line="1" w:lineRule="atLeast"/>
      <w:ind w:leftChars="-1" w:left="-1" w:hangingChars="1" w:hanging="1"/>
      <w:textDirection w:val="btLr"/>
      <w:textAlignment w:val="top"/>
      <w:outlineLvl w:val="0"/>
    </w:pPr>
    <w:rPr>
      <w:rFonts w:ascii="Helvetica" w:eastAsia="Times New Roman" w:hAnsi="Helvetica"/>
      <w:position w:val="-1"/>
      <w:sz w:val="20"/>
      <w:lang w:val="en-US" w:eastAsia="en-US"/>
    </w:rPr>
  </w:style>
  <w:style w:type="character" w:customStyle="1" w:styleId="CommentTextChar">
    <w:name w:val="Comment Text Char"/>
    <w:rPr>
      <w:rFonts w:ascii="Helvetica" w:eastAsia="Times New Roman" w:hAnsi="Helvetica"/>
      <w:w w:val="100"/>
      <w:position w:val="-1"/>
      <w:effect w:val="none"/>
      <w:vertAlign w:val="baseline"/>
      <w:cs w:val="0"/>
      <w:em w:val="none"/>
      <w:lang w:val="en-US" w:eastAsia="en-US"/>
    </w:rPr>
  </w:style>
  <w:style w:type="paragraph" w:customStyle="1" w:styleId="CommentSubject1">
    <w:name w:val="Comment Subject1"/>
    <w:basedOn w:val="CommentText1"/>
    <w:next w:val="CommentText1"/>
    <w:qFormat/>
    <w:rPr>
      <w:b/>
      <w:bCs/>
    </w:rPr>
  </w:style>
  <w:style w:type="character" w:customStyle="1" w:styleId="CommentSubjectChar">
    <w:name w:val="Comment Subject Char"/>
    <w:rPr>
      <w:rFonts w:ascii="Helvetica" w:eastAsia="Times New Roman" w:hAnsi="Helvetica"/>
      <w:b/>
      <w:bCs/>
      <w:w w:val="100"/>
      <w:position w:val="-1"/>
      <w:effect w:val="none"/>
      <w:vertAlign w:val="baseline"/>
      <w:cs w:val="0"/>
      <w:em w:val="none"/>
      <w:lang w:val="en-US" w:eastAsia="en-US"/>
    </w:rPr>
  </w:style>
  <w:style w:type="paragraph" w:styleId="TeksBalon">
    <w:name w:val="Balloon Text"/>
    <w:basedOn w:val="Normal"/>
    <w:qFormat/>
    <w:pPr>
      <w:suppressAutoHyphens/>
      <w:spacing w:line="1" w:lineRule="atLeast"/>
      <w:ind w:leftChars="-1" w:left="-1" w:hangingChars="1" w:hanging="1"/>
      <w:textDirection w:val="btLr"/>
      <w:textAlignment w:val="top"/>
      <w:outlineLvl w:val="0"/>
    </w:pPr>
    <w:rPr>
      <w:rFonts w:ascii="Tahoma" w:eastAsia="Times New Roman" w:hAnsi="Tahoma" w:cs="Tahoma"/>
      <w:position w:val="-1"/>
      <w:sz w:val="16"/>
      <w:szCs w:val="16"/>
      <w:lang w:val="en-US" w:eastAsia="en-US"/>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lang w:val="en-US" w:eastAsia="en-US"/>
    </w:rPr>
  </w:style>
  <w:style w:type="paragraph" w:styleId="NormalWeb">
    <w:name w:val="Normal (Web)"/>
    <w:uiPriority w:val="99"/>
    <w:pPr>
      <w:suppressAutoHyphens/>
      <w:spacing w:beforeAutospacing="1" w:afterAutospacing="1" w:line="1" w:lineRule="atLeast"/>
      <w:ind w:leftChars="-1" w:left="-1" w:hangingChars="1" w:hanging="1"/>
      <w:textDirection w:val="btLr"/>
      <w:textAlignment w:val="top"/>
      <w:outlineLvl w:val="0"/>
    </w:pPr>
    <w:rPr>
      <w:rFonts w:ascii="Times New Roman" w:eastAsia="SimSun" w:hAnsi="Times New Roman"/>
      <w:position w:val="-1"/>
      <w:sz w:val="24"/>
      <w:szCs w:val="24"/>
      <w:lang w:val="en-US" w:eastAsia="zh-CN"/>
    </w:rPr>
  </w:style>
  <w:style w:type="character" w:styleId="SebutanYangBelumTerselesaikan">
    <w:name w:val="Unresolved Mention"/>
    <w:qFormat/>
    <w:rPr>
      <w:color w:val="605E5C"/>
      <w:w w:val="100"/>
      <w:position w:val="-1"/>
      <w:effect w:val="none"/>
      <w:shd w:val="clear" w:color="auto" w:fill="E1DFDD"/>
      <w:vertAlign w:val="baseline"/>
      <w:cs w:val="0"/>
      <w:em w:val="none"/>
    </w:rPr>
  </w:style>
  <w:style w:type="paragraph" w:styleId="Subjudul">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character" w:customStyle="1" w:styleId="Judul1KAR">
    <w:name w:val="Judul 1 KAR"/>
    <w:basedOn w:val="FontParagrafDefault"/>
    <w:link w:val="Judul1"/>
    <w:uiPriority w:val="9"/>
    <w:rsid w:val="000902C0"/>
    <w:rPr>
      <w:b/>
      <w:bCs/>
      <w:sz w:val="48"/>
      <w:szCs w:val="48"/>
    </w:rPr>
  </w:style>
  <w:style w:type="paragraph" w:styleId="Bibliografi">
    <w:name w:val="Bibliography"/>
    <w:basedOn w:val="Normal"/>
    <w:next w:val="Normal"/>
    <w:uiPriority w:val="37"/>
    <w:unhideWhenUsed/>
    <w:rsid w:val="000902C0"/>
  </w:style>
  <w:style w:type="paragraph" w:styleId="TeksCatatanAkhir">
    <w:name w:val="endnote text"/>
    <w:basedOn w:val="Normal"/>
    <w:link w:val="TeksCatatanAkhirKAR"/>
    <w:uiPriority w:val="99"/>
    <w:semiHidden/>
    <w:unhideWhenUsed/>
    <w:rsid w:val="003B4A28"/>
    <w:rPr>
      <w:sz w:val="20"/>
      <w:szCs w:val="20"/>
    </w:rPr>
  </w:style>
  <w:style w:type="character" w:customStyle="1" w:styleId="TeksCatatanAkhirKAR">
    <w:name w:val="Teks Catatan Akhir KAR"/>
    <w:basedOn w:val="FontParagrafDefault"/>
    <w:link w:val="TeksCatatanAkhir"/>
    <w:uiPriority w:val="99"/>
    <w:semiHidden/>
    <w:rsid w:val="003B4A28"/>
    <w:rPr>
      <w:sz w:val="20"/>
      <w:szCs w:val="20"/>
    </w:rPr>
  </w:style>
  <w:style w:type="character" w:styleId="ReferensiCatatanAkhir">
    <w:name w:val="endnote reference"/>
    <w:basedOn w:val="FontParagrafDefault"/>
    <w:uiPriority w:val="99"/>
    <w:semiHidden/>
    <w:unhideWhenUsed/>
    <w:rsid w:val="003B4A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247">
      <w:bodyDiv w:val="1"/>
      <w:marLeft w:val="0"/>
      <w:marRight w:val="0"/>
      <w:marTop w:val="0"/>
      <w:marBottom w:val="0"/>
      <w:divBdr>
        <w:top w:val="none" w:sz="0" w:space="0" w:color="auto"/>
        <w:left w:val="none" w:sz="0" w:space="0" w:color="auto"/>
        <w:bottom w:val="none" w:sz="0" w:space="0" w:color="auto"/>
        <w:right w:val="none" w:sz="0" w:space="0" w:color="auto"/>
      </w:divBdr>
    </w:div>
    <w:div w:id="13270645">
      <w:bodyDiv w:val="1"/>
      <w:marLeft w:val="0"/>
      <w:marRight w:val="0"/>
      <w:marTop w:val="0"/>
      <w:marBottom w:val="0"/>
      <w:divBdr>
        <w:top w:val="none" w:sz="0" w:space="0" w:color="auto"/>
        <w:left w:val="none" w:sz="0" w:space="0" w:color="auto"/>
        <w:bottom w:val="none" w:sz="0" w:space="0" w:color="auto"/>
        <w:right w:val="none" w:sz="0" w:space="0" w:color="auto"/>
      </w:divBdr>
    </w:div>
    <w:div w:id="18749531">
      <w:bodyDiv w:val="1"/>
      <w:marLeft w:val="0"/>
      <w:marRight w:val="0"/>
      <w:marTop w:val="0"/>
      <w:marBottom w:val="0"/>
      <w:divBdr>
        <w:top w:val="none" w:sz="0" w:space="0" w:color="auto"/>
        <w:left w:val="none" w:sz="0" w:space="0" w:color="auto"/>
        <w:bottom w:val="none" w:sz="0" w:space="0" w:color="auto"/>
        <w:right w:val="none" w:sz="0" w:space="0" w:color="auto"/>
      </w:divBdr>
    </w:div>
    <w:div w:id="19285720">
      <w:bodyDiv w:val="1"/>
      <w:marLeft w:val="0"/>
      <w:marRight w:val="0"/>
      <w:marTop w:val="0"/>
      <w:marBottom w:val="0"/>
      <w:divBdr>
        <w:top w:val="none" w:sz="0" w:space="0" w:color="auto"/>
        <w:left w:val="none" w:sz="0" w:space="0" w:color="auto"/>
        <w:bottom w:val="none" w:sz="0" w:space="0" w:color="auto"/>
        <w:right w:val="none" w:sz="0" w:space="0" w:color="auto"/>
      </w:divBdr>
    </w:div>
    <w:div w:id="37049703">
      <w:bodyDiv w:val="1"/>
      <w:marLeft w:val="0"/>
      <w:marRight w:val="0"/>
      <w:marTop w:val="0"/>
      <w:marBottom w:val="0"/>
      <w:divBdr>
        <w:top w:val="none" w:sz="0" w:space="0" w:color="auto"/>
        <w:left w:val="none" w:sz="0" w:space="0" w:color="auto"/>
        <w:bottom w:val="none" w:sz="0" w:space="0" w:color="auto"/>
        <w:right w:val="none" w:sz="0" w:space="0" w:color="auto"/>
      </w:divBdr>
    </w:div>
    <w:div w:id="44110087">
      <w:bodyDiv w:val="1"/>
      <w:marLeft w:val="0"/>
      <w:marRight w:val="0"/>
      <w:marTop w:val="0"/>
      <w:marBottom w:val="0"/>
      <w:divBdr>
        <w:top w:val="none" w:sz="0" w:space="0" w:color="auto"/>
        <w:left w:val="none" w:sz="0" w:space="0" w:color="auto"/>
        <w:bottom w:val="none" w:sz="0" w:space="0" w:color="auto"/>
        <w:right w:val="none" w:sz="0" w:space="0" w:color="auto"/>
      </w:divBdr>
    </w:div>
    <w:div w:id="44529725">
      <w:bodyDiv w:val="1"/>
      <w:marLeft w:val="0"/>
      <w:marRight w:val="0"/>
      <w:marTop w:val="0"/>
      <w:marBottom w:val="0"/>
      <w:divBdr>
        <w:top w:val="none" w:sz="0" w:space="0" w:color="auto"/>
        <w:left w:val="none" w:sz="0" w:space="0" w:color="auto"/>
        <w:bottom w:val="none" w:sz="0" w:space="0" w:color="auto"/>
        <w:right w:val="none" w:sz="0" w:space="0" w:color="auto"/>
      </w:divBdr>
    </w:div>
    <w:div w:id="54395123">
      <w:bodyDiv w:val="1"/>
      <w:marLeft w:val="0"/>
      <w:marRight w:val="0"/>
      <w:marTop w:val="0"/>
      <w:marBottom w:val="0"/>
      <w:divBdr>
        <w:top w:val="none" w:sz="0" w:space="0" w:color="auto"/>
        <w:left w:val="none" w:sz="0" w:space="0" w:color="auto"/>
        <w:bottom w:val="none" w:sz="0" w:space="0" w:color="auto"/>
        <w:right w:val="none" w:sz="0" w:space="0" w:color="auto"/>
      </w:divBdr>
    </w:div>
    <w:div w:id="55395698">
      <w:bodyDiv w:val="1"/>
      <w:marLeft w:val="0"/>
      <w:marRight w:val="0"/>
      <w:marTop w:val="0"/>
      <w:marBottom w:val="0"/>
      <w:divBdr>
        <w:top w:val="none" w:sz="0" w:space="0" w:color="auto"/>
        <w:left w:val="none" w:sz="0" w:space="0" w:color="auto"/>
        <w:bottom w:val="none" w:sz="0" w:space="0" w:color="auto"/>
        <w:right w:val="none" w:sz="0" w:space="0" w:color="auto"/>
      </w:divBdr>
    </w:div>
    <w:div w:id="60103056">
      <w:bodyDiv w:val="1"/>
      <w:marLeft w:val="0"/>
      <w:marRight w:val="0"/>
      <w:marTop w:val="0"/>
      <w:marBottom w:val="0"/>
      <w:divBdr>
        <w:top w:val="none" w:sz="0" w:space="0" w:color="auto"/>
        <w:left w:val="none" w:sz="0" w:space="0" w:color="auto"/>
        <w:bottom w:val="none" w:sz="0" w:space="0" w:color="auto"/>
        <w:right w:val="none" w:sz="0" w:space="0" w:color="auto"/>
      </w:divBdr>
    </w:div>
    <w:div w:id="68500625">
      <w:bodyDiv w:val="1"/>
      <w:marLeft w:val="0"/>
      <w:marRight w:val="0"/>
      <w:marTop w:val="0"/>
      <w:marBottom w:val="0"/>
      <w:divBdr>
        <w:top w:val="none" w:sz="0" w:space="0" w:color="auto"/>
        <w:left w:val="none" w:sz="0" w:space="0" w:color="auto"/>
        <w:bottom w:val="none" w:sz="0" w:space="0" w:color="auto"/>
        <w:right w:val="none" w:sz="0" w:space="0" w:color="auto"/>
      </w:divBdr>
    </w:div>
    <w:div w:id="79647192">
      <w:bodyDiv w:val="1"/>
      <w:marLeft w:val="0"/>
      <w:marRight w:val="0"/>
      <w:marTop w:val="0"/>
      <w:marBottom w:val="0"/>
      <w:divBdr>
        <w:top w:val="none" w:sz="0" w:space="0" w:color="auto"/>
        <w:left w:val="none" w:sz="0" w:space="0" w:color="auto"/>
        <w:bottom w:val="none" w:sz="0" w:space="0" w:color="auto"/>
        <w:right w:val="none" w:sz="0" w:space="0" w:color="auto"/>
      </w:divBdr>
    </w:div>
    <w:div w:id="82268949">
      <w:bodyDiv w:val="1"/>
      <w:marLeft w:val="0"/>
      <w:marRight w:val="0"/>
      <w:marTop w:val="0"/>
      <w:marBottom w:val="0"/>
      <w:divBdr>
        <w:top w:val="none" w:sz="0" w:space="0" w:color="auto"/>
        <w:left w:val="none" w:sz="0" w:space="0" w:color="auto"/>
        <w:bottom w:val="none" w:sz="0" w:space="0" w:color="auto"/>
        <w:right w:val="none" w:sz="0" w:space="0" w:color="auto"/>
      </w:divBdr>
    </w:div>
    <w:div w:id="83579176">
      <w:bodyDiv w:val="1"/>
      <w:marLeft w:val="0"/>
      <w:marRight w:val="0"/>
      <w:marTop w:val="0"/>
      <w:marBottom w:val="0"/>
      <w:divBdr>
        <w:top w:val="none" w:sz="0" w:space="0" w:color="auto"/>
        <w:left w:val="none" w:sz="0" w:space="0" w:color="auto"/>
        <w:bottom w:val="none" w:sz="0" w:space="0" w:color="auto"/>
        <w:right w:val="none" w:sz="0" w:space="0" w:color="auto"/>
      </w:divBdr>
    </w:div>
    <w:div w:id="89160112">
      <w:bodyDiv w:val="1"/>
      <w:marLeft w:val="0"/>
      <w:marRight w:val="0"/>
      <w:marTop w:val="0"/>
      <w:marBottom w:val="0"/>
      <w:divBdr>
        <w:top w:val="none" w:sz="0" w:space="0" w:color="auto"/>
        <w:left w:val="none" w:sz="0" w:space="0" w:color="auto"/>
        <w:bottom w:val="none" w:sz="0" w:space="0" w:color="auto"/>
        <w:right w:val="none" w:sz="0" w:space="0" w:color="auto"/>
      </w:divBdr>
    </w:div>
    <w:div w:id="95255355">
      <w:bodyDiv w:val="1"/>
      <w:marLeft w:val="0"/>
      <w:marRight w:val="0"/>
      <w:marTop w:val="0"/>
      <w:marBottom w:val="0"/>
      <w:divBdr>
        <w:top w:val="none" w:sz="0" w:space="0" w:color="auto"/>
        <w:left w:val="none" w:sz="0" w:space="0" w:color="auto"/>
        <w:bottom w:val="none" w:sz="0" w:space="0" w:color="auto"/>
        <w:right w:val="none" w:sz="0" w:space="0" w:color="auto"/>
      </w:divBdr>
    </w:div>
    <w:div w:id="100222967">
      <w:bodyDiv w:val="1"/>
      <w:marLeft w:val="0"/>
      <w:marRight w:val="0"/>
      <w:marTop w:val="0"/>
      <w:marBottom w:val="0"/>
      <w:divBdr>
        <w:top w:val="none" w:sz="0" w:space="0" w:color="auto"/>
        <w:left w:val="none" w:sz="0" w:space="0" w:color="auto"/>
        <w:bottom w:val="none" w:sz="0" w:space="0" w:color="auto"/>
        <w:right w:val="none" w:sz="0" w:space="0" w:color="auto"/>
      </w:divBdr>
    </w:div>
    <w:div w:id="108356472">
      <w:bodyDiv w:val="1"/>
      <w:marLeft w:val="0"/>
      <w:marRight w:val="0"/>
      <w:marTop w:val="0"/>
      <w:marBottom w:val="0"/>
      <w:divBdr>
        <w:top w:val="none" w:sz="0" w:space="0" w:color="auto"/>
        <w:left w:val="none" w:sz="0" w:space="0" w:color="auto"/>
        <w:bottom w:val="none" w:sz="0" w:space="0" w:color="auto"/>
        <w:right w:val="none" w:sz="0" w:space="0" w:color="auto"/>
      </w:divBdr>
    </w:div>
    <w:div w:id="118499918">
      <w:bodyDiv w:val="1"/>
      <w:marLeft w:val="0"/>
      <w:marRight w:val="0"/>
      <w:marTop w:val="0"/>
      <w:marBottom w:val="0"/>
      <w:divBdr>
        <w:top w:val="none" w:sz="0" w:space="0" w:color="auto"/>
        <w:left w:val="none" w:sz="0" w:space="0" w:color="auto"/>
        <w:bottom w:val="none" w:sz="0" w:space="0" w:color="auto"/>
        <w:right w:val="none" w:sz="0" w:space="0" w:color="auto"/>
      </w:divBdr>
    </w:div>
    <w:div w:id="124665999">
      <w:bodyDiv w:val="1"/>
      <w:marLeft w:val="0"/>
      <w:marRight w:val="0"/>
      <w:marTop w:val="0"/>
      <w:marBottom w:val="0"/>
      <w:divBdr>
        <w:top w:val="none" w:sz="0" w:space="0" w:color="auto"/>
        <w:left w:val="none" w:sz="0" w:space="0" w:color="auto"/>
        <w:bottom w:val="none" w:sz="0" w:space="0" w:color="auto"/>
        <w:right w:val="none" w:sz="0" w:space="0" w:color="auto"/>
      </w:divBdr>
    </w:div>
    <w:div w:id="124927702">
      <w:bodyDiv w:val="1"/>
      <w:marLeft w:val="0"/>
      <w:marRight w:val="0"/>
      <w:marTop w:val="0"/>
      <w:marBottom w:val="0"/>
      <w:divBdr>
        <w:top w:val="none" w:sz="0" w:space="0" w:color="auto"/>
        <w:left w:val="none" w:sz="0" w:space="0" w:color="auto"/>
        <w:bottom w:val="none" w:sz="0" w:space="0" w:color="auto"/>
        <w:right w:val="none" w:sz="0" w:space="0" w:color="auto"/>
      </w:divBdr>
    </w:div>
    <w:div w:id="141779838">
      <w:bodyDiv w:val="1"/>
      <w:marLeft w:val="0"/>
      <w:marRight w:val="0"/>
      <w:marTop w:val="0"/>
      <w:marBottom w:val="0"/>
      <w:divBdr>
        <w:top w:val="none" w:sz="0" w:space="0" w:color="auto"/>
        <w:left w:val="none" w:sz="0" w:space="0" w:color="auto"/>
        <w:bottom w:val="none" w:sz="0" w:space="0" w:color="auto"/>
        <w:right w:val="none" w:sz="0" w:space="0" w:color="auto"/>
      </w:divBdr>
    </w:div>
    <w:div w:id="145127141">
      <w:bodyDiv w:val="1"/>
      <w:marLeft w:val="0"/>
      <w:marRight w:val="0"/>
      <w:marTop w:val="0"/>
      <w:marBottom w:val="0"/>
      <w:divBdr>
        <w:top w:val="none" w:sz="0" w:space="0" w:color="auto"/>
        <w:left w:val="none" w:sz="0" w:space="0" w:color="auto"/>
        <w:bottom w:val="none" w:sz="0" w:space="0" w:color="auto"/>
        <w:right w:val="none" w:sz="0" w:space="0" w:color="auto"/>
      </w:divBdr>
    </w:div>
    <w:div w:id="145781479">
      <w:bodyDiv w:val="1"/>
      <w:marLeft w:val="0"/>
      <w:marRight w:val="0"/>
      <w:marTop w:val="0"/>
      <w:marBottom w:val="0"/>
      <w:divBdr>
        <w:top w:val="none" w:sz="0" w:space="0" w:color="auto"/>
        <w:left w:val="none" w:sz="0" w:space="0" w:color="auto"/>
        <w:bottom w:val="none" w:sz="0" w:space="0" w:color="auto"/>
        <w:right w:val="none" w:sz="0" w:space="0" w:color="auto"/>
      </w:divBdr>
    </w:div>
    <w:div w:id="174342321">
      <w:bodyDiv w:val="1"/>
      <w:marLeft w:val="0"/>
      <w:marRight w:val="0"/>
      <w:marTop w:val="0"/>
      <w:marBottom w:val="0"/>
      <w:divBdr>
        <w:top w:val="none" w:sz="0" w:space="0" w:color="auto"/>
        <w:left w:val="none" w:sz="0" w:space="0" w:color="auto"/>
        <w:bottom w:val="none" w:sz="0" w:space="0" w:color="auto"/>
        <w:right w:val="none" w:sz="0" w:space="0" w:color="auto"/>
      </w:divBdr>
    </w:div>
    <w:div w:id="189535033">
      <w:bodyDiv w:val="1"/>
      <w:marLeft w:val="0"/>
      <w:marRight w:val="0"/>
      <w:marTop w:val="0"/>
      <w:marBottom w:val="0"/>
      <w:divBdr>
        <w:top w:val="none" w:sz="0" w:space="0" w:color="auto"/>
        <w:left w:val="none" w:sz="0" w:space="0" w:color="auto"/>
        <w:bottom w:val="none" w:sz="0" w:space="0" w:color="auto"/>
        <w:right w:val="none" w:sz="0" w:space="0" w:color="auto"/>
      </w:divBdr>
    </w:div>
    <w:div w:id="197544922">
      <w:bodyDiv w:val="1"/>
      <w:marLeft w:val="0"/>
      <w:marRight w:val="0"/>
      <w:marTop w:val="0"/>
      <w:marBottom w:val="0"/>
      <w:divBdr>
        <w:top w:val="none" w:sz="0" w:space="0" w:color="auto"/>
        <w:left w:val="none" w:sz="0" w:space="0" w:color="auto"/>
        <w:bottom w:val="none" w:sz="0" w:space="0" w:color="auto"/>
        <w:right w:val="none" w:sz="0" w:space="0" w:color="auto"/>
      </w:divBdr>
    </w:div>
    <w:div w:id="197664452">
      <w:bodyDiv w:val="1"/>
      <w:marLeft w:val="0"/>
      <w:marRight w:val="0"/>
      <w:marTop w:val="0"/>
      <w:marBottom w:val="0"/>
      <w:divBdr>
        <w:top w:val="none" w:sz="0" w:space="0" w:color="auto"/>
        <w:left w:val="none" w:sz="0" w:space="0" w:color="auto"/>
        <w:bottom w:val="none" w:sz="0" w:space="0" w:color="auto"/>
        <w:right w:val="none" w:sz="0" w:space="0" w:color="auto"/>
      </w:divBdr>
    </w:div>
    <w:div w:id="205067242">
      <w:bodyDiv w:val="1"/>
      <w:marLeft w:val="0"/>
      <w:marRight w:val="0"/>
      <w:marTop w:val="0"/>
      <w:marBottom w:val="0"/>
      <w:divBdr>
        <w:top w:val="none" w:sz="0" w:space="0" w:color="auto"/>
        <w:left w:val="none" w:sz="0" w:space="0" w:color="auto"/>
        <w:bottom w:val="none" w:sz="0" w:space="0" w:color="auto"/>
        <w:right w:val="none" w:sz="0" w:space="0" w:color="auto"/>
      </w:divBdr>
    </w:div>
    <w:div w:id="221259400">
      <w:bodyDiv w:val="1"/>
      <w:marLeft w:val="0"/>
      <w:marRight w:val="0"/>
      <w:marTop w:val="0"/>
      <w:marBottom w:val="0"/>
      <w:divBdr>
        <w:top w:val="none" w:sz="0" w:space="0" w:color="auto"/>
        <w:left w:val="none" w:sz="0" w:space="0" w:color="auto"/>
        <w:bottom w:val="none" w:sz="0" w:space="0" w:color="auto"/>
        <w:right w:val="none" w:sz="0" w:space="0" w:color="auto"/>
      </w:divBdr>
    </w:div>
    <w:div w:id="221335575">
      <w:bodyDiv w:val="1"/>
      <w:marLeft w:val="0"/>
      <w:marRight w:val="0"/>
      <w:marTop w:val="0"/>
      <w:marBottom w:val="0"/>
      <w:divBdr>
        <w:top w:val="none" w:sz="0" w:space="0" w:color="auto"/>
        <w:left w:val="none" w:sz="0" w:space="0" w:color="auto"/>
        <w:bottom w:val="none" w:sz="0" w:space="0" w:color="auto"/>
        <w:right w:val="none" w:sz="0" w:space="0" w:color="auto"/>
      </w:divBdr>
    </w:div>
    <w:div w:id="224755479">
      <w:bodyDiv w:val="1"/>
      <w:marLeft w:val="0"/>
      <w:marRight w:val="0"/>
      <w:marTop w:val="0"/>
      <w:marBottom w:val="0"/>
      <w:divBdr>
        <w:top w:val="none" w:sz="0" w:space="0" w:color="auto"/>
        <w:left w:val="none" w:sz="0" w:space="0" w:color="auto"/>
        <w:bottom w:val="none" w:sz="0" w:space="0" w:color="auto"/>
        <w:right w:val="none" w:sz="0" w:space="0" w:color="auto"/>
      </w:divBdr>
    </w:div>
    <w:div w:id="240483628">
      <w:bodyDiv w:val="1"/>
      <w:marLeft w:val="0"/>
      <w:marRight w:val="0"/>
      <w:marTop w:val="0"/>
      <w:marBottom w:val="0"/>
      <w:divBdr>
        <w:top w:val="none" w:sz="0" w:space="0" w:color="auto"/>
        <w:left w:val="none" w:sz="0" w:space="0" w:color="auto"/>
        <w:bottom w:val="none" w:sz="0" w:space="0" w:color="auto"/>
        <w:right w:val="none" w:sz="0" w:space="0" w:color="auto"/>
      </w:divBdr>
    </w:div>
    <w:div w:id="241331196">
      <w:bodyDiv w:val="1"/>
      <w:marLeft w:val="0"/>
      <w:marRight w:val="0"/>
      <w:marTop w:val="0"/>
      <w:marBottom w:val="0"/>
      <w:divBdr>
        <w:top w:val="none" w:sz="0" w:space="0" w:color="auto"/>
        <w:left w:val="none" w:sz="0" w:space="0" w:color="auto"/>
        <w:bottom w:val="none" w:sz="0" w:space="0" w:color="auto"/>
        <w:right w:val="none" w:sz="0" w:space="0" w:color="auto"/>
      </w:divBdr>
    </w:div>
    <w:div w:id="243340254">
      <w:bodyDiv w:val="1"/>
      <w:marLeft w:val="0"/>
      <w:marRight w:val="0"/>
      <w:marTop w:val="0"/>
      <w:marBottom w:val="0"/>
      <w:divBdr>
        <w:top w:val="none" w:sz="0" w:space="0" w:color="auto"/>
        <w:left w:val="none" w:sz="0" w:space="0" w:color="auto"/>
        <w:bottom w:val="none" w:sz="0" w:space="0" w:color="auto"/>
        <w:right w:val="none" w:sz="0" w:space="0" w:color="auto"/>
      </w:divBdr>
    </w:div>
    <w:div w:id="244266542">
      <w:bodyDiv w:val="1"/>
      <w:marLeft w:val="0"/>
      <w:marRight w:val="0"/>
      <w:marTop w:val="0"/>
      <w:marBottom w:val="0"/>
      <w:divBdr>
        <w:top w:val="none" w:sz="0" w:space="0" w:color="auto"/>
        <w:left w:val="none" w:sz="0" w:space="0" w:color="auto"/>
        <w:bottom w:val="none" w:sz="0" w:space="0" w:color="auto"/>
        <w:right w:val="none" w:sz="0" w:space="0" w:color="auto"/>
      </w:divBdr>
    </w:div>
    <w:div w:id="277295241">
      <w:bodyDiv w:val="1"/>
      <w:marLeft w:val="0"/>
      <w:marRight w:val="0"/>
      <w:marTop w:val="0"/>
      <w:marBottom w:val="0"/>
      <w:divBdr>
        <w:top w:val="none" w:sz="0" w:space="0" w:color="auto"/>
        <w:left w:val="none" w:sz="0" w:space="0" w:color="auto"/>
        <w:bottom w:val="none" w:sz="0" w:space="0" w:color="auto"/>
        <w:right w:val="none" w:sz="0" w:space="0" w:color="auto"/>
      </w:divBdr>
    </w:div>
    <w:div w:id="299769088">
      <w:bodyDiv w:val="1"/>
      <w:marLeft w:val="0"/>
      <w:marRight w:val="0"/>
      <w:marTop w:val="0"/>
      <w:marBottom w:val="0"/>
      <w:divBdr>
        <w:top w:val="none" w:sz="0" w:space="0" w:color="auto"/>
        <w:left w:val="none" w:sz="0" w:space="0" w:color="auto"/>
        <w:bottom w:val="none" w:sz="0" w:space="0" w:color="auto"/>
        <w:right w:val="none" w:sz="0" w:space="0" w:color="auto"/>
      </w:divBdr>
    </w:div>
    <w:div w:id="303849596">
      <w:bodyDiv w:val="1"/>
      <w:marLeft w:val="0"/>
      <w:marRight w:val="0"/>
      <w:marTop w:val="0"/>
      <w:marBottom w:val="0"/>
      <w:divBdr>
        <w:top w:val="none" w:sz="0" w:space="0" w:color="auto"/>
        <w:left w:val="none" w:sz="0" w:space="0" w:color="auto"/>
        <w:bottom w:val="none" w:sz="0" w:space="0" w:color="auto"/>
        <w:right w:val="none" w:sz="0" w:space="0" w:color="auto"/>
      </w:divBdr>
    </w:div>
    <w:div w:id="306663048">
      <w:bodyDiv w:val="1"/>
      <w:marLeft w:val="0"/>
      <w:marRight w:val="0"/>
      <w:marTop w:val="0"/>
      <w:marBottom w:val="0"/>
      <w:divBdr>
        <w:top w:val="none" w:sz="0" w:space="0" w:color="auto"/>
        <w:left w:val="none" w:sz="0" w:space="0" w:color="auto"/>
        <w:bottom w:val="none" w:sz="0" w:space="0" w:color="auto"/>
        <w:right w:val="none" w:sz="0" w:space="0" w:color="auto"/>
      </w:divBdr>
    </w:div>
    <w:div w:id="348336242">
      <w:bodyDiv w:val="1"/>
      <w:marLeft w:val="0"/>
      <w:marRight w:val="0"/>
      <w:marTop w:val="0"/>
      <w:marBottom w:val="0"/>
      <w:divBdr>
        <w:top w:val="none" w:sz="0" w:space="0" w:color="auto"/>
        <w:left w:val="none" w:sz="0" w:space="0" w:color="auto"/>
        <w:bottom w:val="none" w:sz="0" w:space="0" w:color="auto"/>
        <w:right w:val="none" w:sz="0" w:space="0" w:color="auto"/>
      </w:divBdr>
    </w:div>
    <w:div w:id="349264793">
      <w:bodyDiv w:val="1"/>
      <w:marLeft w:val="0"/>
      <w:marRight w:val="0"/>
      <w:marTop w:val="0"/>
      <w:marBottom w:val="0"/>
      <w:divBdr>
        <w:top w:val="none" w:sz="0" w:space="0" w:color="auto"/>
        <w:left w:val="none" w:sz="0" w:space="0" w:color="auto"/>
        <w:bottom w:val="none" w:sz="0" w:space="0" w:color="auto"/>
        <w:right w:val="none" w:sz="0" w:space="0" w:color="auto"/>
      </w:divBdr>
    </w:div>
    <w:div w:id="358775223">
      <w:bodyDiv w:val="1"/>
      <w:marLeft w:val="0"/>
      <w:marRight w:val="0"/>
      <w:marTop w:val="0"/>
      <w:marBottom w:val="0"/>
      <w:divBdr>
        <w:top w:val="none" w:sz="0" w:space="0" w:color="auto"/>
        <w:left w:val="none" w:sz="0" w:space="0" w:color="auto"/>
        <w:bottom w:val="none" w:sz="0" w:space="0" w:color="auto"/>
        <w:right w:val="none" w:sz="0" w:space="0" w:color="auto"/>
      </w:divBdr>
    </w:div>
    <w:div w:id="362098465">
      <w:bodyDiv w:val="1"/>
      <w:marLeft w:val="0"/>
      <w:marRight w:val="0"/>
      <w:marTop w:val="0"/>
      <w:marBottom w:val="0"/>
      <w:divBdr>
        <w:top w:val="none" w:sz="0" w:space="0" w:color="auto"/>
        <w:left w:val="none" w:sz="0" w:space="0" w:color="auto"/>
        <w:bottom w:val="none" w:sz="0" w:space="0" w:color="auto"/>
        <w:right w:val="none" w:sz="0" w:space="0" w:color="auto"/>
      </w:divBdr>
    </w:div>
    <w:div w:id="367070696">
      <w:bodyDiv w:val="1"/>
      <w:marLeft w:val="0"/>
      <w:marRight w:val="0"/>
      <w:marTop w:val="0"/>
      <w:marBottom w:val="0"/>
      <w:divBdr>
        <w:top w:val="none" w:sz="0" w:space="0" w:color="auto"/>
        <w:left w:val="none" w:sz="0" w:space="0" w:color="auto"/>
        <w:bottom w:val="none" w:sz="0" w:space="0" w:color="auto"/>
        <w:right w:val="none" w:sz="0" w:space="0" w:color="auto"/>
      </w:divBdr>
    </w:div>
    <w:div w:id="367072485">
      <w:bodyDiv w:val="1"/>
      <w:marLeft w:val="0"/>
      <w:marRight w:val="0"/>
      <w:marTop w:val="0"/>
      <w:marBottom w:val="0"/>
      <w:divBdr>
        <w:top w:val="none" w:sz="0" w:space="0" w:color="auto"/>
        <w:left w:val="none" w:sz="0" w:space="0" w:color="auto"/>
        <w:bottom w:val="none" w:sz="0" w:space="0" w:color="auto"/>
        <w:right w:val="none" w:sz="0" w:space="0" w:color="auto"/>
      </w:divBdr>
    </w:div>
    <w:div w:id="370686173">
      <w:bodyDiv w:val="1"/>
      <w:marLeft w:val="0"/>
      <w:marRight w:val="0"/>
      <w:marTop w:val="0"/>
      <w:marBottom w:val="0"/>
      <w:divBdr>
        <w:top w:val="none" w:sz="0" w:space="0" w:color="auto"/>
        <w:left w:val="none" w:sz="0" w:space="0" w:color="auto"/>
        <w:bottom w:val="none" w:sz="0" w:space="0" w:color="auto"/>
        <w:right w:val="none" w:sz="0" w:space="0" w:color="auto"/>
      </w:divBdr>
    </w:div>
    <w:div w:id="382288618">
      <w:bodyDiv w:val="1"/>
      <w:marLeft w:val="0"/>
      <w:marRight w:val="0"/>
      <w:marTop w:val="0"/>
      <w:marBottom w:val="0"/>
      <w:divBdr>
        <w:top w:val="none" w:sz="0" w:space="0" w:color="auto"/>
        <w:left w:val="none" w:sz="0" w:space="0" w:color="auto"/>
        <w:bottom w:val="none" w:sz="0" w:space="0" w:color="auto"/>
        <w:right w:val="none" w:sz="0" w:space="0" w:color="auto"/>
      </w:divBdr>
    </w:div>
    <w:div w:id="388117360">
      <w:bodyDiv w:val="1"/>
      <w:marLeft w:val="0"/>
      <w:marRight w:val="0"/>
      <w:marTop w:val="0"/>
      <w:marBottom w:val="0"/>
      <w:divBdr>
        <w:top w:val="none" w:sz="0" w:space="0" w:color="auto"/>
        <w:left w:val="none" w:sz="0" w:space="0" w:color="auto"/>
        <w:bottom w:val="none" w:sz="0" w:space="0" w:color="auto"/>
        <w:right w:val="none" w:sz="0" w:space="0" w:color="auto"/>
      </w:divBdr>
    </w:div>
    <w:div w:id="403186304">
      <w:bodyDiv w:val="1"/>
      <w:marLeft w:val="0"/>
      <w:marRight w:val="0"/>
      <w:marTop w:val="0"/>
      <w:marBottom w:val="0"/>
      <w:divBdr>
        <w:top w:val="none" w:sz="0" w:space="0" w:color="auto"/>
        <w:left w:val="none" w:sz="0" w:space="0" w:color="auto"/>
        <w:bottom w:val="none" w:sz="0" w:space="0" w:color="auto"/>
        <w:right w:val="none" w:sz="0" w:space="0" w:color="auto"/>
      </w:divBdr>
    </w:div>
    <w:div w:id="404107090">
      <w:bodyDiv w:val="1"/>
      <w:marLeft w:val="0"/>
      <w:marRight w:val="0"/>
      <w:marTop w:val="0"/>
      <w:marBottom w:val="0"/>
      <w:divBdr>
        <w:top w:val="none" w:sz="0" w:space="0" w:color="auto"/>
        <w:left w:val="none" w:sz="0" w:space="0" w:color="auto"/>
        <w:bottom w:val="none" w:sz="0" w:space="0" w:color="auto"/>
        <w:right w:val="none" w:sz="0" w:space="0" w:color="auto"/>
      </w:divBdr>
    </w:div>
    <w:div w:id="405810652">
      <w:bodyDiv w:val="1"/>
      <w:marLeft w:val="0"/>
      <w:marRight w:val="0"/>
      <w:marTop w:val="0"/>
      <w:marBottom w:val="0"/>
      <w:divBdr>
        <w:top w:val="none" w:sz="0" w:space="0" w:color="auto"/>
        <w:left w:val="none" w:sz="0" w:space="0" w:color="auto"/>
        <w:bottom w:val="none" w:sz="0" w:space="0" w:color="auto"/>
        <w:right w:val="none" w:sz="0" w:space="0" w:color="auto"/>
      </w:divBdr>
    </w:div>
    <w:div w:id="410469725">
      <w:bodyDiv w:val="1"/>
      <w:marLeft w:val="0"/>
      <w:marRight w:val="0"/>
      <w:marTop w:val="0"/>
      <w:marBottom w:val="0"/>
      <w:divBdr>
        <w:top w:val="none" w:sz="0" w:space="0" w:color="auto"/>
        <w:left w:val="none" w:sz="0" w:space="0" w:color="auto"/>
        <w:bottom w:val="none" w:sz="0" w:space="0" w:color="auto"/>
        <w:right w:val="none" w:sz="0" w:space="0" w:color="auto"/>
      </w:divBdr>
    </w:div>
    <w:div w:id="418790782">
      <w:bodyDiv w:val="1"/>
      <w:marLeft w:val="0"/>
      <w:marRight w:val="0"/>
      <w:marTop w:val="0"/>
      <w:marBottom w:val="0"/>
      <w:divBdr>
        <w:top w:val="none" w:sz="0" w:space="0" w:color="auto"/>
        <w:left w:val="none" w:sz="0" w:space="0" w:color="auto"/>
        <w:bottom w:val="none" w:sz="0" w:space="0" w:color="auto"/>
        <w:right w:val="none" w:sz="0" w:space="0" w:color="auto"/>
      </w:divBdr>
    </w:div>
    <w:div w:id="422803607">
      <w:bodyDiv w:val="1"/>
      <w:marLeft w:val="0"/>
      <w:marRight w:val="0"/>
      <w:marTop w:val="0"/>
      <w:marBottom w:val="0"/>
      <w:divBdr>
        <w:top w:val="none" w:sz="0" w:space="0" w:color="auto"/>
        <w:left w:val="none" w:sz="0" w:space="0" w:color="auto"/>
        <w:bottom w:val="none" w:sz="0" w:space="0" w:color="auto"/>
        <w:right w:val="none" w:sz="0" w:space="0" w:color="auto"/>
      </w:divBdr>
    </w:div>
    <w:div w:id="423771595">
      <w:bodyDiv w:val="1"/>
      <w:marLeft w:val="0"/>
      <w:marRight w:val="0"/>
      <w:marTop w:val="0"/>
      <w:marBottom w:val="0"/>
      <w:divBdr>
        <w:top w:val="none" w:sz="0" w:space="0" w:color="auto"/>
        <w:left w:val="none" w:sz="0" w:space="0" w:color="auto"/>
        <w:bottom w:val="none" w:sz="0" w:space="0" w:color="auto"/>
        <w:right w:val="none" w:sz="0" w:space="0" w:color="auto"/>
      </w:divBdr>
    </w:div>
    <w:div w:id="427850418">
      <w:bodyDiv w:val="1"/>
      <w:marLeft w:val="0"/>
      <w:marRight w:val="0"/>
      <w:marTop w:val="0"/>
      <w:marBottom w:val="0"/>
      <w:divBdr>
        <w:top w:val="none" w:sz="0" w:space="0" w:color="auto"/>
        <w:left w:val="none" w:sz="0" w:space="0" w:color="auto"/>
        <w:bottom w:val="none" w:sz="0" w:space="0" w:color="auto"/>
        <w:right w:val="none" w:sz="0" w:space="0" w:color="auto"/>
      </w:divBdr>
    </w:div>
    <w:div w:id="431633841">
      <w:bodyDiv w:val="1"/>
      <w:marLeft w:val="0"/>
      <w:marRight w:val="0"/>
      <w:marTop w:val="0"/>
      <w:marBottom w:val="0"/>
      <w:divBdr>
        <w:top w:val="none" w:sz="0" w:space="0" w:color="auto"/>
        <w:left w:val="none" w:sz="0" w:space="0" w:color="auto"/>
        <w:bottom w:val="none" w:sz="0" w:space="0" w:color="auto"/>
        <w:right w:val="none" w:sz="0" w:space="0" w:color="auto"/>
      </w:divBdr>
    </w:div>
    <w:div w:id="434789296">
      <w:bodyDiv w:val="1"/>
      <w:marLeft w:val="0"/>
      <w:marRight w:val="0"/>
      <w:marTop w:val="0"/>
      <w:marBottom w:val="0"/>
      <w:divBdr>
        <w:top w:val="none" w:sz="0" w:space="0" w:color="auto"/>
        <w:left w:val="none" w:sz="0" w:space="0" w:color="auto"/>
        <w:bottom w:val="none" w:sz="0" w:space="0" w:color="auto"/>
        <w:right w:val="none" w:sz="0" w:space="0" w:color="auto"/>
      </w:divBdr>
    </w:div>
    <w:div w:id="434983665">
      <w:bodyDiv w:val="1"/>
      <w:marLeft w:val="0"/>
      <w:marRight w:val="0"/>
      <w:marTop w:val="0"/>
      <w:marBottom w:val="0"/>
      <w:divBdr>
        <w:top w:val="none" w:sz="0" w:space="0" w:color="auto"/>
        <w:left w:val="none" w:sz="0" w:space="0" w:color="auto"/>
        <w:bottom w:val="none" w:sz="0" w:space="0" w:color="auto"/>
        <w:right w:val="none" w:sz="0" w:space="0" w:color="auto"/>
      </w:divBdr>
    </w:div>
    <w:div w:id="449251789">
      <w:bodyDiv w:val="1"/>
      <w:marLeft w:val="0"/>
      <w:marRight w:val="0"/>
      <w:marTop w:val="0"/>
      <w:marBottom w:val="0"/>
      <w:divBdr>
        <w:top w:val="none" w:sz="0" w:space="0" w:color="auto"/>
        <w:left w:val="none" w:sz="0" w:space="0" w:color="auto"/>
        <w:bottom w:val="none" w:sz="0" w:space="0" w:color="auto"/>
        <w:right w:val="none" w:sz="0" w:space="0" w:color="auto"/>
      </w:divBdr>
    </w:div>
    <w:div w:id="449477121">
      <w:bodyDiv w:val="1"/>
      <w:marLeft w:val="0"/>
      <w:marRight w:val="0"/>
      <w:marTop w:val="0"/>
      <w:marBottom w:val="0"/>
      <w:divBdr>
        <w:top w:val="none" w:sz="0" w:space="0" w:color="auto"/>
        <w:left w:val="none" w:sz="0" w:space="0" w:color="auto"/>
        <w:bottom w:val="none" w:sz="0" w:space="0" w:color="auto"/>
        <w:right w:val="none" w:sz="0" w:space="0" w:color="auto"/>
      </w:divBdr>
    </w:div>
    <w:div w:id="455412508">
      <w:bodyDiv w:val="1"/>
      <w:marLeft w:val="0"/>
      <w:marRight w:val="0"/>
      <w:marTop w:val="0"/>
      <w:marBottom w:val="0"/>
      <w:divBdr>
        <w:top w:val="none" w:sz="0" w:space="0" w:color="auto"/>
        <w:left w:val="none" w:sz="0" w:space="0" w:color="auto"/>
        <w:bottom w:val="none" w:sz="0" w:space="0" w:color="auto"/>
        <w:right w:val="none" w:sz="0" w:space="0" w:color="auto"/>
      </w:divBdr>
    </w:div>
    <w:div w:id="456145474">
      <w:bodyDiv w:val="1"/>
      <w:marLeft w:val="0"/>
      <w:marRight w:val="0"/>
      <w:marTop w:val="0"/>
      <w:marBottom w:val="0"/>
      <w:divBdr>
        <w:top w:val="none" w:sz="0" w:space="0" w:color="auto"/>
        <w:left w:val="none" w:sz="0" w:space="0" w:color="auto"/>
        <w:bottom w:val="none" w:sz="0" w:space="0" w:color="auto"/>
        <w:right w:val="none" w:sz="0" w:space="0" w:color="auto"/>
      </w:divBdr>
    </w:div>
    <w:div w:id="459421588">
      <w:bodyDiv w:val="1"/>
      <w:marLeft w:val="0"/>
      <w:marRight w:val="0"/>
      <w:marTop w:val="0"/>
      <w:marBottom w:val="0"/>
      <w:divBdr>
        <w:top w:val="none" w:sz="0" w:space="0" w:color="auto"/>
        <w:left w:val="none" w:sz="0" w:space="0" w:color="auto"/>
        <w:bottom w:val="none" w:sz="0" w:space="0" w:color="auto"/>
        <w:right w:val="none" w:sz="0" w:space="0" w:color="auto"/>
      </w:divBdr>
    </w:div>
    <w:div w:id="477915270">
      <w:bodyDiv w:val="1"/>
      <w:marLeft w:val="0"/>
      <w:marRight w:val="0"/>
      <w:marTop w:val="0"/>
      <w:marBottom w:val="0"/>
      <w:divBdr>
        <w:top w:val="none" w:sz="0" w:space="0" w:color="auto"/>
        <w:left w:val="none" w:sz="0" w:space="0" w:color="auto"/>
        <w:bottom w:val="none" w:sz="0" w:space="0" w:color="auto"/>
        <w:right w:val="none" w:sz="0" w:space="0" w:color="auto"/>
      </w:divBdr>
    </w:div>
    <w:div w:id="480460605">
      <w:bodyDiv w:val="1"/>
      <w:marLeft w:val="0"/>
      <w:marRight w:val="0"/>
      <w:marTop w:val="0"/>
      <w:marBottom w:val="0"/>
      <w:divBdr>
        <w:top w:val="none" w:sz="0" w:space="0" w:color="auto"/>
        <w:left w:val="none" w:sz="0" w:space="0" w:color="auto"/>
        <w:bottom w:val="none" w:sz="0" w:space="0" w:color="auto"/>
        <w:right w:val="none" w:sz="0" w:space="0" w:color="auto"/>
      </w:divBdr>
    </w:div>
    <w:div w:id="480586312">
      <w:bodyDiv w:val="1"/>
      <w:marLeft w:val="0"/>
      <w:marRight w:val="0"/>
      <w:marTop w:val="0"/>
      <w:marBottom w:val="0"/>
      <w:divBdr>
        <w:top w:val="none" w:sz="0" w:space="0" w:color="auto"/>
        <w:left w:val="none" w:sz="0" w:space="0" w:color="auto"/>
        <w:bottom w:val="none" w:sz="0" w:space="0" w:color="auto"/>
        <w:right w:val="none" w:sz="0" w:space="0" w:color="auto"/>
      </w:divBdr>
    </w:div>
    <w:div w:id="491410254">
      <w:bodyDiv w:val="1"/>
      <w:marLeft w:val="0"/>
      <w:marRight w:val="0"/>
      <w:marTop w:val="0"/>
      <w:marBottom w:val="0"/>
      <w:divBdr>
        <w:top w:val="none" w:sz="0" w:space="0" w:color="auto"/>
        <w:left w:val="none" w:sz="0" w:space="0" w:color="auto"/>
        <w:bottom w:val="none" w:sz="0" w:space="0" w:color="auto"/>
        <w:right w:val="none" w:sz="0" w:space="0" w:color="auto"/>
      </w:divBdr>
    </w:div>
    <w:div w:id="500047758">
      <w:bodyDiv w:val="1"/>
      <w:marLeft w:val="0"/>
      <w:marRight w:val="0"/>
      <w:marTop w:val="0"/>
      <w:marBottom w:val="0"/>
      <w:divBdr>
        <w:top w:val="none" w:sz="0" w:space="0" w:color="auto"/>
        <w:left w:val="none" w:sz="0" w:space="0" w:color="auto"/>
        <w:bottom w:val="none" w:sz="0" w:space="0" w:color="auto"/>
        <w:right w:val="none" w:sz="0" w:space="0" w:color="auto"/>
      </w:divBdr>
    </w:div>
    <w:div w:id="511913037">
      <w:bodyDiv w:val="1"/>
      <w:marLeft w:val="0"/>
      <w:marRight w:val="0"/>
      <w:marTop w:val="0"/>
      <w:marBottom w:val="0"/>
      <w:divBdr>
        <w:top w:val="none" w:sz="0" w:space="0" w:color="auto"/>
        <w:left w:val="none" w:sz="0" w:space="0" w:color="auto"/>
        <w:bottom w:val="none" w:sz="0" w:space="0" w:color="auto"/>
        <w:right w:val="none" w:sz="0" w:space="0" w:color="auto"/>
      </w:divBdr>
    </w:div>
    <w:div w:id="539781919">
      <w:bodyDiv w:val="1"/>
      <w:marLeft w:val="0"/>
      <w:marRight w:val="0"/>
      <w:marTop w:val="0"/>
      <w:marBottom w:val="0"/>
      <w:divBdr>
        <w:top w:val="none" w:sz="0" w:space="0" w:color="auto"/>
        <w:left w:val="none" w:sz="0" w:space="0" w:color="auto"/>
        <w:bottom w:val="none" w:sz="0" w:space="0" w:color="auto"/>
        <w:right w:val="none" w:sz="0" w:space="0" w:color="auto"/>
      </w:divBdr>
    </w:div>
    <w:div w:id="551429631">
      <w:bodyDiv w:val="1"/>
      <w:marLeft w:val="0"/>
      <w:marRight w:val="0"/>
      <w:marTop w:val="0"/>
      <w:marBottom w:val="0"/>
      <w:divBdr>
        <w:top w:val="none" w:sz="0" w:space="0" w:color="auto"/>
        <w:left w:val="none" w:sz="0" w:space="0" w:color="auto"/>
        <w:bottom w:val="none" w:sz="0" w:space="0" w:color="auto"/>
        <w:right w:val="none" w:sz="0" w:space="0" w:color="auto"/>
      </w:divBdr>
    </w:div>
    <w:div w:id="567812776">
      <w:bodyDiv w:val="1"/>
      <w:marLeft w:val="0"/>
      <w:marRight w:val="0"/>
      <w:marTop w:val="0"/>
      <w:marBottom w:val="0"/>
      <w:divBdr>
        <w:top w:val="none" w:sz="0" w:space="0" w:color="auto"/>
        <w:left w:val="none" w:sz="0" w:space="0" w:color="auto"/>
        <w:bottom w:val="none" w:sz="0" w:space="0" w:color="auto"/>
        <w:right w:val="none" w:sz="0" w:space="0" w:color="auto"/>
      </w:divBdr>
    </w:div>
    <w:div w:id="594901812">
      <w:bodyDiv w:val="1"/>
      <w:marLeft w:val="0"/>
      <w:marRight w:val="0"/>
      <w:marTop w:val="0"/>
      <w:marBottom w:val="0"/>
      <w:divBdr>
        <w:top w:val="none" w:sz="0" w:space="0" w:color="auto"/>
        <w:left w:val="none" w:sz="0" w:space="0" w:color="auto"/>
        <w:bottom w:val="none" w:sz="0" w:space="0" w:color="auto"/>
        <w:right w:val="none" w:sz="0" w:space="0" w:color="auto"/>
      </w:divBdr>
    </w:div>
    <w:div w:id="617832397">
      <w:bodyDiv w:val="1"/>
      <w:marLeft w:val="0"/>
      <w:marRight w:val="0"/>
      <w:marTop w:val="0"/>
      <w:marBottom w:val="0"/>
      <w:divBdr>
        <w:top w:val="none" w:sz="0" w:space="0" w:color="auto"/>
        <w:left w:val="none" w:sz="0" w:space="0" w:color="auto"/>
        <w:bottom w:val="none" w:sz="0" w:space="0" w:color="auto"/>
        <w:right w:val="none" w:sz="0" w:space="0" w:color="auto"/>
      </w:divBdr>
    </w:div>
    <w:div w:id="630139686">
      <w:bodyDiv w:val="1"/>
      <w:marLeft w:val="0"/>
      <w:marRight w:val="0"/>
      <w:marTop w:val="0"/>
      <w:marBottom w:val="0"/>
      <w:divBdr>
        <w:top w:val="none" w:sz="0" w:space="0" w:color="auto"/>
        <w:left w:val="none" w:sz="0" w:space="0" w:color="auto"/>
        <w:bottom w:val="none" w:sz="0" w:space="0" w:color="auto"/>
        <w:right w:val="none" w:sz="0" w:space="0" w:color="auto"/>
      </w:divBdr>
    </w:div>
    <w:div w:id="632248423">
      <w:bodyDiv w:val="1"/>
      <w:marLeft w:val="0"/>
      <w:marRight w:val="0"/>
      <w:marTop w:val="0"/>
      <w:marBottom w:val="0"/>
      <w:divBdr>
        <w:top w:val="none" w:sz="0" w:space="0" w:color="auto"/>
        <w:left w:val="none" w:sz="0" w:space="0" w:color="auto"/>
        <w:bottom w:val="none" w:sz="0" w:space="0" w:color="auto"/>
        <w:right w:val="none" w:sz="0" w:space="0" w:color="auto"/>
      </w:divBdr>
    </w:div>
    <w:div w:id="636954284">
      <w:bodyDiv w:val="1"/>
      <w:marLeft w:val="0"/>
      <w:marRight w:val="0"/>
      <w:marTop w:val="0"/>
      <w:marBottom w:val="0"/>
      <w:divBdr>
        <w:top w:val="none" w:sz="0" w:space="0" w:color="auto"/>
        <w:left w:val="none" w:sz="0" w:space="0" w:color="auto"/>
        <w:bottom w:val="none" w:sz="0" w:space="0" w:color="auto"/>
        <w:right w:val="none" w:sz="0" w:space="0" w:color="auto"/>
      </w:divBdr>
    </w:div>
    <w:div w:id="648751721">
      <w:bodyDiv w:val="1"/>
      <w:marLeft w:val="0"/>
      <w:marRight w:val="0"/>
      <w:marTop w:val="0"/>
      <w:marBottom w:val="0"/>
      <w:divBdr>
        <w:top w:val="none" w:sz="0" w:space="0" w:color="auto"/>
        <w:left w:val="none" w:sz="0" w:space="0" w:color="auto"/>
        <w:bottom w:val="none" w:sz="0" w:space="0" w:color="auto"/>
        <w:right w:val="none" w:sz="0" w:space="0" w:color="auto"/>
      </w:divBdr>
    </w:div>
    <w:div w:id="669452640">
      <w:bodyDiv w:val="1"/>
      <w:marLeft w:val="0"/>
      <w:marRight w:val="0"/>
      <w:marTop w:val="0"/>
      <w:marBottom w:val="0"/>
      <w:divBdr>
        <w:top w:val="none" w:sz="0" w:space="0" w:color="auto"/>
        <w:left w:val="none" w:sz="0" w:space="0" w:color="auto"/>
        <w:bottom w:val="none" w:sz="0" w:space="0" w:color="auto"/>
        <w:right w:val="none" w:sz="0" w:space="0" w:color="auto"/>
      </w:divBdr>
    </w:div>
    <w:div w:id="671445588">
      <w:bodyDiv w:val="1"/>
      <w:marLeft w:val="0"/>
      <w:marRight w:val="0"/>
      <w:marTop w:val="0"/>
      <w:marBottom w:val="0"/>
      <w:divBdr>
        <w:top w:val="none" w:sz="0" w:space="0" w:color="auto"/>
        <w:left w:val="none" w:sz="0" w:space="0" w:color="auto"/>
        <w:bottom w:val="none" w:sz="0" w:space="0" w:color="auto"/>
        <w:right w:val="none" w:sz="0" w:space="0" w:color="auto"/>
      </w:divBdr>
    </w:div>
    <w:div w:id="679701588">
      <w:bodyDiv w:val="1"/>
      <w:marLeft w:val="0"/>
      <w:marRight w:val="0"/>
      <w:marTop w:val="0"/>
      <w:marBottom w:val="0"/>
      <w:divBdr>
        <w:top w:val="none" w:sz="0" w:space="0" w:color="auto"/>
        <w:left w:val="none" w:sz="0" w:space="0" w:color="auto"/>
        <w:bottom w:val="none" w:sz="0" w:space="0" w:color="auto"/>
        <w:right w:val="none" w:sz="0" w:space="0" w:color="auto"/>
      </w:divBdr>
    </w:div>
    <w:div w:id="690448867">
      <w:bodyDiv w:val="1"/>
      <w:marLeft w:val="0"/>
      <w:marRight w:val="0"/>
      <w:marTop w:val="0"/>
      <w:marBottom w:val="0"/>
      <w:divBdr>
        <w:top w:val="none" w:sz="0" w:space="0" w:color="auto"/>
        <w:left w:val="none" w:sz="0" w:space="0" w:color="auto"/>
        <w:bottom w:val="none" w:sz="0" w:space="0" w:color="auto"/>
        <w:right w:val="none" w:sz="0" w:space="0" w:color="auto"/>
      </w:divBdr>
    </w:div>
    <w:div w:id="699548132">
      <w:bodyDiv w:val="1"/>
      <w:marLeft w:val="0"/>
      <w:marRight w:val="0"/>
      <w:marTop w:val="0"/>
      <w:marBottom w:val="0"/>
      <w:divBdr>
        <w:top w:val="none" w:sz="0" w:space="0" w:color="auto"/>
        <w:left w:val="none" w:sz="0" w:space="0" w:color="auto"/>
        <w:bottom w:val="none" w:sz="0" w:space="0" w:color="auto"/>
        <w:right w:val="none" w:sz="0" w:space="0" w:color="auto"/>
      </w:divBdr>
    </w:div>
    <w:div w:id="710611269">
      <w:bodyDiv w:val="1"/>
      <w:marLeft w:val="0"/>
      <w:marRight w:val="0"/>
      <w:marTop w:val="0"/>
      <w:marBottom w:val="0"/>
      <w:divBdr>
        <w:top w:val="none" w:sz="0" w:space="0" w:color="auto"/>
        <w:left w:val="none" w:sz="0" w:space="0" w:color="auto"/>
        <w:bottom w:val="none" w:sz="0" w:space="0" w:color="auto"/>
        <w:right w:val="none" w:sz="0" w:space="0" w:color="auto"/>
      </w:divBdr>
    </w:div>
    <w:div w:id="716204213">
      <w:bodyDiv w:val="1"/>
      <w:marLeft w:val="0"/>
      <w:marRight w:val="0"/>
      <w:marTop w:val="0"/>
      <w:marBottom w:val="0"/>
      <w:divBdr>
        <w:top w:val="none" w:sz="0" w:space="0" w:color="auto"/>
        <w:left w:val="none" w:sz="0" w:space="0" w:color="auto"/>
        <w:bottom w:val="none" w:sz="0" w:space="0" w:color="auto"/>
        <w:right w:val="none" w:sz="0" w:space="0" w:color="auto"/>
      </w:divBdr>
    </w:div>
    <w:div w:id="716511882">
      <w:bodyDiv w:val="1"/>
      <w:marLeft w:val="0"/>
      <w:marRight w:val="0"/>
      <w:marTop w:val="0"/>
      <w:marBottom w:val="0"/>
      <w:divBdr>
        <w:top w:val="none" w:sz="0" w:space="0" w:color="auto"/>
        <w:left w:val="none" w:sz="0" w:space="0" w:color="auto"/>
        <w:bottom w:val="none" w:sz="0" w:space="0" w:color="auto"/>
        <w:right w:val="none" w:sz="0" w:space="0" w:color="auto"/>
      </w:divBdr>
    </w:div>
    <w:div w:id="731343152">
      <w:bodyDiv w:val="1"/>
      <w:marLeft w:val="0"/>
      <w:marRight w:val="0"/>
      <w:marTop w:val="0"/>
      <w:marBottom w:val="0"/>
      <w:divBdr>
        <w:top w:val="none" w:sz="0" w:space="0" w:color="auto"/>
        <w:left w:val="none" w:sz="0" w:space="0" w:color="auto"/>
        <w:bottom w:val="none" w:sz="0" w:space="0" w:color="auto"/>
        <w:right w:val="none" w:sz="0" w:space="0" w:color="auto"/>
      </w:divBdr>
    </w:div>
    <w:div w:id="733312405">
      <w:bodyDiv w:val="1"/>
      <w:marLeft w:val="0"/>
      <w:marRight w:val="0"/>
      <w:marTop w:val="0"/>
      <w:marBottom w:val="0"/>
      <w:divBdr>
        <w:top w:val="none" w:sz="0" w:space="0" w:color="auto"/>
        <w:left w:val="none" w:sz="0" w:space="0" w:color="auto"/>
        <w:bottom w:val="none" w:sz="0" w:space="0" w:color="auto"/>
        <w:right w:val="none" w:sz="0" w:space="0" w:color="auto"/>
      </w:divBdr>
    </w:div>
    <w:div w:id="735249053">
      <w:bodyDiv w:val="1"/>
      <w:marLeft w:val="0"/>
      <w:marRight w:val="0"/>
      <w:marTop w:val="0"/>
      <w:marBottom w:val="0"/>
      <w:divBdr>
        <w:top w:val="none" w:sz="0" w:space="0" w:color="auto"/>
        <w:left w:val="none" w:sz="0" w:space="0" w:color="auto"/>
        <w:bottom w:val="none" w:sz="0" w:space="0" w:color="auto"/>
        <w:right w:val="none" w:sz="0" w:space="0" w:color="auto"/>
      </w:divBdr>
    </w:div>
    <w:div w:id="747730207">
      <w:bodyDiv w:val="1"/>
      <w:marLeft w:val="0"/>
      <w:marRight w:val="0"/>
      <w:marTop w:val="0"/>
      <w:marBottom w:val="0"/>
      <w:divBdr>
        <w:top w:val="none" w:sz="0" w:space="0" w:color="auto"/>
        <w:left w:val="none" w:sz="0" w:space="0" w:color="auto"/>
        <w:bottom w:val="none" w:sz="0" w:space="0" w:color="auto"/>
        <w:right w:val="none" w:sz="0" w:space="0" w:color="auto"/>
      </w:divBdr>
    </w:div>
    <w:div w:id="758987953">
      <w:bodyDiv w:val="1"/>
      <w:marLeft w:val="0"/>
      <w:marRight w:val="0"/>
      <w:marTop w:val="0"/>
      <w:marBottom w:val="0"/>
      <w:divBdr>
        <w:top w:val="none" w:sz="0" w:space="0" w:color="auto"/>
        <w:left w:val="none" w:sz="0" w:space="0" w:color="auto"/>
        <w:bottom w:val="none" w:sz="0" w:space="0" w:color="auto"/>
        <w:right w:val="none" w:sz="0" w:space="0" w:color="auto"/>
      </w:divBdr>
    </w:div>
    <w:div w:id="776870381">
      <w:bodyDiv w:val="1"/>
      <w:marLeft w:val="0"/>
      <w:marRight w:val="0"/>
      <w:marTop w:val="0"/>
      <w:marBottom w:val="0"/>
      <w:divBdr>
        <w:top w:val="none" w:sz="0" w:space="0" w:color="auto"/>
        <w:left w:val="none" w:sz="0" w:space="0" w:color="auto"/>
        <w:bottom w:val="none" w:sz="0" w:space="0" w:color="auto"/>
        <w:right w:val="none" w:sz="0" w:space="0" w:color="auto"/>
      </w:divBdr>
    </w:div>
    <w:div w:id="800417337">
      <w:bodyDiv w:val="1"/>
      <w:marLeft w:val="0"/>
      <w:marRight w:val="0"/>
      <w:marTop w:val="0"/>
      <w:marBottom w:val="0"/>
      <w:divBdr>
        <w:top w:val="none" w:sz="0" w:space="0" w:color="auto"/>
        <w:left w:val="none" w:sz="0" w:space="0" w:color="auto"/>
        <w:bottom w:val="none" w:sz="0" w:space="0" w:color="auto"/>
        <w:right w:val="none" w:sz="0" w:space="0" w:color="auto"/>
      </w:divBdr>
    </w:div>
    <w:div w:id="809439217">
      <w:bodyDiv w:val="1"/>
      <w:marLeft w:val="0"/>
      <w:marRight w:val="0"/>
      <w:marTop w:val="0"/>
      <w:marBottom w:val="0"/>
      <w:divBdr>
        <w:top w:val="none" w:sz="0" w:space="0" w:color="auto"/>
        <w:left w:val="none" w:sz="0" w:space="0" w:color="auto"/>
        <w:bottom w:val="none" w:sz="0" w:space="0" w:color="auto"/>
        <w:right w:val="none" w:sz="0" w:space="0" w:color="auto"/>
      </w:divBdr>
    </w:div>
    <w:div w:id="817500305">
      <w:bodyDiv w:val="1"/>
      <w:marLeft w:val="0"/>
      <w:marRight w:val="0"/>
      <w:marTop w:val="0"/>
      <w:marBottom w:val="0"/>
      <w:divBdr>
        <w:top w:val="none" w:sz="0" w:space="0" w:color="auto"/>
        <w:left w:val="none" w:sz="0" w:space="0" w:color="auto"/>
        <w:bottom w:val="none" w:sz="0" w:space="0" w:color="auto"/>
        <w:right w:val="none" w:sz="0" w:space="0" w:color="auto"/>
      </w:divBdr>
    </w:div>
    <w:div w:id="825315121">
      <w:bodyDiv w:val="1"/>
      <w:marLeft w:val="0"/>
      <w:marRight w:val="0"/>
      <w:marTop w:val="0"/>
      <w:marBottom w:val="0"/>
      <w:divBdr>
        <w:top w:val="none" w:sz="0" w:space="0" w:color="auto"/>
        <w:left w:val="none" w:sz="0" w:space="0" w:color="auto"/>
        <w:bottom w:val="none" w:sz="0" w:space="0" w:color="auto"/>
        <w:right w:val="none" w:sz="0" w:space="0" w:color="auto"/>
      </w:divBdr>
    </w:div>
    <w:div w:id="834953287">
      <w:bodyDiv w:val="1"/>
      <w:marLeft w:val="0"/>
      <w:marRight w:val="0"/>
      <w:marTop w:val="0"/>
      <w:marBottom w:val="0"/>
      <w:divBdr>
        <w:top w:val="none" w:sz="0" w:space="0" w:color="auto"/>
        <w:left w:val="none" w:sz="0" w:space="0" w:color="auto"/>
        <w:bottom w:val="none" w:sz="0" w:space="0" w:color="auto"/>
        <w:right w:val="none" w:sz="0" w:space="0" w:color="auto"/>
      </w:divBdr>
    </w:div>
    <w:div w:id="837307910">
      <w:bodyDiv w:val="1"/>
      <w:marLeft w:val="0"/>
      <w:marRight w:val="0"/>
      <w:marTop w:val="0"/>
      <w:marBottom w:val="0"/>
      <w:divBdr>
        <w:top w:val="none" w:sz="0" w:space="0" w:color="auto"/>
        <w:left w:val="none" w:sz="0" w:space="0" w:color="auto"/>
        <w:bottom w:val="none" w:sz="0" w:space="0" w:color="auto"/>
        <w:right w:val="none" w:sz="0" w:space="0" w:color="auto"/>
      </w:divBdr>
    </w:div>
    <w:div w:id="848836607">
      <w:bodyDiv w:val="1"/>
      <w:marLeft w:val="0"/>
      <w:marRight w:val="0"/>
      <w:marTop w:val="0"/>
      <w:marBottom w:val="0"/>
      <w:divBdr>
        <w:top w:val="none" w:sz="0" w:space="0" w:color="auto"/>
        <w:left w:val="none" w:sz="0" w:space="0" w:color="auto"/>
        <w:bottom w:val="none" w:sz="0" w:space="0" w:color="auto"/>
        <w:right w:val="none" w:sz="0" w:space="0" w:color="auto"/>
      </w:divBdr>
    </w:div>
    <w:div w:id="860700529">
      <w:bodyDiv w:val="1"/>
      <w:marLeft w:val="0"/>
      <w:marRight w:val="0"/>
      <w:marTop w:val="0"/>
      <w:marBottom w:val="0"/>
      <w:divBdr>
        <w:top w:val="none" w:sz="0" w:space="0" w:color="auto"/>
        <w:left w:val="none" w:sz="0" w:space="0" w:color="auto"/>
        <w:bottom w:val="none" w:sz="0" w:space="0" w:color="auto"/>
        <w:right w:val="none" w:sz="0" w:space="0" w:color="auto"/>
      </w:divBdr>
    </w:div>
    <w:div w:id="867717746">
      <w:bodyDiv w:val="1"/>
      <w:marLeft w:val="0"/>
      <w:marRight w:val="0"/>
      <w:marTop w:val="0"/>
      <w:marBottom w:val="0"/>
      <w:divBdr>
        <w:top w:val="none" w:sz="0" w:space="0" w:color="auto"/>
        <w:left w:val="none" w:sz="0" w:space="0" w:color="auto"/>
        <w:bottom w:val="none" w:sz="0" w:space="0" w:color="auto"/>
        <w:right w:val="none" w:sz="0" w:space="0" w:color="auto"/>
      </w:divBdr>
    </w:div>
    <w:div w:id="877083078">
      <w:bodyDiv w:val="1"/>
      <w:marLeft w:val="0"/>
      <w:marRight w:val="0"/>
      <w:marTop w:val="0"/>
      <w:marBottom w:val="0"/>
      <w:divBdr>
        <w:top w:val="none" w:sz="0" w:space="0" w:color="auto"/>
        <w:left w:val="none" w:sz="0" w:space="0" w:color="auto"/>
        <w:bottom w:val="none" w:sz="0" w:space="0" w:color="auto"/>
        <w:right w:val="none" w:sz="0" w:space="0" w:color="auto"/>
      </w:divBdr>
    </w:div>
    <w:div w:id="878469671">
      <w:bodyDiv w:val="1"/>
      <w:marLeft w:val="0"/>
      <w:marRight w:val="0"/>
      <w:marTop w:val="0"/>
      <w:marBottom w:val="0"/>
      <w:divBdr>
        <w:top w:val="none" w:sz="0" w:space="0" w:color="auto"/>
        <w:left w:val="none" w:sz="0" w:space="0" w:color="auto"/>
        <w:bottom w:val="none" w:sz="0" w:space="0" w:color="auto"/>
        <w:right w:val="none" w:sz="0" w:space="0" w:color="auto"/>
      </w:divBdr>
    </w:div>
    <w:div w:id="881211153">
      <w:bodyDiv w:val="1"/>
      <w:marLeft w:val="0"/>
      <w:marRight w:val="0"/>
      <w:marTop w:val="0"/>
      <w:marBottom w:val="0"/>
      <w:divBdr>
        <w:top w:val="none" w:sz="0" w:space="0" w:color="auto"/>
        <w:left w:val="none" w:sz="0" w:space="0" w:color="auto"/>
        <w:bottom w:val="none" w:sz="0" w:space="0" w:color="auto"/>
        <w:right w:val="none" w:sz="0" w:space="0" w:color="auto"/>
      </w:divBdr>
    </w:div>
    <w:div w:id="883175405">
      <w:bodyDiv w:val="1"/>
      <w:marLeft w:val="0"/>
      <w:marRight w:val="0"/>
      <w:marTop w:val="0"/>
      <w:marBottom w:val="0"/>
      <w:divBdr>
        <w:top w:val="none" w:sz="0" w:space="0" w:color="auto"/>
        <w:left w:val="none" w:sz="0" w:space="0" w:color="auto"/>
        <w:bottom w:val="none" w:sz="0" w:space="0" w:color="auto"/>
        <w:right w:val="none" w:sz="0" w:space="0" w:color="auto"/>
      </w:divBdr>
    </w:div>
    <w:div w:id="902714709">
      <w:bodyDiv w:val="1"/>
      <w:marLeft w:val="0"/>
      <w:marRight w:val="0"/>
      <w:marTop w:val="0"/>
      <w:marBottom w:val="0"/>
      <w:divBdr>
        <w:top w:val="none" w:sz="0" w:space="0" w:color="auto"/>
        <w:left w:val="none" w:sz="0" w:space="0" w:color="auto"/>
        <w:bottom w:val="none" w:sz="0" w:space="0" w:color="auto"/>
        <w:right w:val="none" w:sz="0" w:space="0" w:color="auto"/>
      </w:divBdr>
    </w:div>
    <w:div w:id="915436591">
      <w:bodyDiv w:val="1"/>
      <w:marLeft w:val="0"/>
      <w:marRight w:val="0"/>
      <w:marTop w:val="0"/>
      <w:marBottom w:val="0"/>
      <w:divBdr>
        <w:top w:val="none" w:sz="0" w:space="0" w:color="auto"/>
        <w:left w:val="none" w:sz="0" w:space="0" w:color="auto"/>
        <w:bottom w:val="none" w:sz="0" w:space="0" w:color="auto"/>
        <w:right w:val="none" w:sz="0" w:space="0" w:color="auto"/>
      </w:divBdr>
    </w:div>
    <w:div w:id="929002115">
      <w:bodyDiv w:val="1"/>
      <w:marLeft w:val="0"/>
      <w:marRight w:val="0"/>
      <w:marTop w:val="0"/>
      <w:marBottom w:val="0"/>
      <w:divBdr>
        <w:top w:val="none" w:sz="0" w:space="0" w:color="auto"/>
        <w:left w:val="none" w:sz="0" w:space="0" w:color="auto"/>
        <w:bottom w:val="none" w:sz="0" w:space="0" w:color="auto"/>
        <w:right w:val="none" w:sz="0" w:space="0" w:color="auto"/>
      </w:divBdr>
    </w:div>
    <w:div w:id="939530690">
      <w:bodyDiv w:val="1"/>
      <w:marLeft w:val="0"/>
      <w:marRight w:val="0"/>
      <w:marTop w:val="0"/>
      <w:marBottom w:val="0"/>
      <w:divBdr>
        <w:top w:val="none" w:sz="0" w:space="0" w:color="auto"/>
        <w:left w:val="none" w:sz="0" w:space="0" w:color="auto"/>
        <w:bottom w:val="none" w:sz="0" w:space="0" w:color="auto"/>
        <w:right w:val="none" w:sz="0" w:space="0" w:color="auto"/>
      </w:divBdr>
    </w:div>
    <w:div w:id="952177285">
      <w:bodyDiv w:val="1"/>
      <w:marLeft w:val="0"/>
      <w:marRight w:val="0"/>
      <w:marTop w:val="0"/>
      <w:marBottom w:val="0"/>
      <w:divBdr>
        <w:top w:val="none" w:sz="0" w:space="0" w:color="auto"/>
        <w:left w:val="none" w:sz="0" w:space="0" w:color="auto"/>
        <w:bottom w:val="none" w:sz="0" w:space="0" w:color="auto"/>
        <w:right w:val="none" w:sz="0" w:space="0" w:color="auto"/>
      </w:divBdr>
    </w:div>
    <w:div w:id="959725391">
      <w:bodyDiv w:val="1"/>
      <w:marLeft w:val="0"/>
      <w:marRight w:val="0"/>
      <w:marTop w:val="0"/>
      <w:marBottom w:val="0"/>
      <w:divBdr>
        <w:top w:val="none" w:sz="0" w:space="0" w:color="auto"/>
        <w:left w:val="none" w:sz="0" w:space="0" w:color="auto"/>
        <w:bottom w:val="none" w:sz="0" w:space="0" w:color="auto"/>
        <w:right w:val="none" w:sz="0" w:space="0" w:color="auto"/>
      </w:divBdr>
    </w:div>
    <w:div w:id="975989431">
      <w:bodyDiv w:val="1"/>
      <w:marLeft w:val="0"/>
      <w:marRight w:val="0"/>
      <w:marTop w:val="0"/>
      <w:marBottom w:val="0"/>
      <w:divBdr>
        <w:top w:val="none" w:sz="0" w:space="0" w:color="auto"/>
        <w:left w:val="none" w:sz="0" w:space="0" w:color="auto"/>
        <w:bottom w:val="none" w:sz="0" w:space="0" w:color="auto"/>
        <w:right w:val="none" w:sz="0" w:space="0" w:color="auto"/>
      </w:divBdr>
    </w:div>
    <w:div w:id="982319655">
      <w:bodyDiv w:val="1"/>
      <w:marLeft w:val="0"/>
      <w:marRight w:val="0"/>
      <w:marTop w:val="0"/>
      <w:marBottom w:val="0"/>
      <w:divBdr>
        <w:top w:val="none" w:sz="0" w:space="0" w:color="auto"/>
        <w:left w:val="none" w:sz="0" w:space="0" w:color="auto"/>
        <w:bottom w:val="none" w:sz="0" w:space="0" w:color="auto"/>
        <w:right w:val="none" w:sz="0" w:space="0" w:color="auto"/>
      </w:divBdr>
    </w:div>
    <w:div w:id="986739682">
      <w:bodyDiv w:val="1"/>
      <w:marLeft w:val="0"/>
      <w:marRight w:val="0"/>
      <w:marTop w:val="0"/>
      <w:marBottom w:val="0"/>
      <w:divBdr>
        <w:top w:val="none" w:sz="0" w:space="0" w:color="auto"/>
        <w:left w:val="none" w:sz="0" w:space="0" w:color="auto"/>
        <w:bottom w:val="none" w:sz="0" w:space="0" w:color="auto"/>
        <w:right w:val="none" w:sz="0" w:space="0" w:color="auto"/>
      </w:divBdr>
    </w:div>
    <w:div w:id="1017578529">
      <w:bodyDiv w:val="1"/>
      <w:marLeft w:val="0"/>
      <w:marRight w:val="0"/>
      <w:marTop w:val="0"/>
      <w:marBottom w:val="0"/>
      <w:divBdr>
        <w:top w:val="none" w:sz="0" w:space="0" w:color="auto"/>
        <w:left w:val="none" w:sz="0" w:space="0" w:color="auto"/>
        <w:bottom w:val="none" w:sz="0" w:space="0" w:color="auto"/>
        <w:right w:val="none" w:sz="0" w:space="0" w:color="auto"/>
      </w:divBdr>
    </w:div>
    <w:div w:id="1028489197">
      <w:bodyDiv w:val="1"/>
      <w:marLeft w:val="0"/>
      <w:marRight w:val="0"/>
      <w:marTop w:val="0"/>
      <w:marBottom w:val="0"/>
      <w:divBdr>
        <w:top w:val="none" w:sz="0" w:space="0" w:color="auto"/>
        <w:left w:val="none" w:sz="0" w:space="0" w:color="auto"/>
        <w:bottom w:val="none" w:sz="0" w:space="0" w:color="auto"/>
        <w:right w:val="none" w:sz="0" w:space="0" w:color="auto"/>
      </w:divBdr>
    </w:div>
    <w:div w:id="1031997469">
      <w:bodyDiv w:val="1"/>
      <w:marLeft w:val="0"/>
      <w:marRight w:val="0"/>
      <w:marTop w:val="0"/>
      <w:marBottom w:val="0"/>
      <w:divBdr>
        <w:top w:val="none" w:sz="0" w:space="0" w:color="auto"/>
        <w:left w:val="none" w:sz="0" w:space="0" w:color="auto"/>
        <w:bottom w:val="none" w:sz="0" w:space="0" w:color="auto"/>
        <w:right w:val="none" w:sz="0" w:space="0" w:color="auto"/>
      </w:divBdr>
    </w:div>
    <w:div w:id="1044209062">
      <w:bodyDiv w:val="1"/>
      <w:marLeft w:val="0"/>
      <w:marRight w:val="0"/>
      <w:marTop w:val="0"/>
      <w:marBottom w:val="0"/>
      <w:divBdr>
        <w:top w:val="none" w:sz="0" w:space="0" w:color="auto"/>
        <w:left w:val="none" w:sz="0" w:space="0" w:color="auto"/>
        <w:bottom w:val="none" w:sz="0" w:space="0" w:color="auto"/>
        <w:right w:val="none" w:sz="0" w:space="0" w:color="auto"/>
      </w:divBdr>
    </w:div>
    <w:div w:id="1053384657">
      <w:bodyDiv w:val="1"/>
      <w:marLeft w:val="0"/>
      <w:marRight w:val="0"/>
      <w:marTop w:val="0"/>
      <w:marBottom w:val="0"/>
      <w:divBdr>
        <w:top w:val="none" w:sz="0" w:space="0" w:color="auto"/>
        <w:left w:val="none" w:sz="0" w:space="0" w:color="auto"/>
        <w:bottom w:val="none" w:sz="0" w:space="0" w:color="auto"/>
        <w:right w:val="none" w:sz="0" w:space="0" w:color="auto"/>
      </w:divBdr>
    </w:div>
    <w:div w:id="1060207158">
      <w:bodyDiv w:val="1"/>
      <w:marLeft w:val="0"/>
      <w:marRight w:val="0"/>
      <w:marTop w:val="0"/>
      <w:marBottom w:val="0"/>
      <w:divBdr>
        <w:top w:val="none" w:sz="0" w:space="0" w:color="auto"/>
        <w:left w:val="none" w:sz="0" w:space="0" w:color="auto"/>
        <w:bottom w:val="none" w:sz="0" w:space="0" w:color="auto"/>
        <w:right w:val="none" w:sz="0" w:space="0" w:color="auto"/>
      </w:divBdr>
    </w:div>
    <w:div w:id="1069769624">
      <w:bodyDiv w:val="1"/>
      <w:marLeft w:val="0"/>
      <w:marRight w:val="0"/>
      <w:marTop w:val="0"/>
      <w:marBottom w:val="0"/>
      <w:divBdr>
        <w:top w:val="none" w:sz="0" w:space="0" w:color="auto"/>
        <w:left w:val="none" w:sz="0" w:space="0" w:color="auto"/>
        <w:bottom w:val="none" w:sz="0" w:space="0" w:color="auto"/>
        <w:right w:val="none" w:sz="0" w:space="0" w:color="auto"/>
      </w:divBdr>
    </w:div>
    <w:div w:id="1070807458">
      <w:bodyDiv w:val="1"/>
      <w:marLeft w:val="0"/>
      <w:marRight w:val="0"/>
      <w:marTop w:val="0"/>
      <w:marBottom w:val="0"/>
      <w:divBdr>
        <w:top w:val="none" w:sz="0" w:space="0" w:color="auto"/>
        <w:left w:val="none" w:sz="0" w:space="0" w:color="auto"/>
        <w:bottom w:val="none" w:sz="0" w:space="0" w:color="auto"/>
        <w:right w:val="none" w:sz="0" w:space="0" w:color="auto"/>
      </w:divBdr>
    </w:div>
    <w:div w:id="1071120746">
      <w:bodyDiv w:val="1"/>
      <w:marLeft w:val="0"/>
      <w:marRight w:val="0"/>
      <w:marTop w:val="0"/>
      <w:marBottom w:val="0"/>
      <w:divBdr>
        <w:top w:val="none" w:sz="0" w:space="0" w:color="auto"/>
        <w:left w:val="none" w:sz="0" w:space="0" w:color="auto"/>
        <w:bottom w:val="none" w:sz="0" w:space="0" w:color="auto"/>
        <w:right w:val="none" w:sz="0" w:space="0" w:color="auto"/>
      </w:divBdr>
    </w:div>
    <w:div w:id="1081947006">
      <w:bodyDiv w:val="1"/>
      <w:marLeft w:val="0"/>
      <w:marRight w:val="0"/>
      <w:marTop w:val="0"/>
      <w:marBottom w:val="0"/>
      <w:divBdr>
        <w:top w:val="none" w:sz="0" w:space="0" w:color="auto"/>
        <w:left w:val="none" w:sz="0" w:space="0" w:color="auto"/>
        <w:bottom w:val="none" w:sz="0" w:space="0" w:color="auto"/>
        <w:right w:val="none" w:sz="0" w:space="0" w:color="auto"/>
      </w:divBdr>
    </w:div>
    <w:div w:id="1094714963">
      <w:bodyDiv w:val="1"/>
      <w:marLeft w:val="0"/>
      <w:marRight w:val="0"/>
      <w:marTop w:val="0"/>
      <w:marBottom w:val="0"/>
      <w:divBdr>
        <w:top w:val="none" w:sz="0" w:space="0" w:color="auto"/>
        <w:left w:val="none" w:sz="0" w:space="0" w:color="auto"/>
        <w:bottom w:val="none" w:sz="0" w:space="0" w:color="auto"/>
        <w:right w:val="none" w:sz="0" w:space="0" w:color="auto"/>
      </w:divBdr>
    </w:div>
    <w:div w:id="1102871695">
      <w:bodyDiv w:val="1"/>
      <w:marLeft w:val="0"/>
      <w:marRight w:val="0"/>
      <w:marTop w:val="0"/>
      <w:marBottom w:val="0"/>
      <w:divBdr>
        <w:top w:val="none" w:sz="0" w:space="0" w:color="auto"/>
        <w:left w:val="none" w:sz="0" w:space="0" w:color="auto"/>
        <w:bottom w:val="none" w:sz="0" w:space="0" w:color="auto"/>
        <w:right w:val="none" w:sz="0" w:space="0" w:color="auto"/>
      </w:divBdr>
    </w:div>
    <w:div w:id="1110589259">
      <w:bodyDiv w:val="1"/>
      <w:marLeft w:val="0"/>
      <w:marRight w:val="0"/>
      <w:marTop w:val="0"/>
      <w:marBottom w:val="0"/>
      <w:divBdr>
        <w:top w:val="none" w:sz="0" w:space="0" w:color="auto"/>
        <w:left w:val="none" w:sz="0" w:space="0" w:color="auto"/>
        <w:bottom w:val="none" w:sz="0" w:space="0" w:color="auto"/>
        <w:right w:val="none" w:sz="0" w:space="0" w:color="auto"/>
      </w:divBdr>
    </w:div>
    <w:div w:id="1124035427">
      <w:bodyDiv w:val="1"/>
      <w:marLeft w:val="0"/>
      <w:marRight w:val="0"/>
      <w:marTop w:val="0"/>
      <w:marBottom w:val="0"/>
      <w:divBdr>
        <w:top w:val="none" w:sz="0" w:space="0" w:color="auto"/>
        <w:left w:val="none" w:sz="0" w:space="0" w:color="auto"/>
        <w:bottom w:val="none" w:sz="0" w:space="0" w:color="auto"/>
        <w:right w:val="none" w:sz="0" w:space="0" w:color="auto"/>
      </w:divBdr>
    </w:div>
    <w:div w:id="1129859534">
      <w:bodyDiv w:val="1"/>
      <w:marLeft w:val="0"/>
      <w:marRight w:val="0"/>
      <w:marTop w:val="0"/>
      <w:marBottom w:val="0"/>
      <w:divBdr>
        <w:top w:val="none" w:sz="0" w:space="0" w:color="auto"/>
        <w:left w:val="none" w:sz="0" w:space="0" w:color="auto"/>
        <w:bottom w:val="none" w:sz="0" w:space="0" w:color="auto"/>
        <w:right w:val="none" w:sz="0" w:space="0" w:color="auto"/>
      </w:divBdr>
    </w:div>
    <w:div w:id="1140147286">
      <w:bodyDiv w:val="1"/>
      <w:marLeft w:val="0"/>
      <w:marRight w:val="0"/>
      <w:marTop w:val="0"/>
      <w:marBottom w:val="0"/>
      <w:divBdr>
        <w:top w:val="none" w:sz="0" w:space="0" w:color="auto"/>
        <w:left w:val="none" w:sz="0" w:space="0" w:color="auto"/>
        <w:bottom w:val="none" w:sz="0" w:space="0" w:color="auto"/>
        <w:right w:val="none" w:sz="0" w:space="0" w:color="auto"/>
      </w:divBdr>
    </w:div>
    <w:div w:id="1140610832">
      <w:bodyDiv w:val="1"/>
      <w:marLeft w:val="0"/>
      <w:marRight w:val="0"/>
      <w:marTop w:val="0"/>
      <w:marBottom w:val="0"/>
      <w:divBdr>
        <w:top w:val="none" w:sz="0" w:space="0" w:color="auto"/>
        <w:left w:val="none" w:sz="0" w:space="0" w:color="auto"/>
        <w:bottom w:val="none" w:sz="0" w:space="0" w:color="auto"/>
        <w:right w:val="none" w:sz="0" w:space="0" w:color="auto"/>
      </w:divBdr>
    </w:div>
    <w:div w:id="1144077952">
      <w:bodyDiv w:val="1"/>
      <w:marLeft w:val="0"/>
      <w:marRight w:val="0"/>
      <w:marTop w:val="0"/>
      <w:marBottom w:val="0"/>
      <w:divBdr>
        <w:top w:val="none" w:sz="0" w:space="0" w:color="auto"/>
        <w:left w:val="none" w:sz="0" w:space="0" w:color="auto"/>
        <w:bottom w:val="none" w:sz="0" w:space="0" w:color="auto"/>
        <w:right w:val="none" w:sz="0" w:space="0" w:color="auto"/>
      </w:divBdr>
    </w:div>
    <w:div w:id="1169758398">
      <w:bodyDiv w:val="1"/>
      <w:marLeft w:val="0"/>
      <w:marRight w:val="0"/>
      <w:marTop w:val="0"/>
      <w:marBottom w:val="0"/>
      <w:divBdr>
        <w:top w:val="none" w:sz="0" w:space="0" w:color="auto"/>
        <w:left w:val="none" w:sz="0" w:space="0" w:color="auto"/>
        <w:bottom w:val="none" w:sz="0" w:space="0" w:color="auto"/>
        <w:right w:val="none" w:sz="0" w:space="0" w:color="auto"/>
      </w:divBdr>
    </w:div>
    <w:div w:id="1179346803">
      <w:bodyDiv w:val="1"/>
      <w:marLeft w:val="0"/>
      <w:marRight w:val="0"/>
      <w:marTop w:val="0"/>
      <w:marBottom w:val="0"/>
      <w:divBdr>
        <w:top w:val="none" w:sz="0" w:space="0" w:color="auto"/>
        <w:left w:val="none" w:sz="0" w:space="0" w:color="auto"/>
        <w:bottom w:val="none" w:sz="0" w:space="0" w:color="auto"/>
        <w:right w:val="none" w:sz="0" w:space="0" w:color="auto"/>
      </w:divBdr>
    </w:div>
    <w:div w:id="1185171218">
      <w:bodyDiv w:val="1"/>
      <w:marLeft w:val="0"/>
      <w:marRight w:val="0"/>
      <w:marTop w:val="0"/>
      <w:marBottom w:val="0"/>
      <w:divBdr>
        <w:top w:val="none" w:sz="0" w:space="0" w:color="auto"/>
        <w:left w:val="none" w:sz="0" w:space="0" w:color="auto"/>
        <w:bottom w:val="none" w:sz="0" w:space="0" w:color="auto"/>
        <w:right w:val="none" w:sz="0" w:space="0" w:color="auto"/>
      </w:divBdr>
    </w:div>
    <w:div w:id="1195343537">
      <w:bodyDiv w:val="1"/>
      <w:marLeft w:val="0"/>
      <w:marRight w:val="0"/>
      <w:marTop w:val="0"/>
      <w:marBottom w:val="0"/>
      <w:divBdr>
        <w:top w:val="none" w:sz="0" w:space="0" w:color="auto"/>
        <w:left w:val="none" w:sz="0" w:space="0" w:color="auto"/>
        <w:bottom w:val="none" w:sz="0" w:space="0" w:color="auto"/>
        <w:right w:val="none" w:sz="0" w:space="0" w:color="auto"/>
      </w:divBdr>
    </w:div>
    <w:div w:id="1225415199">
      <w:bodyDiv w:val="1"/>
      <w:marLeft w:val="0"/>
      <w:marRight w:val="0"/>
      <w:marTop w:val="0"/>
      <w:marBottom w:val="0"/>
      <w:divBdr>
        <w:top w:val="none" w:sz="0" w:space="0" w:color="auto"/>
        <w:left w:val="none" w:sz="0" w:space="0" w:color="auto"/>
        <w:bottom w:val="none" w:sz="0" w:space="0" w:color="auto"/>
        <w:right w:val="none" w:sz="0" w:space="0" w:color="auto"/>
      </w:divBdr>
    </w:div>
    <w:div w:id="1229073524">
      <w:bodyDiv w:val="1"/>
      <w:marLeft w:val="0"/>
      <w:marRight w:val="0"/>
      <w:marTop w:val="0"/>
      <w:marBottom w:val="0"/>
      <w:divBdr>
        <w:top w:val="none" w:sz="0" w:space="0" w:color="auto"/>
        <w:left w:val="none" w:sz="0" w:space="0" w:color="auto"/>
        <w:bottom w:val="none" w:sz="0" w:space="0" w:color="auto"/>
        <w:right w:val="none" w:sz="0" w:space="0" w:color="auto"/>
      </w:divBdr>
    </w:div>
    <w:div w:id="1261329923">
      <w:bodyDiv w:val="1"/>
      <w:marLeft w:val="0"/>
      <w:marRight w:val="0"/>
      <w:marTop w:val="0"/>
      <w:marBottom w:val="0"/>
      <w:divBdr>
        <w:top w:val="none" w:sz="0" w:space="0" w:color="auto"/>
        <w:left w:val="none" w:sz="0" w:space="0" w:color="auto"/>
        <w:bottom w:val="none" w:sz="0" w:space="0" w:color="auto"/>
        <w:right w:val="none" w:sz="0" w:space="0" w:color="auto"/>
      </w:divBdr>
    </w:div>
    <w:div w:id="1272977934">
      <w:bodyDiv w:val="1"/>
      <w:marLeft w:val="0"/>
      <w:marRight w:val="0"/>
      <w:marTop w:val="0"/>
      <w:marBottom w:val="0"/>
      <w:divBdr>
        <w:top w:val="none" w:sz="0" w:space="0" w:color="auto"/>
        <w:left w:val="none" w:sz="0" w:space="0" w:color="auto"/>
        <w:bottom w:val="none" w:sz="0" w:space="0" w:color="auto"/>
        <w:right w:val="none" w:sz="0" w:space="0" w:color="auto"/>
      </w:divBdr>
    </w:div>
    <w:div w:id="1290475284">
      <w:bodyDiv w:val="1"/>
      <w:marLeft w:val="0"/>
      <w:marRight w:val="0"/>
      <w:marTop w:val="0"/>
      <w:marBottom w:val="0"/>
      <w:divBdr>
        <w:top w:val="none" w:sz="0" w:space="0" w:color="auto"/>
        <w:left w:val="none" w:sz="0" w:space="0" w:color="auto"/>
        <w:bottom w:val="none" w:sz="0" w:space="0" w:color="auto"/>
        <w:right w:val="none" w:sz="0" w:space="0" w:color="auto"/>
      </w:divBdr>
    </w:div>
    <w:div w:id="1299072019">
      <w:bodyDiv w:val="1"/>
      <w:marLeft w:val="0"/>
      <w:marRight w:val="0"/>
      <w:marTop w:val="0"/>
      <w:marBottom w:val="0"/>
      <w:divBdr>
        <w:top w:val="none" w:sz="0" w:space="0" w:color="auto"/>
        <w:left w:val="none" w:sz="0" w:space="0" w:color="auto"/>
        <w:bottom w:val="none" w:sz="0" w:space="0" w:color="auto"/>
        <w:right w:val="none" w:sz="0" w:space="0" w:color="auto"/>
      </w:divBdr>
    </w:div>
    <w:div w:id="1305769683">
      <w:bodyDiv w:val="1"/>
      <w:marLeft w:val="0"/>
      <w:marRight w:val="0"/>
      <w:marTop w:val="0"/>
      <w:marBottom w:val="0"/>
      <w:divBdr>
        <w:top w:val="none" w:sz="0" w:space="0" w:color="auto"/>
        <w:left w:val="none" w:sz="0" w:space="0" w:color="auto"/>
        <w:bottom w:val="none" w:sz="0" w:space="0" w:color="auto"/>
        <w:right w:val="none" w:sz="0" w:space="0" w:color="auto"/>
      </w:divBdr>
    </w:div>
    <w:div w:id="1307468211">
      <w:bodyDiv w:val="1"/>
      <w:marLeft w:val="0"/>
      <w:marRight w:val="0"/>
      <w:marTop w:val="0"/>
      <w:marBottom w:val="0"/>
      <w:divBdr>
        <w:top w:val="none" w:sz="0" w:space="0" w:color="auto"/>
        <w:left w:val="none" w:sz="0" w:space="0" w:color="auto"/>
        <w:bottom w:val="none" w:sz="0" w:space="0" w:color="auto"/>
        <w:right w:val="none" w:sz="0" w:space="0" w:color="auto"/>
      </w:divBdr>
    </w:div>
    <w:div w:id="1308129022">
      <w:bodyDiv w:val="1"/>
      <w:marLeft w:val="0"/>
      <w:marRight w:val="0"/>
      <w:marTop w:val="0"/>
      <w:marBottom w:val="0"/>
      <w:divBdr>
        <w:top w:val="none" w:sz="0" w:space="0" w:color="auto"/>
        <w:left w:val="none" w:sz="0" w:space="0" w:color="auto"/>
        <w:bottom w:val="none" w:sz="0" w:space="0" w:color="auto"/>
        <w:right w:val="none" w:sz="0" w:space="0" w:color="auto"/>
      </w:divBdr>
    </w:div>
    <w:div w:id="1313026565">
      <w:bodyDiv w:val="1"/>
      <w:marLeft w:val="0"/>
      <w:marRight w:val="0"/>
      <w:marTop w:val="0"/>
      <w:marBottom w:val="0"/>
      <w:divBdr>
        <w:top w:val="none" w:sz="0" w:space="0" w:color="auto"/>
        <w:left w:val="none" w:sz="0" w:space="0" w:color="auto"/>
        <w:bottom w:val="none" w:sz="0" w:space="0" w:color="auto"/>
        <w:right w:val="none" w:sz="0" w:space="0" w:color="auto"/>
      </w:divBdr>
    </w:div>
    <w:div w:id="1315069215">
      <w:bodyDiv w:val="1"/>
      <w:marLeft w:val="0"/>
      <w:marRight w:val="0"/>
      <w:marTop w:val="0"/>
      <w:marBottom w:val="0"/>
      <w:divBdr>
        <w:top w:val="none" w:sz="0" w:space="0" w:color="auto"/>
        <w:left w:val="none" w:sz="0" w:space="0" w:color="auto"/>
        <w:bottom w:val="none" w:sz="0" w:space="0" w:color="auto"/>
        <w:right w:val="none" w:sz="0" w:space="0" w:color="auto"/>
      </w:divBdr>
    </w:div>
    <w:div w:id="1339119477">
      <w:bodyDiv w:val="1"/>
      <w:marLeft w:val="0"/>
      <w:marRight w:val="0"/>
      <w:marTop w:val="0"/>
      <w:marBottom w:val="0"/>
      <w:divBdr>
        <w:top w:val="none" w:sz="0" w:space="0" w:color="auto"/>
        <w:left w:val="none" w:sz="0" w:space="0" w:color="auto"/>
        <w:bottom w:val="none" w:sz="0" w:space="0" w:color="auto"/>
        <w:right w:val="none" w:sz="0" w:space="0" w:color="auto"/>
      </w:divBdr>
    </w:div>
    <w:div w:id="1372724477">
      <w:bodyDiv w:val="1"/>
      <w:marLeft w:val="0"/>
      <w:marRight w:val="0"/>
      <w:marTop w:val="0"/>
      <w:marBottom w:val="0"/>
      <w:divBdr>
        <w:top w:val="none" w:sz="0" w:space="0" w:color="auto"/>
        <w:left w:val="none" w:sz="0" w:space="0" w:color="auto"/>
        <w:bottom w:val="none" w:sz="0" w:space="0" w:color="auto"/>
        <w:right w:val="none" w:sz="0" w:space="0" w:color="auto"/>
      </w:divBdr>
    </w:div>
    <w:div w:id="1391005301">
      <w:bodyDiv w:val="1"/>
      <w:marLeft w:val="0"/>
      <w:marRight w:val="0"/>
      <w:marTop w:val="0"/>
      <w:marBottom w:val="0"/>
      <w:divBdr>
        <w:top w:val="none" w:sz="0" w:space="0" w:color="auto"/>
        <w:left w:val="none" w:sz="0" w:space="0" w:color="auto"/>
        <w:bottom w:val="none" w:sz="0" w:space="0" w:color="auto"/>
        <w:right w:val="none" w:sz="0" w:space="0" w:color="auto"/>
      </w:divBdr>
    </w:div>
    <w:div w:id="1399479609">
      <w:bodyDiv w:val="1"/>
      <w:marLeft w:val="0"/>
      <w:marRight w:val="0"/>
      <w:marTop w:val="0"/>
      <w:marBottom w:val="0"/>
      <w:divBdr>
        <w:top w:val="none" w:sz="0" w:space="0" w:color="auto"/>
        <w:left w:val="none" w:sz="0" w:space="0" w:color="auto"/>
        <w:bottom w:val="none" w:sz="0" w:space="0" w:color="auto"/>
        <w:right w:val="none" w:sz="0" w:space="0" w:color="auto"/>
      </w:divBdr>
    </w:div>
    <w:div w:id="1410924779">
      <w:bodyDiv w:val="1"/>
      <w:marLeft w:val="0"/>
      <w:marRight w:val="0"/>
      <w:marTop w:val="0"/>
      <w:marBottom w:val="0"/>
      <w:divBdr>
        <w:top w:val="none" w:sz="0" w:space="0" w:color="auto"/>
        <w:left w:val="none" w:sz="0" w:space="0" w:color="auto"/>
        <w:bottom w:val="none" w:sz="0" w:space="0" w:color="auto"/>
        <w:right w:val="none" w:sz="0" w:space="0" w:color="auto"/>
      </w:divBdr>
    </w:div>
    <w:div w:id="1443576476">
      <w:bodyDiv w:val="1"/>
      <w:marLeft w:val="0"/>
      <w:marRight w:val="0"/>
      <w:marTop w:val="0"/>
      <w:marBottom w:val="0"/>
      <w:divBdr>
        <w:top w:val="none" w:sz="0" w:space="0" w:color="auto"/>
        <w:left w:val="none" w:sz="0" w:space="0" w:color="auto"/>
        <w:bottom w:val="none" w:sz="0" w:space="0" w:color="auto"/>
        <w:right w:val="none" w:sz="0" w:space="0" w:color="auto"/>
      </w:divBdr>
    </w:div>
    <w:div w:id="1450737571">
      <w:bodyDiv w:val="1"/>
      <w:marLeft w:val="0"/>
      <w:marRight w:val="0"/>
      <w:marTop w:val="0"/>
      <w:marBottom w:val="0"/>
      <w:divBdr>
        <w:top w:val="none" w:sz="0" w:space="0" w:color="auto"/>
        <w:left w:val="none" w:sz="0" w:space="0" w:color="auto"/>
        <w:bottom w:val="none" w:sz="0" w:space="0" w:color="auto"/>
        <w:right w:val="none" w:sz="0" w:space="0" w:color="auto"/>
      </w:divBdr>
    </w:div>
    <w:div w:id="1460105495">
      <w:bodyDiv w:val="1"/>
      <w:marLeft w:val="0"/>
      <w:marRight w:val="0"/>
      <w:marTop w:val="0"/>
      <w:marBottom w:val="0"/>
      <w:divBdr>
        <w:top w:val="none" w:sz="0" w:space="0" w:color="auto"/>
        <w:left w:val="none" w:sz="0" w:space="0" w:color="auto"/>
        <w:bottom w:val="none" w:sz="0" w:space="0" w:color="auto"/>
        <w:right w:val="none" w:sz="0" w:space="0" w:color="auto"/>
      </w:divBdr>
    </w:div>
    <w:div w:id="1463032699">
      <w:bodyDiv w:val="1"/>
      <w:marLeft w:val="0"/>
      <w:marRight w:val="0"/>
      <w:marTop w:val="0"/>
      <w:marBottom w:val="0"/>
      <w:divBdr>
        <w:top w:val="none" w:sz="0" w:space="0" w:color="auto"/>
        <w:left w:val="none" w:sz="0" w:space="0" w:color="auto"/>
        <w:bottom w:val="none" w:sz="0" w:space="0" w:color="auto"/>
        <w:right w:val="none" w:sz="0" w:space="0" w:color="auto"/>
      </w:divBdr>
    </w:div>
    <w:div w:id="1475489428">
      <w:bodyDiv w:val="1"/>
      <w:marLeft w:val="0"/>
      <w:marRight w:val="0"/>
      <w:marTop w:val="0"/>
      <w:marBottom w:val="0"/>
      <w:divBdr>
        <w:top w:val="none" w:sz="0" w:space="0" w:color="auto"/>
        <w:left w:val="none" w:sz="0" w:space="0" w:color="auto"/>
        <w:bottom w:val="none" w:sz="0" w:space="0" w:color="auto"/>
        <w:right w:val="none" w:sz="0" w:space="0" w:color="auto"/>
      </w:divBdr>
    </w:div>
    <w:div w:id="1495225363">
      <w:bodyDiv w:val="1"/>
      <w:marLeft w:val="0"/>
      <w:marRight w:val="0"/>
      <w:marTop w:val="0"/>
      <w:marBottom w:val="0"/>
      <w:divBdr>
        <w:top w:val="none" w:sz="0" w:space="0" w:color="auto"/>
        <w:left w:val="none" w:sz="0" w:space="0" w:color="auto"/>
        <w:bottom w:val="none" w:sz="0" w:space="0" w:color="auto"/>
        <w:right w:val="none" w:sz="0" w:space="0" w:color="auto"/>
      </w:divBdr>
    </w:div>
    <w:div w:id="1495684804">
      <w:bodyDiv w:val="1"/>
      <w:marLeft w:val="0"/>
      <w:marRight w:val="0"/>
      <w:marTop w:val="0"/>
      <w:marBottom w:val="0"/>
      <w:divBdr>
        <w:top w:val="none" w:sz="0" w:space="0" w:color="auto"/>
        <w:left w:val="none" w:sz="0" w:space="0" w:color="auto"/>
        <w:bottom w:val="none" w:sz="0" w:space="0" w:color="auto"/>
        <w:right w:val="none" w:sz="0" w:space="0" w:color="auto"/>
      </w:divBdr>
    </w:div>
    <w:div w:id="1499231850">
      <w:bodyDiv w:val="1"/>
      <w:marLeft w:val="0"/>
      <w:marRight w:val="0"/>
      <w:marTop w:val="0"/>
      <w:marBottom w:val="0"/>
      <w:divBdr>
        <w:top w:val="none" w:sz="0" w:space="0" w:color="auto"/>
        <w:left w:val="none" w:sz="0" w:space="0" w:color="auto"/>
        <w:bottom w:val="none" w:sz="0" w:space="0" w:color="auto"/>
        <w:right w:val="none" w:sz="0" w:space="0" w:color="auto"/>
      </w:divBdr>
    </w:div>
    <w:div w:id="1502962486">
      <w:bodyDiv w:val="1"/>
      <w:marLeft w:val="0"/>
      <w:marRight w:val="0"/>
      <w:marTop w:val="0"/>
      <w:marBottom w:val="0"/>
      <w:divBdr>
        <w:top w:val="none" w:sz="0" w:space="0" w:color="auto"/>
        <w:left w:val="none" w:sz="0" w:space="0" w:color="auto"/>
        <w:bottom w:val="none" w:sz="0" w:space="0" w:color="auto"/>
        <w:right w:val="none" w:sz="0" w:space="0" w:color="auto"/>
      </w:divBdr>
    </w:div>
    <w:div w:id="1505824211">
      <w:bodyDiv w:val="1"/>
      <w:marLeft w:val="0"/>
      <w:marRight w:val="0"/>
      <w:marTop w:val="0"/>
      <w:marBottom w:val="0"/>
      <w:divBdr>
        <w:top w:val="none" w:sz="0" w:space="0" w:color="auto"/>
        <w:left w:val="none" w:sz="0" w:space="0" w:color="auto"/>
        <w:bottom w:val="none" w:sz="0" w:space="0" w:color="auto"/>
        <w:right w:val="none" w:sz="0" w:space="0" w:color="auto"/>
      </w:divBdr>
    </w:div>
    <w:div w:id="1514418020">
      <w:bodyDiv w:val="1"/>
      <w:marLeft w:val="0"/>
      <w:marRight w:val="0"/>
      <w:marTop w:val="0"/>
      <w:marBottom w:val="0"/>
      <w:divBdr>
        <w:top w:val="none" w:sz="0" w:space="0" w:color="auto"/>
        <w:left w:val="none" w:sz="0" w:space="0" w:color="auto"/>
        <w:bottom w:val="none" w:sz="0" w:space="0" w:color="auto"/>
        <w:right w:val="none" w:sz="0" w:space="0" w:color="auto"/>
      </w:divBdr>
    </w:div>
    <w:div w:id="1514761063">
      <w:bodyDiv w:val="1"/>
      <w:marLeft w:val="0"/>
      <w:marRight w:val="0"/>
      <w:marTop w:val="0"/>
      <w:marBottom w:val="0"/>
      <w:divBdr>
        <w:top w:val="none" w:sz="0" w:space="0" w:color="auto"/>
        <w:left w:val="none" w:sz="0" w:space="0" w:color="auto"/>
        <w:bottom w:val="none" w:sz="0" w:space="0" w:color="auto"/>
        <w:right w:val="none" w:sz="0" w:space="0" w:color="auto"/>
      </w:divBdr>
    </w:div>
    <w:div w:id="1515731911">
      <w:bodyDiv w:val="1"/>
      <w:marLeft w:val="0"/>
      <w:marRight w:val="0"/>
      <w:marTop w:val="0"/>
      <w:marBottom w:val="0"/>
      <w:divBdr>
        <w:top w:val="none" w:sz="0" w:space="0" w:color="auto"/>
        <w:left w:val="none" w:sz="0" w:space="0" w:color="auto"/>
        <w:bottom w:val="none" w:sz="0" w:space="0" w:color="auto"/>
        <w:right w:val="none" w:sz="0" w:space="0" w:color="auto"/>
      </w:divBdr>
    </w:div>
    <w:div w:id="1518813115">
      <w:bodyDiv w:val="1"/>
      <w:marLeft w:val="0"/>
      <w:marRight w:val="0"/>
      <w:marTop w:val="0"/>
      <w:marBottom w:val="0"/>
      <w:divBdr>
        <w:top w:val="none" w:sz="0" w:space="0" w:color="auto"/>
        <w:left w:val="none" w:sz="0" w:space="0" w:color="auto"/>
        <w:bottom w:val="none" w:sz="0" w:space="0" w:color="auto"/>
        <w:right w:val="none" w:sz="0" w:space="0" w:color="auto"/>
      </w:divBdr>
    </w:div>
    <w:div w:id="1533104000">
      <w:bodyDiv w:val="1"/>
      <w:marLeft w:val="0"/>
      <w:marRight w:val="0"/>
      <w:marTop w:val="0"/>
      <w:marBottom w:val="0"/>
      <w:divBdr>
        <w:top w:val="none" w:sz="0" w:space="0" w:color="auto"/>
        <w:left w:val="none" w:sz="0" w:space="0" w:color="auto"/>
        <w:bottom w:val="none" w:sz="0" w:space="0" w:color="auto"/>
        <w:right w:val="none" w:sz="0" w:space="0" w:color="auto"/>
      </w:divBdr>
    </w:div>
    <w:div w:id="1536890469">
      <w:bodyDiv w:val="1"/>
      <w:marLeft w:val="0"/>
      <w:marRight w:val="0"/>
      <w:marTop w:val="0"/>
      <w:marBottom w:val="0"/>
      <w:divBdr>
        <w:top w:val="none" w:sz="0" w:space="0" w:color="auto"/>
        <w:left w:val="none" w:sz="0" w:space="0" w:color="auto"/>
        <w:bottom w:val="none" w:sz="0" w:space="0" w:color="auto"/>
        <w:right w:val="none" w:sz="0" w:space="0" w:color="auto"/>
      </w:divBdr>
    </w:div>
    <w:div w:id="1538397797">
      <w:bodyDiv w:val="1"/>
      <w:marLeft w:val="0"/>
      <w:marRight w:val="0"/>
      <w:marTop w:val="0"/>
      <w:marBottom w:val="0"/>
      <w:divBdr>
        <w:top w:val="none" w:sz="0" w:space="0" w:color="auto"/>
        <w:left w:val="none" w:sz="0" w:space="0" w:color="auto"/>
        <w:bottom w:val="none" w:sz="0" w:space="0" w:color="auto"/>
        <w:right w:val="none" w:sz="0" w:space="0" w:color="auto"/>
      </w:divBdr>
    </w:div>
    <w:div w:id="1542479800">
      <w:bodyDiv w:val="1"/>
      <w:marLeft w:val="0"/>
      <w:marRight w:val="0"/>
      <w:marTop w:val="0"/>
      <w:marBottom w:val="0"/>
      <w:divBdr>
        <w:top w:val="none" w:sz="0" w:space="0" w:color="auto"/>
        <w:left w:val="none" w:sz="0" w:space="0" w:color="auto"/>
        <w:bottom w:val="none" w:sz="0" w:space="0" w:color="auto"/>
        <w:right w:val="none" w:sz="0" w:space="0" w:color="auto"/>
      </w:divBdr>
    </w:div>
    <w:div w:id="1546060808">
      <w:bodyDiv w:val="1"/>
      <w:marLeft w:val="0"/>
      <w:marRight w:val="0"/>
      <w:marTop w:val="0"/>
      <w:marBottom w:val="0"/>
      <w:divBdr>
        <w:top w:val="none" w:sz="0" w:space="0" w:color="auto"/>
        <w:left w:val="none" w:sz="0" w:space="0" w:color="auto"/>
        <w:bottom w:val="none" w:sz="0" w:space="0" w:color="auto"/>
        <w:right w:val="none" w:sz="0" w:space="0" w:color="auto"/>
      </w:divBdr>
    </w:div>
    <w:div w:id="1558710512">
      <w:bodyDiv w:val="1"/>
      <w:marLeft w:val="0"/>
      <w:marRight w:val="0"/>
      <w:marTop w:val="0"/>
      <w:marBottom w:val="0"/>
      <w:divBdr>
        <w:top w:val="none" w:sz="0" w:space="0" w:color="auto"/>
        <w:left w:val="none" w:sz="0" w:space="0" w:color="auto"/>
        <w:bottom w:val="none" w:sz="0" w:space="0" w:color="auto"/>
        <w:right w:val="none" w:sz="0" w:space="0" w:color="auto"/>
      </w:divBdr>
    </w:div>
    <w:div w:id="1561205127">
      <w:bodyDiv w:val="1"/>
      <w:marLeft w:val="0"/>
      <w:marRight w:val="0"/>
      <w:marTop w:val="0"/>
      <w:marBottom w:val="0"/>
      <w:divBdr>
        <w:top w:val="none" w:sz="0" w:space="0" w:color="auto"/>
        <w:left w:val="none" w:sz="0" w:space="0" w:color="auto"/>
        <w:bottom w:val="none" w:sz="0" w:space="0" w:color="auto"/>
        <w:right w:val="none" w:sz="0" w:space="0" w:color="auto"/>
      </w:divBdr>
    </w:div>
    <w:div w:id="1580674740">
      <w:bodyDiv w:val="1"/>
      <w:marLeft w:val="0"/>
      <w:marRight w:val="0"/>
      <w:marTop w:val="0"/>
      <w:marBottom w:val="0"/>
      <w:divBdr>
        <w:top w:val="none" w:sz="0" w:space="0" w:color="auto"/>
        <w:left w:val="none" w:sz="0" w:space="0" w:color="auto"/>
        <w:bottom w:val="none" w:sz="0" w:space="0" w:color="auto"/>
        <w:right w:val="none" w:sz="0" w:space="0" w:color="auto"/>
      </w:divBdr>
    </w:div>
    <w:div w:id="1581133250">
      <w:bodyDiv w:val="1"/>
      <w:marLeft w:val="0"/>
      <w:marRight w:val="0"/>
      <w:marTop w:val="0"/>
      <w:marBottom w:val="0"/>
      <w:divBdr>
        <w:top w:val="none" w:sz="0" w:space="0" w:color="auto"/>
        <w:left w:val="none" w:sz="0" w:space="0" w:color="auto"/>
        <w:bottom w:val="none" w:sz="0" w:space="0" w:color="auto"/>
        <w:right w:val="none" w:sz="0" w:space="0" w:color="auto"/>
      </w:divBdr>
    </w:div>
    <w:div w:id="1585454967">
      <w:bodyDiv w:val="1"/>
      <w:marLeft w:val="0"/>
      <w:marRight w:val="0"/>
      <w:marTop w:val="0"/>
      <w:marBottom w:val="0"/>
      <w:divBdr>
        <w:top w:val="none" w:sz="0" w:space="0" w:color="auto"/>
        <w:left w:val="none" w:sz="0" w:space="0" w:color="auto"/>
        <w:bottom w:val="none" w:sz="0" w:space="0" w:color="auto"/>
        <w:right w:val="none" w:sz="0" w:space="0" w:color="auto"/>
      </w:divBdr>
    </w:div>
    <w:div w:id="1606116136">
      <w:bodyDiv w:val="1"/>
      <w:marLeft w:val="0"/>
      <w:marRight w:val="0"/>
      <w:marTop w:val="0"/>
      <w:marBottom w:val="0"/>
      <w:divBdr>
        <w:top w:val="none" w:sz="0" w:space="0" w:color="auto"/>
        <w:left w:val="none" w:sz="0" w:space="0" w:color="auto"/>
        <w:bottom w:val="none" w:sz="0" w:space="0" w:color="auto"/>
        <w:right w:val="none" w:sz="0" w:space="0" w:color="auto"/>
      </w:divBdr>
    </w:div>
    <w:div w:id="1613786851">
      <w:bodyDiv w:val="1"/>
      <w:marLeft w:val="0"/>
      <w:marRight w:val="0"/>
      <w:marTop w:val="0"/>
      <w:marBottom w:val="0"/>
      <w:divBdr>
        <w:top w:val="none" w:sz="0" w:space="0" w:color="auto"/>
        <w:left w:val="none" w:sz="0" w:space="0" w:color="auto"/>
        <w:bottom w:val="none" w:sz="0" w:space="0" w:color="auto"/>
        <w:right w:val="none" w:sz="0" w:space="0" w:color="auto"/>
      </w:divBdr>
    </w:div>
    <w:div w:id="1619295668">
      <w:bodyDiv w:val="1"/>
      <w:marLeft w:val="0"/>
      <w:marRight w:val="0"/>
      <w:marTop w:val="0"/>
      <w:marBottom w:val="0"/>
      <w:divBdr>
        <w:top w:val="none" w:sz="0" w:space="0" w:color="auto"/>
        <w:left w:val="none" w:sz="0" w:space="0" w:color="auto"/>
        <w:bottom w:val="none" w:sz="0" w:space="0" w:color="auto"/>
        <w:right w:val="none" w:sz="0" w:space="0" w:color="auto"/>
      </w:divBdr>
    </w:div>
    <w:div w:id="1632707550">
      <w:bodyDiv w:val="1"/>
      <w:marLeft w:val="0"/>
      <w:marRight w:val="0"/>
      <w:marTop w:val="0"/>
      <w:marBottom w:val="0"/>
      <w:divBdr>
        <w:top w:val="none" w:sz="0" w:space="0" w:color="auto"/>
        <w:left w:val="none" w:sz="0" w:space="0" w:color="auto"/>
        <w:bottom w:val="none" w:sz="0" w:space="0" w:color="auto"/>
        <w:right w:val="none" w:sz="0" w:space="0" w:color="auto"/>
      </w:divBdr>
    </w:div>
    <w:div w:id="1658797584">
      <w:bodyDiv w:val="1"/>
      <w:marLeft w:val="0"/>
      <w:marRight w:val="0"/>
      <w:marTop w:val="0"/>
      <w:marBottom w:val="0"/>
      <w:divBdr>
        <w:top w:val="none" w:sz="0" w:space="0" w:color="auto"/>
        <w:left w:val="none" w:sz="0" w:space="0" w:color="auto"/>
        <w:bottom w:val="none" w:sz="0" w:space="0" w:color="auto"/>
        <w:right w:val="none" w:sz="0" w:space="0" w:color="auto"/>
      </w:divBdr>
    </w:div>
    <w:div w:id="1659770594">
      <w:bodyDiv w:val="1"/>
      <w:marLeft w:val="0"/>
      <w:marRight w:val="0"/>
      <w:marTop w:val="0"/>
      <w:marBottom w:val="0"/>
      <w:divBdr>
        <w:top w:val="none" w:sz="0" w:space="0" w:color="auto"/>
        <w:left w:val="none" w:sz="0" w:space="0" w:color="auto"/>
        <w:bottom w:val="none" w:sz="0" w:space="0" w:color="auto"/>
        <w:right w:val="none" w:sz="0" w:space="0" w:color="auto"/>
      </w:divBdr>
    </w:div>
    <w:div w:id="1666473884">
      <w:bodyDiv w:val="1"/>
      <w:marLeft w:val="0"/>
      <w:marRight w:val="0"/>
      <w:marTop w:val="0"/>
      <w:marBottom w:val="0"/>
      <w:divBdr>
        <w:top w:val="none" w:sz="0" w:space="0" w:color="auto"/>
        <w:left w:val="none" w:sz="0" w:space="0" w:color="auto"/>
        <w:bottom w:val="none" w:sz="0" w:space="0" w:color="auto"/>
        <w:right w:val="none" w:sz="0" w:space="0" w:color="auto"/>
      </w:divBdr>
    </w:div>
    <w:div w:id="1676759488">
      <w:bodyDiv w:val="1"/>
      <w:marLeft w:val="0"/>
      <w:marRight w:val="0"/>
      <w:marTop w:val="0"/>
      <w:marBottom w:val="0"/>
      <w:divBdr>
        <w:top w:val="none" w:sz="0" w:space="0" w:color="auto"/>
        <w:left w:val="none" w:sz="0" w:space="0" w:color="auto"/>
        <w:bottom w:val="none" w:sz="0" w:space="0" w:color="auto"/>
        <w:right w:val="none" w:sz="0" w:space="0" w:color="auto"/>
      </w:divBdr>
    </w:div>
    <w:div w:id="1682274536">
      <w:bodyDiv w:val="1"/>
      <w:marLeft w:val="0"/>
      <w:marRight w:val="0"/>
      <w:marTop w:val="0"/>
      <w:marBottom w:val="0"/>
      <w:divBdr>
        <w:top w:val="none" w:sz="0" w:space="0" w:color="auto"/>
        <w:left w:val="none" w:sz="0" w:space="0" w:color="auto"/>
        <w:bottom w:val="none" w:sz="0" w:space="0" w:color="auto"/>
        <w:right w:val="none" w:sz="0" w:space="0" w:color="auto"/>
      </w:divBdr>
    </w:div>
    <w:div w:id="1721173411">
      <w:bodyDiv w:val="1"/>
      <w:marLeft w:val="0"/>
      <w:marRight w:val="0"/>
      <w:marTop w:val="0"/>
      <w:marBottom w:val="0"/>
      <w:divBdr>
        <w:top w:val="none" w:sz="0" w:space="0" w:color="auto"/>
        <w:left w:val="none" w:sz="0" w:space="0" w:color="auto"/>
        <w:bottom w:val="none" w:sz="0" w:space="0" w:color="auto"/>
        <w:right w:val="none" w:sz="0" w:space="0" w:color="auto"/>
      </w:divBdr>
    </w:div>
    <w:div w:id="1734624470">
      <w:bodyDiv w:val="1"/>
      <w:marLeft w:val="0"/>
      <w:marRight w:val="0"/>
      <w:marTop w:val="0"/>
      <w:marBottom w:val="0"/>
      <w:divBdr>
        <w:top w:val="none" w:sz="0" w:space="0" w:color="auto"/>
        <w:left w:val="none" w:sz="0" w:space="0" w:color="auto"/>
        <w:bottom w:val="none" w:sz="0" w:space="0" w:color="auto"/>
        <w:right w:val="none" w:sz="0" w:space="0" w:color="auto"/>
      </w:divBdr>
    </w:div>
    <w:div w:id="1745254746">
      <w:bodyDiv w:val="1"/>
      <w:marLeft w:val="0"/>
      <w:marRight w:val="0"/>
      <w:marTop w:val="0"/>
      <w:marBottom w:val="0"/>
      <w:divBdr>
        <w:top w:val="none" w:sz="0" w:space="0" w:color="auto"/>
        <w:left w:val="none" w:sz="0" w:space="0" w:color="auto"/>
        <w:bottom w:val="none" w:sz="0" w:space="0" w:color="auto"/>
        <w:right w:val="none" w:sz="0" w:space="0" w:color="auto"/>
      </w:divBdr>
    </w:div>
    <w:div w:id="1748381489">
      <w:bodyDiv w:val="1"/>
      <w:marLeft w:val="0"/>
      <w:marRight w:val="0"/>
      <w:marTop w:val="0"/>
      <w:marBottom w:val="0"/>
      <w:divBdr>
        <w:top w:val="none" w:sz="0" w:space="0" w:color="auto"/>
        <w:left w:val="none" w:sz="0" w:space="0" w:color="auto"/>
        <w:bottom w:val="none" w:sz="0" w:space="0" w:color="auto"/>
        <w:right w:val="none" w:sz="0" w:space="0" w:color="auto"/>
      </w:divBdr>
    </w:div>
    <w:div w:id="1793205117">
      <w:bodyDiv w:val="1"/>
      <w:marLeft w:val="0"/>
      <w:marRight w:val="0"/>
      <w:marTop w:val="0"/>
      <w:marBottom w:val="0"/>
      <w:divBdr>
        <w:top w:val="none" w:sz="0" w:space="0" w:color="auto"/>
        <w:left w:val="none" w:sz="0" w:space="0" w:color="auto"/>
        <w:bottom w:val="none" w:sz="0" w:space="0" w:color="auto"/>
        <w:right w:val="none" w:sz="0" w:space="0" w:color="auto"/>
      </w:divBdr>
    </w:div>
    <w:div w:id="1794714490">
      <w:bodyDiv w:val="1"/>
      <w:marLeft w:val="0"/>
      <w:marRight w:val="0"/>
      <w:marTop w:val="0"/>
      <w:marBottom w:val="0"/>
      <w:divBdr>
        <w:top w:val="none" w:sz="0" w:space="0" w:color="auto"/>
        <w:left w:val="none" w:sz="0" w:space="0" w:color="auto"/>
        <w:bottom w:val="none" w:sz="0" w:space="0" w:color="auto"/>
        <w:right w:val="none" w:sz="0" w:space="0" w:color="auto"/>
      </w:divBdr>
    </w:div>
    <w:div w:id="1794788658">
      <w:bodyDiv w:val="1"/>
      <w:marLeft w:val="0"/>
      <w:marRight w:val="0"/>
      <w:marTop w:val="0"/>
      <w:marBottom w:val="0"/>
      <w:divBdr>
        <w:top w:val="none" w:sz="0" w:space="0" w:color="auto"/>
        <w:left w:val="none" w:sz="0" w:space="0" w:color="auto"/>
        <w:bottom w:val="none" w:sz="0" w:space="0" w:color="auto"/>
        <w:right w:val="none" w:sz="0" w:space="0" w:color="auto"/>
      </w:divBdr>
    </w:div>
    <w:div w:id="1799714700">
      <w:bodyDiv w:val="1"/>
      <w:marLeft w:val="0"/>
      <w:marRight w:val="0"/>
      <w:marTop w:val="0"/>
      <w:marBottom w:val="0"/>
      <w:divBdr>
        <w:top w:val="none" w:sz="0" w:space="0" w:color="auto"/>
        <w:left w:val="none" w:sz="0" w:space="0" w:color="auto"/>
        <w:bottom w:val="none" w:sz="0" w:space="0" w:color="auto"/>
        <w:right w:val="none" w:sz="0" w:space="0" w:color="auto"/>
      </w:divBdr>
    </w:div>
    <w:div w:id="1803228449">
      <w:bodyDiv w:val="1"/>
      <w:marLeft w:val="0"/>
      <w:marRight w:val="0"/>
      <w:marTop w:val="0"/>
      <w:marBottom w:val="0"/>
      <w:divBdr>
        <w:top w:val="none" w:sz="0" w:space="0" w:color="auto"/>
        <w:left w:val="none" w:sz="0" w:space="0" w:color="auto"/>
        <w:bottom w:val="none" w:sz="0" w:space="0" w:color="auto"/>
        <w:right w:val="none" w:sz="0" w:space="0" w:color="auto"/>
      </w:divBdr>
    </w:div>
    <w:div w:id="1819806429">
      <w:bodyDiv w:val="1"/>
      <w:marLeft w:val="0"/>
      <w:marRight w:val="0"/>
      <w:marTop w:val="0"/>
      <w:marBottom w:val="0"/>
      <w:divBdr>
        <w:top w:val="none" w:sz="0" w:space="0" w:color="auto"/>
        <w:left w:val="none" w:sz="0" w:space="0" w:color="auto"/>
        <w:bottom w:val="none" w:sz="0" w:space="0" w:color="auto"/>
        <w:right w:val="none" w:sz="0" w:space="0" w:color="auto"/>
      </w:divBdr>
    </w:div>
    <w:div w:id="1820077621">
      <w:bodyDiv w:val="1"/>
      <w:marLeft w:val="0"/>
      <w:marRight w:val="0"/>
      <w:marTop w:val="0"/>
      <w:marBottom w:val="0"/>
      <w:divBdr>
        <w:top w:val="none" w:sz="0" w:space="0" w:color="auto"/>
        <w:left w:val="none" w:sz="0" w:space="0" w:color="auto"/>
        <w:bottom w:val="none" w:sz="0" w:space="0" w:color="auto"/>
        <w:right w:val="none" w:sz="0" w:space="0" w:color="auto"/>
      </w:divBdr>
    </w:div>
    <w:div w:id="1836989694">
      <w:bodyDiv w:val="1"/>
      <w:marLeft w:val="0"/>
      <w:marRight w:val="0"/>
      <w:marTop w:val="0"/>
      <w:marBottom w:val="0"/>
      <w:divBdr>
        <w:top w:val="none" w:sz="0" w:space="0" w:color="auto"/>
        <w:left w:val="none" w:sz="0" w:space="0" w:color="auto"/>
        <w:bottom w:val="none" w:sz="0" w:space="0" w:color="auto"/>
        <w:right w:val="none" w:sz="0" w:space="0" w:color="auto"/>
      </w:divBdr>
    </w:div>
    <w:div w:id="1838030434">
      <w:bodyDiv w:val="1"/>
      <w:marLeft w:val="0"/>
      <w:marRight w:val="0"/>
      <w:marTop w:val="0"/>
      <w:marBottom w:val="0"/>
      <w:divBdr>
        <w:top w:val="none" w:sz="0" w:space="0" w:color="auto"/>
        <w:left w:val="none" w:sz="0" w:space="0" w:color="auto"/>
        <w:bottom w:val="none" w:sz="0" w:space="0" w:color="auto"/>
        <w:right w:val="none" w:sz="0" w:space="0" w:color="auto"/>
      </w:divBdr>
    </w:div>
    <w:div w:id="1839618735">
      <w:bodyDiv w:val="1"/>
      <w:marLeft w:val="0"/>
      <w:marRight w:val="0"/>
      <w:marTop w:val="0"/>
      <w:marBottom w:val="0"/>
      <w:divBdr>
        <w:top w:val="none" w:sz="0" w:space="0" w:color="auto"/>
        <w:left w:val="none" w:sz="0" w:space="0" w:color="auto"/>
        <w:bottom w:val="none" w:sz="0" w:space="0" w:color="auto"/>
        <w:right w:val="none" w:sz="0" w:space="0" w:color="auto"/>
      </w:divBdr>
    </w:div>
    <w:div w:id="1855069844">
      <w:bodyDiv w:val="1"/>
      <w:marLeft w:val="0"/>
      <w:marRight w:val="0"/>
      <w:marTop w:val="0"/>
      <w:marBottom w:val="0"/>
      <w:divBdr>
        <w:top w:val="none" w:sz="0" w:space="0" w:color="auto"/>
        <w:left w:val="none" w:sz="0" w:space="0" w:color="auto"/>
        <w:bottom w:val="none" w:sz="0" w:space="0" w:color="auto"/>
        <w:right w:val="none" w:sz="0" w:space="0" w:color="auto"/>
      </w:divBdr>
    </w:div>
    <w:div w:id="1863469490">
      <w:bodyDiv w:val="1"/>
      <w:marLeft w:val="0"/>
      <w:marRight w:val="0"/>
      <w:marTop w:val="0"/>
      <w:marBottom w:val="0"/>
      <w:divBdr>
        <w:top w:val="none" w:sz="0" w:space="0" w:color="auto"/>
        <w:left w:val="none" w:sz="0" w:space="0" w:color="auto"/>
        <w:bottom w:val="none" w:sz="0" w:space="0" w:color="auto"/>
        <w:right w:val="none" w:sz="0" w:space="0" w:color="auto"/>
      </w:divBdr>
    </w:div>
    <w:div w:id="1898007041">
      <w:bodyDiv w:val="1"/>
      <w:marLeft w:val="0"/>
      <w:marRight w:val="0"/>
      <w:marTop w:val="0"/>
      <w:marBottom w:val="0"/>
      <w:divBdr>
        <w:top w:val="none" w:sz="0" w:space="0" w:color="auto"/>
        <w:left w:val="none" w:sz="0" w:space="0" w:color="auto"/>
        <w:bottom w:val="none" w:sz="0" w:space="0" w:color="auto"/>
        <w:right w:val="none" w:sz="0" w:space="0" w:color="auto"/>
      </w:divBdr>
    </w:div>
    <w:div w:id="1901360060">
      <w:bodyDiv w:val="1"/>
      <w:marLeft w:val="0"/>
      <w:marRight w:val="0"/>
      <w:marTop w:val="0"/>
      <w:marBottom w:val="0"/>
      <w:divBdr>
        <w:top w:val="none" w:sz="0" w:space="0" w:color="auto"/>
        <w:left w:val="none" w:sz="0" w:space="0" w:color="auto"/>
        <w:bottom w:val="none" w:sz="0" w:space="0" w:color="auto"/>
        <w:right w:val="none" w:sz="0" w:space="0" w:color="auto"/>
      </w:divBdr>
    </w:div>
    <w:div w:id="1927030406">
      <w:bodyDiv w:val="1"/>
      <w:marLeft w:val="0"/>
      <w:marRight w:val="0"/>
      <w:marTop w:val="0"/>
      <w:marBottom w:val="0"/>
      <w:divBdr>
        <w:top w:val="none" w:sz="0" w:space="0" w:color="auto"/>
        <w:left w:val="none" w:sz="0" w:space="0" w:color="auto"/>
        <w:bottom w:val="none" w:sz="0" w:space="0" w:color="auto"/>
        <w:right w:val="none" w:sz="0" w:space="0" w:color="auto"/>
      </w:divBdr>
    </w:div>
    <w:div w:id="1929655456">
      <w:bodyDiv w:val="1"/>
      <w:marLeft w:val="0"/>
      <w:marRight w:val="0"/>
      <w:marTop w:val="0"/>
      <w:marBottom w:val="0"/>
      <w:divBdr>
        <w:top w:val="none" w:sz="0" w:space="0" w:color="auto"/>
        <w:left w:val="none" w:sz="0" w:space="0" w:color="auto"/>
        <w:bottom w:val="none" w:sz="0" w:space="0" w:color="auto"/>
        <w:right w:val="none" w:sz="0" w:space="0" w:color="auto"/>
      </w:divBdr>
    </w:div>
    <w:div w:id="1934437254">
      <w:bodyDiv w:val="1"/>
      <w:marLeft w:val="0"/>
      <w:marRight w:val="0"/>
      <w:marTop w:val="0"/>
      <w:marBottom w:val="0"/>
      <w:divBdr>
        <w:top w:val="none" w:sz="0" w:space="0" w:color="auto"/>
        <w:left w:val="none" w:sz="0" w:space="0" w:color="auto"/>
        <w:bottom w:val="none" w:sz="0" w:space="0" w:color="auto"/>
        <w:right w:val="none" w:sz="0" w:space="0" w:color="auto"/>
      </w:divBdr>
    </w:div>
    <w:div w:id="1938783214">
      <w:bodyDiv w:val="1"/>
      <w:marLeft w:val="0"/>
      <w:marRight w:val="0"/>
      <w:marTop w:val="0"/>
      <w:marBottom w:val="0"/>
      <w:divBdr>
        <w:top w:val="none" w:sz="0" w:space="0" w:color="auto"/>
        <w:left w:val="none" w:sz="0" w:space="0" w:color="auto"/>
        <w:bottom w:val="none" w:sz="0" w:space="0" w:color="auto"/>
        <w:right w:val="none" w:sz="0" w:space="0" w:color="auto"/>
      </w:divBdr>
    </w:div>
    <w:div w:id="1945769155">
      <w:bodyDiv w:val="1"/>
      <w:marLeft w:val="0"/>
      <w:marRight w:val="0"/>
      <w:marTop w:val="0"/>
      <w:marBottom w:val="0"/>
      <w:divBdr>
        <w:top w:val="none" w:sz="0" w:space="0" w:color="auto"/>
        <w:left w:val="none" w:sz="0" w:space="0" w:color="auto"/>
        <w:bottom w:val="none" w:sz="0" w:space="0" w:color="auto"/>
        <w:right w:val="none" w:sz="0" w:space="0" w:color="auto"/>
      </w:divBdr>
    </w:div>
    <w:div w:id="1952323334">
      <w:bodyDiv w:val="1"/>
      <w:marLeft w:val="0"/>
      <w:marRight w:val="0"/>
      <w:marTop w:val="0"/>
      <w:marBottom w:val="0"/>
      <w:divBdr>
        <w:top w:val="none" w:sz="0" w:space="0" w:color="auto"/>
        <w:left w:val="none" w:sz="0" w:space="0" w:color="auto"/>
        <w:bottom w:val="none" w:sz="0" w:space="0" w:color="auto"/>
        <w:right w:val="none" w:sz="0" w:space="0" w:color="auto"/>
      </w:divBdr>
    </w:div>
    <w:div w:id="1959411377">
      <w:bodyDiv w:val="1"/>
      <w:marLeft w:val="0"/>
      <w:marRight w:val="0"/>
      <w:marTop w:val="0"/>
      <w:marBottom w:val="0"/>
      <w:divBdr>
        <w:top w:val="none" w:sz="0" w:space="0" w:color="auto"/>
        <w:left w:val="none" w:sz="0" w:space="0" w:color="auto"/>
        <w:bottom w:val="none" w:sz="0" w:space="0" w:color="auto"/>
        <w:right w:val="none" w:sz="0" w:space="0" w:color="auto"/>
      </w:divBdr>
    </w:div>
    <w:div w:id="1964070110">
      <w:bodyDiv w:val="1"/>
      <w:marLeft w:val="0"/>
      <w:marRight w:val="0"/>
      <w:marTop w:val="0"/>
      <w:marBottom w:val="0"/>
      <w:divBdr>
        <w:top w:val="none" w:sz="0" w:space="0" w:color="auto"/>
        <w:left w:val="none" w:sz="0" w:space="0" w:color="auto"/>
        <w:bottom w:val="none" w:sz="0" w:space="0" w:color="auto"/>
        <w:right w:val="none" w:sz="0" w:space="0" w:color="auto"/>
      </w:divBdr>
    </w:div>
    <w:div w:id="1969119342">
      <w:bodyDiv w:val="1"/>
      <w:marLeft w:val="0"/>
      <w:marRight w:val="0"/>
      <w:marTop w:val="0"/>
      <w:marBottom w:val="0"/>
      <w:divBdr>
        <w:top w:val="none" w:sz="0" w:space="0" w:color="auto"/>
        <w:left w:val="none" w:sz="0" w:space="0" w:color="auto"/>
        <w:bottom w:val="none" w:sz="0" w:space="0" w:color="auto"/>
        <w:right w:val="none" w:sz="0" w:space="0" w:color="auto"/>
      </w:divBdr>
    </w:div>
    <w:div w:id="1976596731">
      <w:bodyDiv w:val="1"/>
      <w:marLeft w:val="0"/>
      <w:marRight w:val="0"/>
      <w:marTop w:val="0"/>
      <w:marBottom w:val="0"/>
      <w:divBdr>
        <w:top w:val="none" w:sz="0" w:space="0" w:color="auto"/>
        <w:left w:val="none" w:sz="0" w:space="0" w:color="auto"/>
        <w:bottom w:val="none" w:sz="0" w:space="0" w:color="auto"/>
        <w:right w:val="none" w:sz="0" w:space="0" w:color="auto"/>
      </w:divBdr>
    </w:div>
    <w:div w:id="1986157950">
      <w:bodyDiv w:val="1"/>
      <w:marLeft w:val="0"/>
      <w:marRight w:val="0"/>
      <w:marTop w:val="0"/>
      <w:marBottom w:val="0"/>
      <w:divBdr>
        <w:top w:val="none" w:sz="0" w:space="0" w:color="auto"/>
        <w:left w:val="none" w:sz="0" w:space="0" w:color="auto"/>
        <w:bottom w:val="none" w:sz="0" w:space="0" w:color="auto"/>
        <w:right w:val="none" w:sz="0" w:space="0" w:color="auto"/>
      </w:divBdr>
    </w:div>
    <w:div w:id="1987002787">
      <w:bodyDiv w:val="1"/>
      <w:marLeft w:val="0"/>
      <w:marRight w:val="0"/>
      <w:marTop w:val="0"/>
      <w:marBottom w:val="0"/>
      <w:divBdr>
        <w:top w:val="none" w:sz="0" w:space="0" w:color="auto"/>
        <w:left w:val="none" w:sz="0" w:space="0" w:color="auto"/>
        <w:bottom w:val="none" w:sz="0" w:space="0" w:color="auto"/>
        <w:right w:val="none" w:sz="0" w:space="0" w:color="auto"/>
      </w:divBdr>
    </w:div>
    <w:div w:id="2023583043">
      <w:bodyDiv w:val="1"/>
      <w:marLeft w:val="0"/>
      <w:marRight w:val="0"/>
      <w:marTop w:val="0"/>
      <w:marBottom w:val="0"/>
      <w:divBdr>
        <w:top w:val="none" w:sz="0" w:space="0" w:color="auto"/>
        <w:left w:val="none" w:sz="0" w:space="0" w:color="auto"/>
        <w:bottom w:val="none" w:sz="0" w:space="0" w:color="auto"/>
        <w:right w:val="none" w:sz="0" w:space="0" w:color="auto"/>
      </w:divBdr>
    </w:div>
    <w:div w:id="2028166717">
      <w:bodyDiv w:val="1"/>
      <w:marLeft w:val="0"/>
      <w:marRight w:val="0"/>
      <w:marTop w:val="0"/>
      <w:marBottom w:val="0"/>
      <w:divBdr>
        <w:top w:val="none" w:sz="0" w:space="0" w:color="auto"/>
        <w:left w:val="none" w:sz="0" w:space="0" w:color="auto"/>
        <w:bottom w:val="none" w:sz="0" w:space="0" w:color="auto"/>
        <w:right w:val="none" w:sz="0" w:space="0" w:color="auto"/>
      </w:divBdr>
    </w:div>
    <w:div w:id="2035156339">
      <w:bodyDiv w:val="1"/>
      <w:marLeft w:val="0"/>
      <w:marRight w:val="0"/>
      <w:marTop w:val="0"/>
      <w:marBottom w:val="0"/>
      <w:divBdr>
        <w:top w:val="none" w:sz="0" w:space="0" w:color="auto"/>
        <w:left w:val="none" w:sz="0" w:space="0" w:color="auto"/>
        <w:bottom w:val="none" w:sz="0" w:space="0" w:color="auto"/>
        <w:right w:val="none" w:sz="0" w:space="0" w:color="auto"/>
      </w:divBdr>
    </w:div>
    <w:div w:id="2049379481">
      <w:bodyDiv w:val="1"/>
      <w:marLeft w:val="0"/>
      <w:marRight w:val="0"/>
      <w:marTop w:val="0"/>
      <w:marBottom w:val="0"/>
      <w:divBdr>
        <w:top w:val="none" w:sz="0" w:space="0" w:color="auto"/>
        <w:left w:val="none" w:sz="0" w:space="0" w:color="auto"/>
        <w:bottom w:val="none" w:sz="0" w:space="0" w:color="auto"/>
        <w:right w:val="none" w:sz="0" w:space="0" w:color="auto"/>
      </w:divBdr>
    </w:div>
    <w:div w:id="2060938350">
      <w:bodyDiv w:val="1"/>
      <w:marLeft w:val="0"/>
      <w:marRight w:val="0"/>
      <w:marTop w:val="0"/>
      <w:marBottom w:val="0"/>
      <w:divBdr>
        <w:top w:val="none" w:sz="0" w:space="0" w:color="auto"/>
        <w:left w:val="none" w:sz="0" w:space="0" w:color="auto"/>
        <w:bottom w:val="none" w:sz="0" w:space="0" w:color="auto"/>
        <w:right w:val="none" w:sz="0" w:space="0" w:color="auto"/>
      </w:divBdr>
    </w:div>
    <w:div w:id="2065987606">
      <w:bodyDiv w:val="1"/>
      <w:marLeft w:val="0"/>
      <w:marRight w:val="0"/>
      <w:marTop w:val="0"/>
      <w:marBottom w:val="0"/>
      <w:divBdr>
        <w:top w:val="none" w:sz="0" w:space="0" w:color="auto"/>
        <w:left w:val="none" w:sz="0" w:space="0" w:color="auto"/>
        <w:bottom w:val="none" w:sz="0" w:space="0" w:color="auto"/>
        <w:right w:val="none" w:sz="0" w:space="0" w:color="auto"/>
      </w:divBdr>
    </w:div>
    <w:div w:id="2074230746">
      <w:bodyDiv w:val="1"/>
      <w:marLeft w:val="0"/>
      <w:marRight w:val="0"/>
      <w:marTop w:val="0"/>
      <w:marBottom w:val="0"/>
      <w:divBdr>
        <w:top w:val="none" w:sz="0" w:space="0" w:color="auto"/>
        <w:left w:val="none" w:sz="0" w:space="0" w:color="auto"/>
        <w:bottom w:val="none" w:sz="0" w:space="0" w:color="auto"/>
        <w:right w:val="none" w:sz="0" w:space="0" w:color="auto"/>
      </w:divBdr>
    </w:div>
    <w:div w:id="2078550127">
      <w:bodyDiv w:val="1"/>
      <w:marLeft w:val="0"/>
      <w:marRight w:val="0"/>
      <w:marTop w:val="0"/>
      <w:marBottom w:val="0"/>
      <w:divBdr>
        <w:top w:val="none" w:sz="0" w:space="0" w:color="auto"/>
        <w:left w:val="none" w:sz="0" w:space="0" w:color="auto"/>
        <w:bottom w:val="none" w:sz="0" w:space="0" w:color="auto"/>
        <w:right w:val="none" w:sz="0" w:space="0" w:color="auto"/>
      </w:divBdr>
    </w:div>
    <w:div w:id="2090737424">
      <w:bodyDiv w:val="1"/>
      <w:marLeft w:val="0"/>
      <w:marRight w:val="0"/>
      <w:marTop w:val="0"/>
      <w:marBottom w:val="0"/>
      <w:divBdr>
        <w:top w:val="none" w:sz="0" w:space="0" w:color="auto"/>
        <w:left w:val="none" w:sz="0" w:space="0" w:color="auto"/>
        <w:bottom w:val="none" w:sz="0" w:space="0" w:color="auto"/>
        <w:right w:val="none" w:sz="0" w:space="0" w:color="auto"/>
      </w:divBdr>
    </w:div>
    <w:div w:id="2105609145">
      <w:bodyDiv w:val="1"/>
      <w:marLeft w:val="0"/>
      <w:marRight w:val="0"/>
      <w:marTop w:val="0"/>
      <w:marBottom w:val="0"/>
      <w:divBdr>
        <w:top w:val="none" w:sz="0" w:space="0" w:color="auto"/>
        <w:left w:val="none" w:sz="0" w:space="0" w:color="auto"/>
        <w:bottom w:val="none" w:sz="0" w:space="0" w:color="auto"/>
        <w:right w:val="none" w:sz="0" w:space="0" w:color="auto"/>
      </w:divBdr>
    </w:div>
    <w:div w:id="2137482455">
      <w:bodyDiv w:val="1"/>
      <w:marLeft w:val="0"/>
      <w:marRight w:val="0"/>
      <w:marTop w:val="0"/>
      <w:marBottom w:val="0"/>
      <w:divBdr>
        <w:top w:val="none" w:sz="0" w:space="0" w:color="auto"/>
        <w:left w:val="none" w:sz="0" w:space="0" w:color="auto"/>
        <w:bottom w:val="none" w:sz="0" w:space="0" w:color="auto"/>
        <w:right w:val="none" w:sz="0" w:space="0" w:color="auto"/>
      </w:divBdr>
    </w:div>
    <w:div w:id="2143190521">
      <w:bodyDiv w:val="1"/>
      <w:marLeft w:val="0"/>
      <w:marRight w:val="0"/>
      <w:marTop w:val="0"/>
      <w:marBottom w:val="0"/>
      <w:divBdr>
        <w:top w:val="none" w:sz="0" w:space="0" w:color="auto"/>
        <w:left w:val="none" w:sz="0" w:space="0" w:color="auto"/>
        <w:bottom w:val="none" w:sz="0" w:space="0" w:color="auto"/>
        <w:right w:val="none" w:sz="0" w:space="0" w:color="auto"/>
      </w:divBdr>
    </w:div>
    <w:div w:id="21443515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13" Type="http://schemas.openxmlformats.org/officeDocument/2006/relationships/hyperlink" Target="mailto:aswaraswar286@gmail.com" TargetMode="External" /><Relationship Id="rId18" Type="http://schemas.openxmlformats.org/officeDocument/2006/relationships/footer" Target="footer3.xml" /><Relationship Id="rId3" Type="http://schemas.openxmlformats.org/officeDocument/2006/relationships/numbering" Target="numbering.xml" /><Relationship Id="rId7" Type="http://schemas.openxmlformats.org/officeDocument/2006/relationships/footnotes" Target="footnotes.xml" /><Relationship Id="rId12" Type="http://schemas.openxmlformats.org/officeDocument/2006/relationships/hyperlink" Target="mailto:risdayantirisdayanti2@gmail.com" TargetMode="External" /><Relationship Id="rId17" Type="http://schemas.openxmlformats.org/officeDocument/2006/relationships/header" Target="header2.xml" /><Relationship Id="rId2" Type="http://schemas.openxmlformats.org/officeDocument/2006/relationships/customXml" Target="../customXml/item2.xml" /><Relationship Id="rId16" Type="http://schemas.openxmlformats.org/officeDocument/2006/relationships/footer" Target="footer2.xml" /><Relationship Id="rId20"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hyperlink" Target="mailto:riskhasudiarti08@gmail.com" TargetMode="External" /><Relationship Id="rId5" Type="http://schemas.openxmlformats.org/officeDocument/2006/relationships/settings" Target="settings.xml" /><Relationship Id="rId15" Type="http://schemas.openxmlformats.org/officeDocument/2006/relationships/footer" Target="footer1.xml" /><Relationship Id="rId10" Type="http://schemas.openxmlformats.org/officeDocument/2006/relationships/hyperlink" Target="mailto:jumrianariana758@gmail.com" TargetMode="External" /><Relationship Id="rId19" Type="http://schemas.openxmlformats.org/officeDocument/2006/relationships/fontTable" Target="fontTable.xml" /><Relationship Id="rId4" Type="http://schemas.openxmlformats.org/officeDocument/2006/relationships/styles" Target="styles.xml" /><Relationship Id="rId9" Type="http://schemas.openxmlformats.org/officeDocument/2006/relationships/hyperlink" Target="mailto:mutmainnahrusli36@gmail.com" TargetMode="External" /><Relationship Id="rId14" Type="http://schemas.openxmlformats.org/officeDocument/2006/relationships/header" Target="header1.xml" /></Relationships>
</file>

<file path=word/_rels/fontTable.xml.rels><?xml version="1.0" encoding="UTF-8" standalone="yes"?>
<Relationships xmlns="http://schemas.openxmlformats.org/package/2006/relationships"><Relationship Id="rId3" Type="http://schemas.openxmlformats.org/officeDocument/2006/relationships/font" Target="fonts/font3.odttf" /><Relationship Id="rId2" Type="http://schemas.openxmlformats.org/officeDocument/2006/relationships/font" Target="fonts/font2.odttf" /><Relationship Id="rId1" Type="http://schemas.openxmlformats.org/officeDocument/2006/relationships/font" Target="fonts/font1.odttf" /><Relationship Id="rId6" Type="http://schemas.openxmlformats.org/officeDocument/2006/relationships/font" Target="fonts/font6.odttf" /><Relationship Id="rId5" Type="http://schemas.openxmlformats.org/officeDocument/2006/relationships/font" Target="fonts/font5.odttf" /><Relationship Id="rId4" Type="http://schemas.openxmlformats.org/officeDocument/2006/relationships/font" Target="fonts/font4.odttf" /></Relationships>
</file>

<file path=word/_rels/footer3.xml.rels><?xml version="1.0" encoding="UTF-8" standalone="yes"?>
<Relationships xmlns="http://schemas.openxmlformats.org/package/2006/relationships"><Relationship Id="rId2" Type="http://schemas.openxmlformats.org/officeDocument/2006/relationships/hyperlink" Target="http://dx.doi.org/10.24127/jlpp.v10i2.4631" TargetMode="External" /><Relationship Id="rId1" Type="http://schemas.openxmlformats.org/officeDocument/2006/relationships/hyperlink" Target="http://creativecommons.org/licences/by-sa/4.0/" TargetMode="External" /></Relationships>
</file>

<file path=word/_rels/header1.xml.rels><?xml version="1.0" encoding="UTF-8" standalone="yes"?>
<Relationships xmlns="http://schemas.openxmlformats.org/package/2006/relationships"><Relationship Id="rId1" Type="http://schemas.openxmlformats.org/officeDocument/2006/relationships/image" Target="media/image1.png" /></Relationships>
</file>

<file path=word/_rels/header2.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mJZmX+VDvrf8BuE2I1SyLwMY9w==">CgMxLjAyDWgucjN2anVmaTBid2gyDmguZnQ2ODdqdGpuMjdvMghoLmdqZGd4czIJaC4zMGowemxsMg5oLmI1endwc2hzdGw1ejgAciExRGFhdnNsS3YxUHJIcHliQkE1YW02ckZEY1hYZXZIa3Q=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Mut24</b:Tag>
    <b:SourceType>JournalArticle</b:SourceType>
    <b:Guid>{6151EF16-C1D4-449F-ADB5-A84025108EF7}</b:Guid>
    <b:Author>
      <b:Author>
        <b:NameList>
          <b:Person>
            <b:Last>Amini</b:Last>
            <b:First>Mutiah</b:First>
          </b:Person>
        </b:NameList>
      </b:Author>
    </b:Author>
    <b:Title>Abdul Kahar Muzakkir: Perjalanan Intelektual Dan Aktivitas Politik-Kultural, 1930-An–1970-An</b:Title>
    <b:JournalName>Mozaik Kajian Islam Sejarah</b:JournalName>
    <b:Year>2024</b:Year>
    <b:Pages>92-100</b:Pages>
    <b:RefOrder>5</b:RefOrder>
  </b:Source>
  <b:Source>
    <b:Tag>Anh04</b:Tag>
    <b:SourceType>Book</b:SourceType>
    <b:Guid>{A8983F2D-011C-4764-8B2E-8F291A90D4B7}</b:Guid>
    <b:Title>Abdul Qahhar Mudzakkar Dari Patriot Hingga Pemebrontak</b:Title>
    <b:Year>2004</b:Year>
    <b:Author>
      <b:Author>
        <b:NameList>
          <b:Person>
            <b:Last>Gonggong</b:Last>
            <b:First>Anhar</b:First>
          </b:Person>
        </b:NameList>
      </b:Author>
    </b:Author>
    <b:RefOrder>11</b:RefOrder>
  </b:Source>
  <b:Source>
    <b:Tag>Sah19</b:Tag>
    <b:SourceType>JournalArticle</b:SourceType>
    <b:Guid>{26E4A78D-863D-4844-97DA-720170E310B5}</b:Guid>
    <b:Title>Gerakan DI/TII di Sulawesi Selatan dalam Kajian Sumber Sejarah Lisan 1950-1965 (DI/TII Movements in South Sulawesi the Study Oral History Sources of 1950-1965)</b:Title>
    <b:Year>2019</b:Year>
    <b:Author>
      <b:Author>
        <b:NameList>
          <b:Person>
            <b:Last>Sahajuddin</b:Last>
          </b:Person>
        </b:NameList>
      </b:Author>
    </b:Author>
    <b:JournalName> Seminar Series in Humanities and Social Sciences</b:JournalName>
    <b:RefOrder>12</b:RefOrder>
  </b:Source>
  <b:Source>
    <b:Tag>Har22</b:Tag>
    <b:SourceType>JournalArticle</b:SourceType>
    <b:Guid>{0D3225F8-12EE-4E5E-9436-830AC80B02F6}</b:Guid>
    <b:Author>
      <b:Author>
        <b:NameList>
          <b:Person>
            <b:Last>Harianto</b:Last>
          </b:Person>
        </b:NameList>
      </b:Author>
    </b:Author>
    <b:Title> Perlawanan DI/TII Terhadap Negara (Studi Terhadap Gerakan DI/TII di Sulawesi Selatan)</b:Title>
    <b:JournalName>HISTORIA: Jurnal Program Studi Pendidikan Sejarah,</b:JournalName>
    <b:Year>2022</b:Year>
    <b:Pages>101-110</b:Pages>
    <b:RefOrder>14</b:RefOrder>
  </b:Source>
  <b:Source>
    <b:Tag>Mat65</b:Tag>
    <b:SourceType>Book</b:SourceType>
    <b:Guid>{0ACF3B51-72BE-4626-BEB5-74693A79D9E9}</b:Guid>
    <b:Author>
      <b:Author>
        <b:NameList>
          <b:Person>
            <b:Last>Mattalioe</b:Last>
          </b:Person>
        </b:NameList>
      </b:Author>
    </b:Author>
    <b:Title>Kahar Muzakkar dan Petualangannya</b:Title>
    <b:Year>1965</b:Year>
    <b:City>Jakarta</b:City>
    <b:Publisher>Delegasi</b:Publisher>
    <b:RefOrder>15</b:RefOrder>
  </b:Source>
  <b:Source>
    <b:Tag>Nur24</b:Tag>
    <b:SourceType>JournalArticle</b:SourceType>
    <b:Guid>{0FF577DD-64E3-4DAF-B481-1AA2F724CB83}</b:Guid>
    <b:Author>
      <b:Author>
        <b:NameList>
          <b:Person>
            <b:Last>Azizah</b:Last>
            <b:First>Nurul</b:First>
          </b:Person>
        </b:NameList>
      </b:Author>
    </b:Author>
    <b:Title>Life of Women in South Sulawesi during the Kahar Muzakkar Rebellion, 1953-1965</b:Title>
    <b:JournalName>JUSPI: Jurnal Sejarah Peradaban Islam</b:JournalName>
    <b:Year>2024</b:Year>
    <b:RefOrder>16</b:RefOrder>
  </b:Source>
  <b:Source>
    <b:Tag>Dru20</b:Tag>
    <b:SourceType>JournalArticle</b:SourceType>
    <b:Guid>{A05C2477-38B9-4754-A60F-5F880E69C974}</b:Guid>
    <b:Author>
      <b:Author>
        <b:NameList>
          <b:Person>
            <b:Last>Druce</b:Last>
          </b:Person>
        </b:NameList>
      </b:Author>
    </b:Author>
    <b:Title> A South Sulawesi hero and villain: Qahhar Mudzakkar (Kahar Muzakkar) and his legacy</b:Title>
    <b:JournalName> International Journal of Asia Pacific Studies</b:JournalName>
    <b:Year>2020</b:Year>
    <b:RefOrder>17</b:RefOrder>
  </b:Source>
  <b:Source>
    <b:Tag>Bar08</b:Tag>
    <b:SourceType>Book</b:SourceType>
    <b:Guid>{9BCE9252-E74D-448A-AFD2-F44688732504}</b:Guid>
    <b:Title>Pemberontakan Kahar Muzakkar: dari tradisi ke DI/TII</b:Title>
    <b:Year>2008</b:Year>
    <b:Author>
      <b:Author>
        <b:NameList>
          <b:Person>
            <b:Last>Harvey</b:Last>
            <b:First>Barbara</b:First>
            <b:Middle>Sillars</b:Middle>
          </b:Person>
        </b:NameList>
      </b:Author>
    </b:Author>
    <b:City>Universitas Michigan</b:City>
    <b:Publisher>Grafitipers</b:Publisher>
    <b:RefOrder>18</b:RefOrder>
  </b:Source>
  <b:Source>
    <b:Tag>Abu18</b:Tag>
    <b:SourceType>JournalArticle</b:SourceType>
    <b:Guid>{27D0AF4F-C7D3-44C0-A8A4-88BCE0C67EE8}</b:Guid>
    <b:Title>Konsepsi Ketatanegaraan Kahar Muzakkar</b:Title>
    <b:Year>2018</b:Year>
    <b:Author>
      <b:Author>
        <b:NameList>
          <b:Person>
            <b:Last>Bakar</b:Last>
            <b:First>Abu</b:First>
          </b:Person>
        </b:NameList>
      </b:Author>
    </b:Author>
    <b:JournalName>AL-DAULAH: Jurnal Hukum Dan Perundangan Islam</b:JournalName>
    <b:Pages>51-75</b:Pages>
    <b:RefOrder>19</b:RefOrder>
  </b:Source>
  <b:Source>
    <b:Tag>Nas83</b:Tag>
    <b:SourceType>Book</b:SourceType>
    <b:Guid>{0EF602B5-5506-4A67-8A1E-A8EF1F3A56B9}</b:Guid>
    <b:Title>Memenuhi panggilan tugas</b:Title>
    <b:Year>1983</b:Year>
    <b:Author>
      <b:Author>
        <b:NameList>
          <b:Person>
            <b:Last>Nasution</b:Last>
            <b:First>A.</b:First>
            <b:Middle>H.</b:Middle>
          </b:Person>
        </b:NameList>
      </b:Author>
    </b:Author>
    <b:City>Jakarta</b:City>
    <b:Publisher> Gunung Agung.</b:Publisher>
    <b:RefOrder>3</b:RefOrder>
  </b:Source>
  <b:Source>
    <b:Tag>Noe87</b:Tag>
    <b:SourceType>Book</b:SourceType>
    <b:Guid>{4876ABD4-603A-40E9-9F49-19061F4C978B}</b:Guid>
    <b:Author>
      <b:Author>
        <b:NameList>
          <b:Person>
            <b:Last>Noer</b:Last>
          </b:Person>
        </b:NameList>
      </b:Author>
    </b:Author>
    <b:Title>Partai Islam di pentas nasional.</b:Title>
    <b:Year>1987</b:Year>
    <b:City>Jakarta</b:City>
    <b:Publisher>Grafiti Press</b:Publisher>
    <b:RefOrder>20</b:RefOrder>
  </b:Source>
  <b:Source>
    <b:Tag>Cro78</b:Tag>
    <b:SourceType>Book</b:SourceType>
    <b:Guid>{78822858-8F31-48DB-9E50-1254EC4FDB01}</b:Guid>
    <b:Author>
      <b:Author>
        <b:NameList>
          <b:Person>
            <b:Last>Crouch</b:Last>
            <b:First>H.</b:First>
          </b:Person>
        </b:NameList>
      </b:Author>
    </b:Author>
    <b:Title>The army and politics in Indonesia</b:Title>
    <b:Year>1978</b:Year>
    <b:City>Ithaca</b:City>
    <b:Publisher>Cornell University Press</b:Publisher>
    <b:RefOrder>6</b:RefOrder>
  </b:Source>
  <b:Source>
    <b:Tag>Dru201</b:Tag>
    <b:SourceType>JournalArticle</b:SourceType>
    <b:Guid>{87D2F3B2-5D42-4E9C-A912-6BB1947E3839}</b:Guid>
    <b:Title>A South Sulawesi hero and villain: Qahhar Mudzakkar and his legacy. </b:Title>
    <b:Year>2020</b:Year>
    <b:Author>
      <b:Author>
        <b:NameList>
          <b:Person>
            <b:Last>Druce</b:Last>
            <b:First>S.</b:First>
            <b:Middle>C.</b:Middle>
          </b:Person>
        </b:NameList>
      </b:Author>
    </b:Author>
    <b:JournalName>International Journal of Asia Pacific Studies</b:JournalName>
    <b:Pages>16(2), 151–179</b:Pages>
    <b:RefOrder>9</b:RefOrder>
  </b:Source>
  <b:Source>
    <b:Tag>Pel96</b:Tag>
    <b:SourceType>Book</b:SourceType>
    <b:Guid>{F5D9A490-9C04-4581-9033-72C93468CE05}</b:Guid>
    <b:Title>The Bugis</b:Title>
    <b:Year>1996</b:Year>
    <b:Author>
      <b:Author>
        <b:NameList>
          <b:Person>
            <b:Last>Pelras</b:Last>
          </b:Person>
        </b:NameList>
      </b:Author>
    </b:Author>
    <b:City>Oxford</b:City>
    <b:Publisher> Blackwell Publisher</b:Publisher>
    <b:RefOrder>10</b:RefOrder>
  </b:Source>
  <b:Source>
    <b:Tag>Ric08</b:Tag>
    <b:SourceType>Book</b:SourceType>
    <b:Guid>{DA8AC5E2-6AFD-48F6-B8CF-157532D4B3EB}</b:Guid>
    <b:Author>
      <b:Author>
        <b:NameList>
          <b:Person>
            <b:Last>Ricklefs</b:Last>
            <b:First>M.</b:First>
            <b:Middle>C.</b:Middle>
          </b:Person>
        </b:NameList>
      </b:Author>
    </b:Author>
    <b:Title>Sejarah Indonesia modern 1200–2008</b:Title>
    <b:Year>2008</b:Year>
    <b:City>Jakarta</b:City>
    <b:Publisher>Serambi</b:Publisher>
    <b:RefOrder>13</b:RefOrder>
  </b:Source>
  <b:Source>
    <b:Tag>And81</b:Tag>
    <b:SourceType>Book</b:SourceType>
    <b:Guid>{D9CC769F-4449-4356-AED6-F9284613BC6E}</b:Guid>
    <b:Author>
      <b:Author>
        <b:NameList>
          <b:Person>
            <b:Last>Andaya</b:Last>
            <b:First>L.</b:First>
            <b:Middle>Y.</b:Middle>
          </b:Person>
        </b:NameList>
      </b:Author>
    </b:Author>
    <b:Title> The heritage of Arung Palakka</b:Title>
    <b:Year>1981</b:Year>
    <b:Publisher>Martinus Nijhoff.</b:Publisher>
    <b:RefOrder>2</b:RefOrder>
  </b:Source>
  <b:Source>
    <b:Tag>Ham04</b:Tag>
    <b:SourceType>Book</b:SourceType>
    <b:Guid>{201DA533-3CCC-432A-B44F-C4B1FAD9ABE5}</b:Guid>
    <b:Author>
      <b:Author>
        <b:NameList>
          <b:Person>
            <b:Last>Hamid</b:Last>
            <b:First>A.</b:First>
          </b:Person>
        </b:NameList>
      </b:Author>
    </b:Author>
    <b:Title>Jejak perjuangan Kahar Muzakkar.</b:Title>
    <b:Year>2004</b:Year>
    <b:Publisher> Pustaka Refleksi.</b:Publisher>
    <b:RefOrder>1</b:RefOrder>
  </b:Source>
  <b:Source>
    <b:Tag>Kah52</b:Tag>
    <b:SourceType>Book</b:SourceType>
    <b:Guid>{096888F7-7263-4450-9220-632EA1B4B293}</b:Guid>
    <b:Author>
      <b:Author>
        <b:NameList>
          <b:Person>
            <b:Last>Kahin</b:Last>
            <b:First>G.</b:First>
            <b:Middle>M.</b:Middle>
          </b:Person>
        </b:NameList>
      </b:Author>
    </b:Author>
    <b:Title>Nationalism and revolution in Indonesia.</b:Title>
    <b:Year>1952</b:Year>
    <b:Publisher> Cornell University Press.</b:Publisher>
    <b:RefOrder>4</b:RefOrder>
  </b:Source>
  <b:Source>
    <b:Tag>Ras99</b:Tag>
    <b:SourceType>Book</b:SourceType>
    <b:Guid>{1D118BC7-3240-4052-9DCE-4A1C1BA9BC24}</b:Guid>
    <b:Author>
      <b:Author>
        <b:NameList>
          <b:Person>
            <b:Last>Rasjid</b:Last>
            <b:First>S</b:First>
          </b:Person>
        </b:NameList>
      </b:Author>
    </b:Author>
    <b:Title>Islam dan pemberontakan di Sulawesi Selatan.</b:Title>
    <b:Year>1999</b:Year>
    <b:Publisher> Hasanuddin University Press.</b:Publisher>
    <b:RefOrder>8</b:RefOrder>
  </b:Source>
  <b:Source>
    <b:Tag>Abdia</b:Tag>
    <b:SourceType>Book</b:SourceType>
    <b:Guid>{E925D1E1-8858-4366-92A2-7981A9DA12DA}</b:Guid>
    <b:Author>
      <b:Author>
        <b:NameList>
          <b:Person>
            <b:Last>Abdullah</b:Last>
            <b:First>T.</b:First>
          </b:Person>
        </b:NameList>
      </b:Author>
    </b:Author>
    <b:Year> Sejarah lokal di Indonesia. </b:Year>
    <b:City>1990</b:City>
    <b:Publisher>Gadjah Mada University Press.</b:Publisher>
    <b:RefOrder>21</b:RefOrder>
  </b:Source>
  <b:Source xmlns:b="http://schemas.openxmlformats.org/officeDocument/2006/bibliography">
    <b:Tag>Abd97</b:Tag>
    <b:SourceType>Book</b:SourceType>
    <b:Guid>{67D8BFB2-14AF-4904-A5A3-F382A6AFE42A}</b:Guid>
    <b:Author>
      <b:Author>
        <b:NameList>
          <b:Person>
            <b:Last>Abdullah</b:Last>
          </b:Person>
        </b:NameList>
      </b:Author>
    </b:Author>
    <b:Title>Islam dan masyarakat: Pantulan sejarah Indonesia.</b:Title>
    <b:Year>1997</b:Year>
    <b:Publisher>LP3ES.</b:Publisher>
    <b:RefOrder>22</b:RefOrder>
  </b:Source>
  <b:Source>
    <b:Tag>Abd90</b:Tag>
    <b:SourceType>Book</b:SourceType>
    <b:Guid>{A42B79C5-5FEC-4C43-AACB-61288BF8FC41}</b:Guid>
    <b:Author>
      <b:Author>
        <b:NameList>
          <b:Person>
            <b:Last>Abdullah</b:Last>
          </b:Person>
        </b:NameList>
      </b:Author>
    </b:Author>
    <b:Title>Sejarah lokal di Indonesia</b:Title>
    <b:Year>1990</b:Year>
    <b:Publisher>Gadjah Mada University Press.</b:Publisher>
    <b:RefOrder>7</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customXml/itemProps2.xml><?xml version="1.0" encoding="utf-8"?>
<ds:datastoreItem xmlns:ds="http://schemas.openxmlformats.org/officeDocument/2006/customXml" ds:itemID="{30D08957-2213-4152-93FA-DA2FDFB1ABD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6267</Words>
  <Characters>35727</Characters>
  <Application>Microsoft Office Word</Application>
  <DocSecurity>0</DocSecurity>
  <Lines>297</Lines>
  <Paragraphs>83</Paragraphs>
  <ScaleCrop>false</ScaleCrop>
  <Company/>
  <LinksUpToDate>false</LinksUpToDate>
  <CharactersWithSpaces>41911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Hadi</dc:creator>
  <cp:lastModifiedBy>mutmainnahrusli36@gmail.com</cp:lastModifiedBy>
  <cp:revision>2</cp:revision>
  <dcterms:created xsi:type="dcterms:W3CDTF">2026-05-13T00:34:00Z</dcterms:created>
  <dcterms:modified xsi:type="dcterms:W3CDTF">2026-05-13T00:34:00Z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1ceb43e9-7792-305c-92ce-56c45b7e66f8</vt:lpwstr>
  </property>
</Properties>
</file>