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7BDB3" w14:textId="3BE9E3EA" w:rsidR="001A6E27" w:rsidRPr="001036B1" w:rsidRDefault="001036B1" w:rsidP="0073092F">
      <w:pPr>
        <w:spacing w:after="0" w:line="240" w:lineRule="auto"/>
        <w:jc w:val="center"/>
        <w:rPr>
          <w:rFonts w:ascii="Times New Roman" w:hAnsi="Times New Roman"/>
          <w:b/>
          <w:sz w:val="28"/>
          <w:szCs w:val="28"/>
          <w:lang w:val="fi-FI"/>
        </w:rPr>
      </w:pPr>
      <w:r w:rsidRPr="001036B1">
        <w:rPr>
          <w:rFonts w:ascii="Times New Roman" w:hAnsi="Times New Roman"/>
          <w:b/>
          <w:sz w:val="28"/>
          <w:lang w:val="fi-FI"/>
        </w:rPr>
        <w:t>Pelatihan Tahsin Dalam Meluaskan Dakwah Al</w:t>
      </w:r>
      <w:r w:rsidR="00462503">
        <w:rPr>
          <w:rFonts w:ascii="Times New Roman" w:hAnsi="Times New Roman"/>
          <w:b/>
          <w:sz w:val="28"/>
          <w:lang w:val="fi-FI"/>
        </w:rPr>
        <w:t>-</w:t>
      </w:r>
      <w:r w:rsidRPr="001036B1">
        <w:rPr>
          <w:rFonts w:ascii="Times New Roman" w:hAnsi="Times New Roman"/>
          <w:b/>
          <w:sz w:val="28"/>
          <w:lang w:val="fi-FI"/>
        </w:rPr>
        <w:t>Qur</w:t>
      </w:r>
      <w:r w:rsidR="00130058">
        <w:rPr>
          <w:rFonts w:ascii="Times New Roman" w:hAnsi="Times New Roman"/>
          <w:b/>
          <w:sz w:val="28"/>
          <w:lang w:val="fi-FI"/>
        </w:rPr>
        <w:t>’</w:t>
      </w:r>
      <w:r w:rsidRPr="001036B1">
        <w:rPr>
          <w:rFonts w:ascii="Times New Roman" w:hAnsi="Times New Roman"/>
          <w:b/>
          <w:sz w:val="28"/>
          <w:lang w:val="fi-FI"/>
        </w:rPr>
        <w:t>an Bagi Warga Dan Simpatisan Pimpinan</w:t>
      </w:r>
      <w:r>
        <w:rPr>
          <w:rFonts w:ascii="Times New Roman" w:hAnsi="Times New Roman"/>
          <w:b/>
          <w:sz w:val="28"/>
          <w:lang w:val="fi-FI"/>
        </w:rPr>
        <w:t xml:space="preserve"> Daerah Nasyiatul </w:t>
      </w:r>
      <w:r w:rsidR="003E4B11">
        <w:rPr>
          <w:rFonts w:ascii="Times New Roman" w:hAnsi="Times New Roman"/>
          <w:b/>
          <w:sz w:val="28"/>
          <w:lang w:val="fi-FI"/>
        </w:rPr>
        <w:t>’</w:t>
      </w:r>
      <w:r>
        <w:rPr>
          <w:rFonts w:ascii="Times New Roman" w:hAnsi="Times New Roman"/>
          <w:b/>
          <w:sz w:val="28"/>
          <w:lang w:val="fi-FI"/>
        </w:rPr>
        <w:t>Aisyiyah Kota Pontianak</w:t>
      </w:r>
    </w:p>
    <w:p w14:paraId="2B64ADA4" w14:textId="77777777" w:rsidR="001A6E27" w:rsidRDefault="001A6E27" w:rsidP="0073092F">
      <w:pPr>
        <w:spacing w:after="0" w:line="240" w:lineRule="auto"/>
        <w:jc w:val="center"/>
        <w:rPr>
          <w:rFonts w:ascii="Times New Roman" w:hAnsi="Times New Roman"/>
          <w:b/>
          <w:sz w:val="28"/>
          <w:szCs w:val="28"/>
          <w:lang w:val="en-US"/>
        </w:rPr>
      </w:pPr>
    </w:p>
    <w:tbl>
      <w:tblPr>
        <w:tblW w:w="9240" w:type="dxa"/>
        <w:tblBorders>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080"/>
        <w:gridCol w:w="3080"/>
      </w:tblGrid>
      <w:tr w:rsidR="001606C3" w14:paraId="2FA5890F" w14:textId="77777777" w:rsidTr="001606C3">
        <w:tc>
          <w:tcPr>
            <w:tcW w:w="3080" w:type="dxa"/>
            <w:tcBorders>
              <w:top w:val="nil"/>
              <w:left w:val="single" w:sz="4" w:space="0" w:color="000000"/>
              <w:bottom w:val="nil"/>
              <w:right w:val="single" w:sz="4" w:space="0" w:color="000000"/>
            </w:tcBorders>
            <w:hideMark/>
          </w:tcPr>
          <w:p w14:paraId="4B1F92D2" w14:textId="5C08D4BE" w:rsidR="001606C3" w:rsidRPr="001606C3" w:rsidRDefault="001606C3">
            <w:pPr>
              <w:spacing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Diterima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lang w:val="en-US"/>
              </w:rPr>
              <w:t>16</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en-US"/>
              </w:rPr>
              <w:t>Januari</w:t>
            </w:r>
            <w:r>
              <w:rPr>
                <w:rFonts w:ascii="Times New Roman" w:eastAsia="Times New Roman" w:hAnsi="Times New Roman" w:cs="Times New Roman"/>
                <w:i/>
                <w:sz w:val="24"/>
                <w:szCs w:val="24"/>
              </w:rPr>
              <w:t xml:space="preserve"> 202</w:t>
            </w:r>
            <w:r>
              <w:rPr>
                <w:rFonts w:ascii="Times New Roman" w:eastAsia="Times New Roman" w:hAnsi="Times New Roman" w:cs="Times New Roman"/>
                <w:i/>
                <w:sz w:val="24"/>
                <w:szCs w:val="24"/>
                <w:lang w:val="en-US"/>
              </w:rPr>
              <w:t>4</w:t>
            </w:r>
          </w:p>
        </w:tc>
        <w:tc>
          <w:tcPr>
            <w:tcW w:w="3080" w:type="dxa"/>
            <w:tcBorders>
              <w:top w:val="nil"/>
              <w:left w:val="single" w:sz="4" w:space="0" w:color="000000"/>
              <w:bottom w:val="nil"/>
              <w:right w:val="single" w:sz="4" w:space="0" w:color="000000"/>
            </w:tcBorders>
            <w:hideMark/>
          </w:tcPr>
          <w:p w14:paraId="15506798" w14:textId="5FAABE2E" w:rsidR="001606C3" w:rsidRPr="001606C3" w:rsidRDefault="001606C3">
            <w:pPr>
              <w:spacing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Direview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lang w:val="en-US"/>
              </w:rPr>
              <w:t>2</w:t>
            </w:r>
            <w:r w:rsidR="00D22554">
              <w:rPr>
                <w:rFonts w:ascii="Times New Roman" w:eastAsia="Times New Roman" w:hAnsi="Times New Roman" w:cs="Times New Roman"/>
                <w:i/>
                <w:sz w:val="24"/>
                <w:szCs w:val="24"/>
                <w:lang w:val="en-US"/>
              </w:rPr>
              <w:t>9</w:t>
            </w:r>
            <w:r>
              <w:rPr>
                <w:rFonts w:ascii="Times New Roman" w:eastAsia="Times New Roman" w:hAnsi="Times New Roman" w:cs="Times New Roman"/>
                <w:i/>
                <w:sz w:val="24"/>
                <w:szCs w:val="24"/>
              </w:rPr>
              <w:t xml:space="preserve"> Februari 202</w:t>
            </w:r>
            <w:r>
              <w:rPr>
                <w:rFonts w:ascii="Times New Roman" w:eastAsia="Times New Roman" w:hAnsi="Times New Roman" w:cs="Times New Roman"/>
                <w:i/>
                <w:sz w:val="24"/>
                <w:szCs w:val="24"/>
                <w:lang w:val="en-US"/>
              </w:rPr>
              <w:t>4</w:t>
            </w:r>
          </w:p>
        </w:tc>
        <w:tc>
          <w:tcPr>
            <w:tcW w:w="3080" w:type="dxa"/>
            <w:tcBorders>
              <w:top w:val="nil"/>
              <w:left w:val="single" w:sz="4" w:space="0" w:color="000000"/>
              <w:bottom w:val="nil"/>
              <w:right w:val="single" w:sz="4" w:space="0" w:color="000000"/>
            </w:tcBorders>
            <w:hideMark/>
          </w:tcPr>
          <w:p w14:paraId="48A2FBE0" w14:textId="71EDFB61" w:rsidR="001606C3" w:rsidRPr="001606C3" w:rsidRDefault="001606C3">
            <w:pPr>
              <w:spacing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Disetujui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lang w:val="en-US"/>
              </w:rPr>
              <w:t>29</w:t>
            </w:r>
            <w:r>
              <w:rPr>
                <w:rFonts w:ascii="Times New Roman" w:eastAsia="Times New Roman" w:hAnsi="Times New Roman" w:cs="Times New Roman"/>
                <w:i/>
                <w:sz w:val="24"/>
                <w:szCs w:val="24"/>
              </w:rPr>
              <w:t xml:space="preserve"> Februari 202</w:t>
            </w:r>
            <w:r>
              <w:rPr>
                <w:rFonts w:ascii="Times New Roman" w:eastAsia="Times New Roman" w:hAnsi="Times New Roman" w:cs="Times New Roman"/>
                <w:i/>
                <w:sz w:val="24"/>
                <w:szCs w:val="24"/>
                <w:lang w:val="en-US"/>
              </w:rPr>
              <w:t>4</w:t>
            </w:r>
          </w:p>
        </w:tc>
      </w:tr>
    </w:tbl>
    <w:p w14:paraId="194A69ED" w14:textId="77777777" w:rsidR="001002A1" w:rsidRDefault="001002A1" w:rsidP="00226879">
      <w:pPr>
        <w:spacing w:after="0" w:line="240" w:lineRule="auto"/>
        <w:rPr>
          <w:rFonts w:ascii="Times New Roman" w:hAnsi="Times New Roman" w:cs="Times New Roman"/>
          <w:b/>
          <w:lang w:val="en-US"/>
        </w:rPr>
      </w:pPr>
    </w:p>
    <w:p w14:paraId="48D021E6" w14:textId="06D76848" w:rsidR="001A6E27" w:rsidRPr="008369A2" w:rsidRDefault="001A6E27" w:rsidP="0073092F">
      <w:pPr>
        <w:spacing w:after="0" w:line="240" w:lineRule="auto"/>
        <w:jc w:val="center"/>
        <w:rPr>
          <w:rFonts w:ascii="Times New Roman" w:hAnsi="Times New Roman"/>
          <w:b/>
          <w:lang w:val="en-US"/>
        </w:rPr>
      </w:pPr>
      <w:r>
        <w:rPr>
          <w:rFonts w:ascii="Times New Roman" w:hAnsi="Times New Roman"/>
          <w:b/>
        </w:rPr>
        <w:t xml:space="preserve"> </w:t>
      </w:r>
      <w:r w:rsidR="0075198D" w:rsidRPr="001036B1">
        <w:rPr>
          <w:rFonts w:ascii="Times New Roman" w:hAnsi="Times New Roman"/>
          <w:b/>
          <w:lang w:val="en-ID"/>
        </w:rPr>
        <w:t>*</w:t>
      </w:r>
      <w:r w:rsidR="001036B1">
        <w:rPr>
          <w:rFonts w:ascii="Times New Roman" w:hAnsi="Times New Roman"/>
          <w:b/>
          <w:sz w:val="24"/>
          <w:lang w:val="en-US"/>
        </w:rPr>
        <w:t>Rini Elvri</w:t>
      </w:r>
      <w:r>
        <w:rPr>
          <w:rFonts w:ascii="Times New Roman" w:hAnsi="Times New Roman"/>
          <w:b/>
          <w:sz w:val="24"/>
          <w:vertAlign w:val="superscript"/>
        </w:rPr>
        <w:t>1</w:t>
      </w:r>
      <w:r>
        <w:rPr>
          <w:rFonts w:ascii="Times New Roman" w:hAnsi="Times New Roman"/>
          <w:b/>
          <w:sz w:val="24"/>
        </w:rPr>
        <w:t xml:space="preserve">, </w:t>
      </w:r>
      <w:r w:rsidR="008369A2">
        <w:rPr>
          <w:rFonts w:ascii="Times New Roman" w:hAnsi="Times New Roman"/>
          <w:b/>
          <w:sz w:val="24"/>
          <w:lang w:val="en-US"/>
        </w:rPr>
        <w:t>Ufi Ruhama’</w:t>
      </w:r>
      <w:r w:rsidR="008369A2" w:rsidRPr="008369A2">
        <w:rPr>
          <w:rFonts w:ascii="Times New Roman" w:hAnsi="Times New Roman"/>
          <w:b/>
          <w:sz w:val="24"/>
          <w:vertAlign w:val="superscript"/>
          <w:lang w:val="en-US"/>
        </w:rPr>
        <w:t>2</w:t>
      </w:r>
      <w:r w:rsidR="008369A2">
        <w:rPr>
          <w:rFonts w:ascii="Times New Roman" w:hAnsi="Times New Roman"/>
          <w:b/>
          <w:sz w:val="24"/>
          <w:lang w:val="en-US"/>
        </w:rPr>
        <w:t xml:space="preserve">, </w:t>
      </w:r>
      <w:r w:rsidR="001036B1">
        <w:rPr>
          <w:rFonts w:ascii="Times New Roman" w:hAnsi="Times New Roman"/>
          <w:b/>
          <w:sz w:val="24"/>
          <w:lang w:val="en-US"/>
        </w:rPr>
        <w:t>Fitria</w:t>
      </w:r>
      <w:r w:rsidR="008369A2">
        <w:rPr>
          <w:rFonts w:ascii="Times New Roman" w:hAnsi="Times New Roman"/>
          <w:b/>
          <w:sz w:val="24"/>
          <w:vertAlign w:val="superscript"/>
          <w:lang w:val="en-US"/>
        </w:rPr>
        <w:t>3</w:t>
      </w:r>
    </w:p>
    <w:p w14:paraId="73B1458D" w14:textId="29D534E9" w:rsidR="001A6E27" w:rsidRPr="005B55AE" w:rsidRDefault="001036B1" w:rsidP="0073092F">
      <w:pPr>
        <w:spacing w:after="0" w:line="240" w:lineRule="auto"/>
        <w:jc w:val="center"/>
        <w:rPr>
          <w:rFonts w:ascii="Times New Roman" w:hAnsi="Times New Roman"/>
          <w:lang w:val="en-US"/>
        </w:rPr>
      </w:pPr>
      <w:r>
        <w:rPr>
          <w:rFonts w:ascii="Times New Roman" w:hAnsi="Times New Roman"/>
          <w:lang w:val="en-US"/>
        </w:rPr>
        <w:t>Universitas Muhammadiyah Pontianak</w:t>
      </w:r>
      <w:r w:rsidR="001A6E27">
        <w:rPr>
          <w:rFonts w:ascii="Times New Roman" w:hAnsi="Times New Roman"/>
        </w:rPr>
        <w:t xml:space="preserve">, </w:t>
      </w:r>
      <w:r>
        <w:rPr>
          <w:rFonts w:ascii="Times New Roman" w:hAnsi="Times New Roman"/>
          <w:lang w:val="en-US"/>
        </w:rPr>
        <w:t>Jalan Ahmad Yani No.111 Pontanak</w:t>
      </w:r>
      <w:r w:rsidR="001A6E27">
        <w:rPr>
          <w:rFonts w:ascii="Times New Roman" w:hAnsi="Times New Roman"/>
          <w:vertAlign w:val="superscript"/>
        </w:rPr>
        <w:t>1</w:t>
      </w:r>
      <w:r w:rsidR="005B55AE">
        <w:rPr>
          <w:rFonts w:ascii="Times New Roman" w:hAnsi="Times New Roman"/>
          <w:vertAlign w:val="superscript"/>
          <w:lang w:val="en-US"/>
        </w:rPr>
        <w:t>,2,3</w:t>
      </w:r>
    </w:p>
    <w:p w14:paraId="0EFE29BD" w14:textId="77777777" w:rsidR="008A3523" w:rsidRDefault="008A3523" w:rsidP="0073092F">
      <w:pPr>
        <w:spacing w:after="0" w:line="240" w:lineRule="auto"/>
        <w:jc w:val="center"/>
        <w:rPr>
          <w:rFonts w:ascii="Times New Roman" w:hAnsi="Times New Roman"/>
        </w:rPr>
      </w:pPr>
    </w:p>
    <w:p w14:paraId="539F8C7C" w14:textId="79F033BF" w:rsidR="0075198D" w:rsidRPr="0075198D" w:rsidRDefault="0075198D" w:rsidP="0073092F">
      <w:pPr>
        <w:spacing w:after="0" w:line="240" w:lineRule="auto"/>
        <w:jc w:val="center"/>
        <w:rPr>
          <w:rFonts w:ascii="Times New Roman" w:hAnsi="Times New Roman"/>
          <w:lang w:val="en-US"/>
        </w:rPr>
      </w:pPr>
      <w:r>
        <w:rPr>
          <w:rFonts w:ascii="Times New Roman" w:hAnsi="Times New Roman"/>
          <w:lang w:val="en-US"/>
        </w:rPr>
        <w:t xml:space="preserve">E-mail: </w:t>
      </w:r>
      <w:hyperlink r:id="rId7" w:history="1">
        <w:r w:rsidR="008A3523" w:rsidRPr="00973E3F">
          <w:rPr>
            <w:rStyle w:val="Hyperlink"/>
            <w:rFonts w:ascii="Times New Roman" w:hAnsi="Times New Roman"/>
            <w:lang w:val="en-US"/>
          </w:rPr>
          <w:t>rini.elvri@unmuhpnk.ac.id</w:t>
        </w:r>
      </w:hyperlink>
      <w:r w:rsidR="008A3523">
        <w:rPr>
          <w:rFonts w:ascii="Times New Roman" w:hAnsi="Times New Roman"/>
          <w:lang w:val="en-US"/>
        </w:rPr>
        <w:t xml:space="preserve"> </w:t>
      </w:r>
    </w:p>
    <w:p w14:paraId="2ADD4797" w14:textId="77777777" w:rsidR="001A6E27" w:rsidRDefault="001A6E27" w:rsidP="0073092F">
      <w:pPr>
        <w:spacing w:line="240" w:lineRule="auto"/>
        <w:jc w:val="center"/>
        <w:rPr>
          <w:rFonts w:ascii="Times New Roman" w:hAnsi="Times New Roman"/>
          <w:b/>
        </w:rPr>
      </w:pPr>
    </w:p>
    <w:p w14:paraId="06103DD5" w14:textId="2BA6800D" w:rsidR="001A6E27" w:rsidRDefault="001A6E27" w:rsidP="0073092F">
      <w:pPr>
        <w:spacing w:line="240" w:lineRule="auto"/>
        <w:ind w:left="1259" w:hanging="1259"/>
        <w:jc w:val="center"/>
        <w:rPr>
          <w:rFonts w:ascii="Times New Roman" w:hAnsi="Times New Roman"/>
          <w:b/>
          <w:color w:val="000000"/>
          <w:lang w:val="en-US"/>
        </w:rPr>
      </w:pPr>
      <w:r>
        <w:rPr>
          <w:rFonts w:ascii="Times New Roman" w:hAnsi="Times New Roman"/>
          <w:b/>
          <w:color w:val="000000"/>
        </w:rPr>
        <w:t>ABSTRAK</w:t>
      </w:r>
    </w:p>
    <w:p w14:paraId="3820BCEA" w14:textId="77777777" w:rsidR="001A6E27" w:rsidRDefault="001A6E27" w:rsidP="0073092F">
      <w:pPr>
        <w:spacing w:after="0" w:line="240" w:lineRule="auto"/>
        <w:jc w:val="both"/>
        <w:rPr>
          <w:rFonts w:ascii="Times New Roman" w:hAnsi="Times New Roman"/>
          <w:sz w:val="4"/>
          <w:szCs w:val="16"/>
        </w:rPr>
      </w:pPr>
    </w:p>
    <w:p w14:paraId="5AFC411C" w14:textId="29500445" w:rsidR="001A6E27" w:rsidRPr="00391CAA" w:rsidRDefault="00462503" w:rsidP="0073092F">
      <w:pPr>
        <w:spacing w:after="0" w:line="240" w:lineRule="auto"/>
        <w:jc w:val="both"/>
        <w:rPr>
          <w:rFonts w:ascii="Times New Roman" w:hAnsi="Times New Roman"/>
          <w:sz w:val="20"/>
          <w:szCs w:val="20"/>
          <w:lang w:val="fi-FI"/>
        </w:rPr>
      </w:pPr>
      <w:r w:rsidRPr="00462503">
        <w:rPr>
          <w:rFonts w:ascii="Times New Roman" w:hAnsi="Times New Roman"/>
          <w:sz w:val="20"/>
          <w:szCs w:val="20"/>
        </w:rPr>
        <w:t>Tujuan pengabdian ini adalah untuk membaguskan bacaan Al-Qur</w:t>
      </w:r>
      <w:r w:rsidR="00130058" w:rsidRPr="00130058">
        <w:rPr>
          <w:rFonts w:ascii="Times New Roman" w:hAnsi="Times New Roman"/>
          <w:sz w:val="20"/>
          <w:szCs w:val="20"/>
        </w:rPr>
        <w:t>’</w:t>
      </w:r>
      <w:r w:rsidRPr="00462503">
        <w:rPr>
          <w:rFonts w:ascii="Times New Roman" w:hAnsi="Times New Roman"/>
          <w:sz w:val="20"/>
          <w:szCs w:val="20"/>
        </w:rPr>
        <w:t xml:space="preserve">an bagi warga simpatisan Pimpinan Daerah Nasyiatul Aisyiyah Kota Pontianak dikampung merak dan sekitarnya. </w:t>
      </w:r>
      <w:r w:rsidR="001036B1" w:rsidRPr="001036B1">
        <w:rPr>
          <w:rFonts w:ascii="Times New Roman" w:hAnsi="Times New Roman"/>
          <w:sz w:val="20"/>
          <w:szCs w:val="20"/>
        </w:rPr>
        <w:t>Tidak Semua kader Muhammadiyah memiliki ba</w:t>
      </w:r>
      <w:r w:rsidR="00AB51BA" w:rsidRPr="00AB51BA">
        <w:rPr>
          <w:rFonts w:ascii="Times New Roman" w:hAnsi="Times New Roman"/>
          <w:sz w:val="20"/>
          <w:szCs w:val="20"/>
        </w:rPr>
        <w:t>ca</w:t>
      </w:r>
      <w:r w:rsidR="001036B1" w:rsidRPr="001036B1">
        <w:rPr>
          <w:rFonts w:ascii="Times New Roman" w:hAnsi="Times New Roman"/>
          <w:sz w:val="20"/>
          <w:szCs w:val="20"/>
        </w:rPr>
        <w:t>an yang sempurna ketika membaca Kalamullah. Banyak</w:t>
      </w:r>
      <w:r w:rsidR="001036B1" w:rsidRPr="00AB51BA">
        <w:rPr>
          <w:rFonts w:ascii="Times New Roman" w:hAnsi="Times New Roman"/>
          <w:sz w:val="20"/>
          <w:szCs w:val="20"/>
        </w:rPr>
        <w:t xml:space="preserve"> dari mereka yang masih t</w:t>
      </w:r>
      <w:r w:rsidR="00AB51BA" w:rsidRPr="00AB51BA">
        <w:rPr>
          <w:rFonts w:ascii="Times New Roman" w:hAnsi="Times New Roman"/>
          <w:sz w:val="20"/>
          <w:szCs w:val="20"/>
        </w:rPr>
        <w:t>erbata-bata dan kurang lancar dalam melafazkannya padahal Al</w:t>
      </w:r>
      <w:r w:rsidRPr="00462503">
        <w:rPr>
          <w:rFonts w:ascii="Times New Roman" w:hAnsi="Times New Roman"/>
          <w:sz w:val="20"/>
          <w:szCs w:val="20"/>
        </w:rPr>
        <w:t>-</w:t>
      </w:r>
      <w:r w:rsidR="00AB51BA" w:rsidRPr="00AB51BA">
        <w:rPr>
          <w:rFonts w:ascii="Times New Roman" w:hAnsi="Times New Roman"/>
          <w:sz w:val="20"/>
          <w:szCs w:val="20"/>
        </w:rPr>
        <w:t>Qur</w:t>
      </w:r>
      <w:r w:rsidR="00130058" w:rsidRPr="00130058">
        <w:rPr>
          <w:rFonts w:ascii="Times New Roman" w:hAnsi="Times New Roman"/>
          <w:sz w:val="20"/>
          <w:szCs w:val="20"/>
        </w:rPr>
        <w:t>’</w:t>
      </w:r>
      <w:r w:rsidR="00AB51BA" w:rsidRPr="00AB51BA">
        <w:rPr>
          <w:rFonts w:ascii="Times New Roman" w:hAnsi="Times New Roman"/>
          <w:sz w:val="20"/>
          <w:szCs w:val="20"/>
        </w:rPr>
        <w:t>an merupakan pedoman dan tuntunan bagi kehidupan manusia, khususnya kaum muslimin. Mempelajari Al</w:t>
      </w:r>
      <w:r w:rsidRPr="00462503">
        <w:rPr>
          <w:rFonts w:ascii="Times New Roman" w:hAnsi="Times New Roman"/>
          <w:sz w:val="20"/>
          <w:szCs w:val="20"/>
        </w:rPr>
        <w:t>-</w:t>
      </w:r>
      <w:r w:rsidR="00AB51BA" w:rsidRPr="00AB51BA">
        <w:rPr>
          <w:rFonts w:ascii="Times New Roman" w:hAnsi="Times New Roman"/>
          <w:sz w:val="20"/>
          <w:szCs w:val="20"/>
        </w:rPr>
        <w:t>Qur</w:t>
      </w:r>
      <w:r w:rsidR="00130058" w:rsidRPr="00130058">
        <w:rPr>
          <w:rFonts w:ascii="Times New Roman" w:hAnsi="Times New Roman"/>
          <w:sz w:val="20"/>
          <w:szCs w:val="20"/>
        </w:rPr>
        <w:t>’</w:t>
      </w:r>
      <w:r w:rsidR="00AB51BA" w:rsidRPr="00AB51BA">
        <w:rPr>
          <w:rFonts w:ascii="Times New Roman" w:hAnsi="Times New Roman"/>
          <w:sz w:val="20"/>
          <w:szCs w:val="20"/>
        </w:rPr>
        <w:t>an bagi orang yang berimana merupakan sebuah keharusa</w:t>
      </w:r>
      <w:r w:rsidR="00AB51BA" w:rsidRPr="00462503">
        <w:rPr>
          <w:rFonts w:ascii="Times New Roman" w:hAnsi="Times New Roman"/>
          <w:sz w:val="20"/>
          <w:szCs w:val="20"/>
        </w:rPr>
        <w:t xml:space="preserve">n. Pelatihan Tahsin bagi warga dan simpatisan Pimpinan Daerah Kota Pontianak akan menjadi salah </w:t>
      </w:r>
      <w:r w:rsidRPr="00462503">
        <w:rPr>
          <w:rFonts w:ascii="Times New Roman" w:hAnsi="Times New Roman"/>
          <w:sz w:val="20"/>
          <w:szCs w:val="20"/>
        </w:rPr>
        <w:t>s</w:t>
      </w:r>
      <w:r w:rsidR="00AB51BA" w:rsidRPr="00462503">
        <w:rPr>
          <w:rFonts w:ascii="Times New Roman" w:hAnsi="Times New Roman"/>
          <w:sz w:val="20"/>
          <w:szCs w:val="20"/>
        </w:rPr>
        <w:t>atu alternatif solusi bagi peningkatan bacaan atau perbaikan dalam membaca Al</w:t>
      </w:r>
      <w:r w:rsidR="00783E1C" w:rsidRPr="00462503">
        <w:rPr>
          <w:rFonts w:ascii="Times New Roman" w:hAnsi="Times New Roman"/>
          <w:sz w:val="20"/>
          <w:szCs w:val="20"/>
        </w:rPr>
        <w:t>-Qur</w:t>
      </w:r>
      <w:r w:rsidR="00130058" w:rsidRPr="00130058">
        <w:rPr>
          <w:rFonts w:ascii="Times New Roman" w:hAnsi="Times New Roman"/>
          <w:sz w:val="20"/>
          <w:szCs w:val="20"/>
        </w:rPr>
        <w:t>’</w:t>
      </w:r>
      <w:r w:rsidR="00783E1C" w:rsidRPr="00462503">
        <w:rPr>
          <w:rFonts w:ascii="Times New Roman" w:hAnsi="Times New Roman"/>
          <w:sz w:val="20"/>
          <w:szCs w:val="20"/>
        </w:rPr>
        <w:t>an</w:t>
      </w:r>
      <w:r w:rsidRPr="00462503">
        <w:rPr>
          <w:rFonts w:ascii="Times New Roman" w:hAnsi="Times New Roman"/>
          <w:sz w:val="20"/>
          <w:szCs w:val="20"/>
        </w:rPr>
        <w:t xml:space="preserve">. Peserta yang ditargetkan adalah berjumlah 30 orang yang terdiri dari warga kampung merak, guru-guru dan wali siswa di komplek SD dan SMP Muhammadiyah 3, serta Pimpinan Daerah Nasyiatul </w:t>
      </w:r>
      <w:r w:rsidR="00391CAA" w:rsidRPr="00391CAA">
        <w:rPr>
          <w:rFonts w:ascii="Times New Roman" w:hAnsi="Times New Roman"/>
          <w:sz w:val="20"/>
          <w:szCs w:val="20"/>
        </w:rPr>
        <w:t>Kota Pontianak. Kegiatan yang sebelumnya dilaksanakan secara online pada saat covid, akan dilanjutkan kembali secara tatap muk</w:t>
      </w:r>
      <w:r w:rsidR="00391CAA" w:rsidRPr="00391CAA">
        <w:rPr>
          <w:rFonts w:ascii="Times New Roman" w:hAnsi="Times New Roman"/>
          <w:sz w:val="20"/>
          <w:szCs w:val="20"/>
          <w:lang w:val="fi-FI"/>
        </w:rPr>
        <w:t>a</w:t>
      </w:r>
      <w:r w:rsidR="00391CAA">
        <w:rPr>
          <w:rFonts w:ascii="Times New Roman" w:hAnsi="Times New Roman"/>
          <w:sz w:val="20"/>
          <w:szCs w:val="20"/>
          <w:lang w:val="fi-FI"/>
        </w:rPr>
        <w:t xml:space="preserve">. Metode Yang dilakukan pada </w:t>
      </w:r>
      <w:r w:rsidR="00CB53F9">
        <w:rPr>
          <w:rFonts w:ascii="Times New Roman" w:hAnsi="Times New Roman"/>
          <w:sz w:val="20"/>
          <w:szCs w:val="20"/>
          <w:lang w:val="fi-FI"/>
        </w:rPr>
        <w:t>pelatihan Tahsin ini diharapkan warga Muhammadiyah di kampung Merak Binaan Nasyiatul Aisyiyah Kota Pontianak akan mendapatkan pencerahan tentang membaca Al-Qur</w:t>
      </w:r>
      <w:r w:rsidR="00130058">
        <w:rPr>
          <w:rFonts w:ascii="Times New Roman" w:hAnsi="Times New Roman"/>
          <w:sz w:val="20"/>
          <w:szCs w:val="20"/>
          <w:lang w:val="fi-FI"/>
        </w:rPr>
        <w:t>’</w:t>
      </w:r>
      <w:r w:rsidR="00CB53F9">
        <w:rPr>
          <w:rFonts w:ascii="Times New Roman" w:hAnsi="Times New Roman"/>
          <w:sz w:val="20"/>
          <w:szCs w:val="20"/>
          <w:lang w:val="fi-FI"/>
        </w:rPr>
        <w:t>an dengan kaidah yang benar.</w:t>
      </w:r>
    </w:p>
    <w:p w14:paraId="1A5AC2CA" w14:textId="77777777" w:rsidR="001A6E27" w:rsidRDefault="001A6E27" w:rsidP="0073092F">
      <w:pPr>
        <w:spacing w:after="0" w:line="240" w:lineRule="auto"/>
        <w:jc w:val="both"/>
        <w:rPr>
          <w:rFonts w:ascii="Times New Roman" w:hAnsi="Times New Roman"/>
          <w:sz w:val="20"/>
          <w:szCs w:val="20"/>
        </w:rPr>
      </w:pPr>
    </w:p>
    <w:p w14:paraId="26EF7D47" w14:textId="011B2A0B" w:rsidR="001A6E27" w:rsidRPr="00CB53F9" w:rsidRDefault="001A6E27" w:rsidP="0073092F">
      <w:pPr>
        <w:spacing w:line="240" w:lineRule="auto"/>
        <w:ind w:left="1260" w:hanging="1260"/>
        <w:jc w:val="both"/>
        <w:rPr>
          <w:rFonts w:ascii="Times New Roman" w:hAnsi="Times New Roman"/>
          <w:sz w:val="20"/>
          <w:szCs w:val="20"/>
          <w:lang w:val="fi-FI"/>
        </w:rPr>
      </w:pPr>
      <w:r>
        <w:rPr>
          <w:rFonts w:ascii="Times New Roman" w:hAnsi="Times New Roman"/>
          <w:b/>
          <w:color w:val="000000"/>
          <w:sz w:val="20"/>
          <w:szCs w:val="20"/>
        </w:rPr>
        <w:t>Kata kunci</w:t>
      </w:r>
      <w:r>
        <w:rPr>
          <w:rFonts w:ascii="Times New Roman" w:hAnsi="Times New Roman"/>
          <w:color w:val="000000"/>
          <w:sz w:val="20"/>
          <w:szCs w:val="20"/>
        </w:rPr>
        <w:t xml:space="preserve"> </w:t>
      </w:r>
      <w:r>
        <w:rPr>
          <w:rFonts w:ascii="Times New Roman" w:hAnsi="Times New Roman"/>
          <w:b/>
          <w:color w:val="000000"/>
          <w:sz w:val="20"/>
          <w:szCs w:val="20"/>
        </w:rPr>
        <w:t>:</w:t>
      </w:r>
      <w:r w:rsidR="00CB53F9" w:rsidRPr="00CB53F9">
        <w:rPr>
          <w:rFonts w:ascii="Times New Roman" w:hAnsi="Times New Roman"/>
          <w:color w:val="000000"/>
          <w:sz w:val="20"/>
          <w:szCs w:val="20"/>
          <w:lang w:val="fi-FI"/>
        </w:rPr>
        <w:t xml:space="preserve"> Pelatihan Tahsin;Al-Qur</w:t>
      </w:r>
      <w:r w:rsidR="00130058">
        <w:rPr>
          <w:rFonts w:ascii="Times New Roman" w:hAnsi="Times New Roman"/>
          <w:color w:val="000000"/>
          <w:sz w:val="20"/>
          <w:szCs w:val="20"/>
          <w:lang w:val="fi-FI"/>
        </w:rPr>
        <w:t>’</w:t>
      </w:r>
      <w:r w:rsidR="00CB53F9" w:rsidRPr="00CB53F9">
        <w:rPr>
          <w:rFonts w:ascii="Times New Roman" w:hAnsi="Times New Roman"/>
          <w:color w:val="000000"/>
          <w:sz w:val="20"/>
          <w:szCs w:val="20"/>
          <w:lang w:val="fi-FI"/>
        </w:rPr>
        <w:t>an; Warga dan Simpatisan PDNA Ko</w:t>
      </w:r>
      <w:r w:rsidR="00CB53F9">
        <w:rPr>
          <w:rFonts w:ascii="Times New Roman" w:hAnsi="Times New Roman"/>
          <w:color w:val="000000"/>
          <w:sz w:val="20"/>
          <w:szCs w:val="20"/>
          <w:lang w:val="fi-FI"/>
        </w:rPr>
        <w:t>ta Pontianak</w:t>
      </w:r>
      <w:r w:rsidR="00CB53F9" w:rsidRPr="00CB53F9">
        <w:rPr>
          <w:rFonts w:ascii="Times New Roman" w:hAnsi="Times New Roman"/>
          <w:color w:val="000000"/>
          <w:sz w:val="20"/>
          <w:szCs w:val="20"/>
          <w:lang w:val="fi-FI"/>
        </w:rPr>
        <w:t>.</w:t>
      </w:r>
    </w:p>
    <w:p w14:paraId="4CA5C19E" w14:textId="014F77A8" w:rsidR="001A6E27" w:rsidRDefault="001A6E27" w:rsidP="0073092F">
      <w:pPr>
        <w:spacing w:line="240" w:lineRule="auto"/>
        <w:ind w:left="1259" w:hanging="1259"/>
        <w:jc w:val="center"/>
        <w:rPr>
          <w:rFonts w:ascii="Times New Roman" w:hAnsi="Times New Roman"/>
          <w:b/>
          <w:i/>
          <w:color w:val="000000"/>
        </w:rPr>
      </w:pPr>
      <w:r>
        <w:rPr>
          <w:rFonts w:ascii="Times New Roman" w:hAnsi="Times New Roman"/>
          <w:b/>
          <w:i/>
          <w:color w:val="000000"/>
        </w:rPr>
        <w:t>ABSTRACT</w:t>
      </w:r>
    </w:p>
    <w:p w14:paraId="2C6F7493" w14:textId="77777777" w:rsidR="00CB53F9" w:rsidRDefault="00CB53F9" w:rsidP="0073092F">
      <w:pPr>
        <w:spacing w:line="240" w:lineRule="auto"/>
        <w:jc w:val="both"/>
        <w:rPr>
          <w:rFonts w:ascii="Times New Roman" w:hAnsi="Times New Roman"/>
          <w:i/>
          <w:sz w:val="20"/>
          <w:szCs w:val="20"/>
        </w:rPr>
      </w:pPr>
      <w:r w:rsidRPr="00CB53F9">
        <w:rPr>
          <w:rFonts w:ascii="Times New Roman" w:hAnsi="Times New Roman"/>
          <w:i/>
          <w:sz w:val="20"/>
          <w:szCs w:val="20"/>
        </w:rPr>
        <w:t>The purpose of this project is to improve the reading of the Quran for sympathizers of the Regional Leadership of Nasyiatul Aisyiyah Pontianak City in Merak Village and its surroundings. Not all Muhammadiyah cadres have perfect reading when reading Kalamullah. Many of them are still stammering and not fluent in reciting it even though the Koran is a guide and guidance for human life, especially Muslims. Studying the Quran for people of faith is a must. Tahsin training for residents and sympathizers of the Pontianak City Regional Leadership will be an alternative solution for improving reading or improving reading the Al-Quran. The targeted participants were 30 people consisting of residents of Kampung Merak, teachers and guardians of students in the SD and SMP Muhammadiyah 3 complex, as well as the Regional Leadership of Nasyiatul Pontianak City. Activities that were previously carried out online during covid, will be continued again face-to-face. The method used in this Tahsin training is expected that Muhammadiyah residents in Merak village assisted by Nasyiatul Aisyiyah Pontianak City will get enlightenment about reading the Koran with correct rules.</w:t>
      </w:r>
    </w:p>
    <w:p w14:paraId="7059E614" w14:textId="6981385E" w:rsidR="001A6E27" w:rsidRDefault="001A6E27" w:rsidP="0073092F">
      <w:pPr>
        <w:spacing w:line="240" w:lineRule="auto"/>
        <w:jc w:val="both"/>
        <w:rPr>
          <w:rFonts w:ascii="Times New Roman" w:hAnsi="Times New Roman"/>
          <w:b/>
          <w:i/>
          <w:color w:val="000000"/>
          <w:sz w:val="20"/>
          <w:szCs w:val="20"/>
        </w:rPr>
      </w:pPr>
      <w:r>
        <w:rPr>
          <w:rFonts w:ascii="Times New Roman" w:hAnsi="Times New Roman"/>
          <w:b/>
          <w:i/>
          <w:color w:val="000000"/>
          <w:sz w:val="20"/>
          <w:szCs w:val="20"/>
        </w:rPr>
        <w:t>Keywords:</w:t>
      </w:r>
      <w:r>
        <w:rPr>
          <w:rFonts w:ascii="Times New Roman" w:hAnsi="Times New Roman"/>
          <w:i/>
          <w:color w:val="000000"/>
          <w:sz w:val="20"/>
          <w:szCs w:val="20"/>
        </w:rPr>
        <w:t xml:space="preserve"> </w:t>
      </w:r>
      <w:r w:rsidR="00CB53F9" w:rsidRPr="00CB53F9">
        <w:rPr>
          <w:rFonts w:ascii="Times New Roman" w:hAnsi="Times New Roman"/>
          <w:i/>
          <w:color w:val="000000"/>
          <w:sz w:val="20"/>
          <w:szCs w:val="20"/>
        </w:rPr>
        <w:t>Tahsin; Quran Training; Residents and Sympathizers of PDNA Pontianak City</w:t>
      </w:r>
    </w:p>
    <w:p w14:paraId="43DC8899" w14:textId="77777777" w:rsidR="001A6E27" w:rsidRDefault="001A6E27" w:rsidP="0073092F">
      <w:pPr>
        <w:spacing w:line="240" w:lineRule="auto"/>
        <w:rPr>
          <w:rFonts w:ascii="Times New Roman" w:hAnsi="Times New Roman"/>
          <w:b/>
          <w:color w:val="000000"/>
        </w:rPr>
      </w:pPr>
    </w:p>
    <w:p w14:paraId="03B3AC8F" w14:textId="77777777" w:rsidR="00D64CE0" w:rsidRDefault="00D64CE0" w:rsidP="0073092F">
      <w:pPr>
        <w:spacing w:line="240" w:lineRule="auto"/>
        <w:rPr>
          <w:rFonts w:ascii="Times New Roman" w:hAnsi="Times New Roman"/>
          <w:b/>
          <w:color w:val="000000"/>
        </w:rPr>
      </w:pPr>
    </w:p>
    <w:p w14:paraId="675AC895" w14:textId="02C0D88E" w:rsidR="00D64CE0" w:rsidRDefault="00D64CE0" w:rsidP="0073092F">
      <w:pPr>
        <w:spacing w:line="240" w:lineRule="auto"/>
        <w:rPr>
          <w:rFonts w:ascii="Times New Roman" w:hAnsi="Times New Roman"/>
          <w:b/>
          <w:color w:val="000000"/>
        </w:rPr>
      </w:pPr>
    </w:p>
    <w:p w14:paraId="3B406128" w14:textId="2FDBFD66" w:rsidR="00D22554" w:rsidRDefault="00D22554" w:rsidP="0073092F">
      <w:pPr>
        <w:spacing w:line="240" w:lineRule="auto"/>
        <w:rPr>
          <w:rFonts w:ascii="Times New Roman" w:hAnsi="Times New Roman"/>
          <w:b/>
          <w:color w:val="000000"/>
        </w:rPr>
      </w:pPr>
    </w:p>
    <w:p w14:paraId="2594EF93" w14:textId="77777777" w:rsidR="00D22554" w:rsidRDefault="00D22554" w:rsidP="0073092F">
      <w:pPr>
        <w:spacing w:line="240" w:lineRule="auto"/>
        <w:rPr>
          <w:rFonts w:ascii="Times New Roman" w:hAnsi="Times New Roman"/>
          <w:b/>
          <w:color w:val="000000"/>
        </w:rPr>
      </w:pPr>
    </w:p>
    <w:p w14:paraId="7E712ED1" w14:textId="47DA9789" w:rsidR="001A6E27" w:rsidRDefault="001A6E27" w:rsidP="0073092F">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lastRenderedPageBreak/>
        <w:t xml:space="preserve">PENDAHULUAN </w:t>
      </w:r>
    </w:p>
    <w:p w14:paraId="571E14F1" w14:textId="77777777" w:rsidR="001A6E27" w:rsidRDefault="001A6E27" w:rsidP="0073092F">
      <w:pPr>
        <w:spacing w:after="0" w:line="240" w:lineRule="auto"/>
        <w:jc w:val="both"/>
        <w:rPr>
          <w:rFonts w:ascii="Times New Roman" w:hAnsi="Times New Roman"/>
          <w:b/>
          <w:color w:val="000000"/>
          <w:sz w:val="24"/>
          <w:szCs w:val="24"/>
        </w:rPr>
      </w:pPr>
    </w:p>
    <w:p w14:paraId="381635B2" w14:textId="28F6FEAE" w:rsidR="001A6E27" w:rsidRDefault="00D64CE0" w:rsidP="0073092F">
      <w:pPr>
        <w:spacing w:after="0" w:line="240" w:lineRule="auto"/>
        <w:ind w:firstLine="567"/>
        <w:jc w:val="both"/>
        <w:rPr>
          <w:rFonts w:ascii="Times New Roman" w:hAnsi="Times New Roman"/>
          <w:color w:val="000000"/>
          <w:sz w:val="24"/>
          <w:szCs w:val="24"/>
          <w:lang w:val="en-ID"/>
        </w:rPr>
      </w:pPr>
      <w:r w:rsidRPr="00D64CE0">
        <w:rPr>
          <w:rFonts w:ascii="Times New Roman" w:hAnsi="Times New Roman"/>
          <w:color w:val="000000"/>
          <w:sz w:val="24"/>
          <w:szCs w:val="24"/>
          <w:lang w:val="fi-FI"/>
        </w:rPr>
        <w:t>Al</w:t>
      </w:r>
      <w:r w:rsidR="00FE28E3">
        <w:rPr>
          <w:rFonts w:ascii="Times New Roman" w:hAnsi="Times New Roman"/>
          <w:color w:val="000000"/>
          <w:sz w:val="24"/>
          <w:szCs w:val="24"/>
          <w:lang w:val="fi-FI"/>
        </w:rPr>
        <w:t>-</w:t>
      </w:r>
      <w:r w:rsidRPr="00D64CE0">
        <w:rPr>
          <w:rFonts w:ascii="Times New Roman" w:hAnsi="Times New Roman"/>
          <w:color w:val="000000"/>
          <w:sz w:val="24"/>
          <w:szCs w:val="24"/>
          <w:lang w:val="fi-FI"/>
        </w:rPr>
        <w:t>Qur</w:t>
      </w:r>
      <w:r w:rsidR="00130058">
        <w:rPr>
          <w:rFonts w:ascii="Times New Roman" w:hAnsi="Times New Roman"/>
          <w:color w:val="000000"/>
          <w:sz w:val="24"/>
          <w:szCs w:val="24"/>
          <w:lang w:val="fi-FI"/>
        </w:rPr>
        <w:t>’</w:t>
      </w:r>
      <w:r w:rsidRPr="00D64CE0">
        <w:rPr>
          <w:rFonts w:ascii="Times New Roman" w:hAnsi="Times New Roman"/>
          <w:color w:val="000000"/>
          <w:sz w:val="24"/>
          <w:szCs w:val="24"/>
          <w:lang w:val="fi-FI"/>
        </w:rPr>
        <w:t>an merupakan kalamullah yan</w:t>
      </w:r>
      <w:r>
        <w:rPr>
          <w:rFonts w:ascii="Times New Roman" w:hAnsi="Times New Roman"/>
          <w:color w:val="000000"/>
          <w:sz w:val="24"/>
          <w:szCs w:val="24"/>
          <w:lang w:val="fi-FI"/>
        </w:rPr>
        <w:t xml:space="preserve">g menjadi pedoman bagi umat manusia. </w:t>
      </w:r>
      <w:r w:rsidRPr="00D64CE0">
        <w:rPr>
          <w:rFonts w:ascii="Times New Roman" w:hAnsi="Times New Roman"/>
          <w:color w:val="000000"/>
          <w:sz w:val="24"/>
          <w:szCs w:val="24"/>
          <w:lang w:val="en-ID"/>
        </w:rPr>
        <w:t>Didalamnya terdapat berbagai sumber yang mengatur semua aspek kehidupan m</w:t>
      </w:r>
      <w:r>
        <w:rPr>
          <w:rFonts w:ascii="Times New Roman" w:hAnsi="Times New Roman"/>
          <w:color w:val="000000"/>
          <w:sz w:val="24"/>
          <w:szCs w:val="24"/>
          <w:lang w:val="en-ID"/>
        </w:rPr>
        <w:t xml:space="preserve">anusia. </w:t>
      </w:r>
      <w:r w:rsidRPr="00D64CE0">
        <w:rPr>
          <w:rFonts w:ascii="Times New Roman" w:hAnsi="Times New Roman"/>
          <w:color w:val="000000"/>
          <w:sz w:val="24"/>
          <w:szCs w:val="24"/>
          <w:lang w:val="en-ID"/>
        </w:rPr>
        <w:t>Sebagai tuntunan dan pedoman, maka merupakan sebuah kewajiban bagi kaum muslimin sebagai or</w:t>
      </w:r>
      <w:r>
        <w:rPr>
          <w:rFonts w:ascii="Times New Roman" w:hAnsi="Times New Roman"/>
          <w:color w:val="000000"/>
          <w:sz w:val="24"/>
          <w:szCs w:val="24"/>
          <w:lang w:val="en-ID"/>
        </w:rPr>
        <w:t xml:space="preserve">ang yang beriman untuk dapat membaca, memahami serta mengamalkan isi yang terkandung </w:t>
      </w:r>
      <w:r w:rsidR="00FE28E3">
        <w:rPr>
          <w:rFonts w:ascii="Times New Roman" w:hAnsi="Times New Roman"/>
          <w:color w:val="000000"/>
          <w:sz w:val="24"/>
          <w:szCs w:val="24"/>
          <w:lang w:val="en-ID"/>
        </w:rPr>
        <w:t>di dalam Al-Qur</w:t>
      </w:r>
      <w:r w:rsidR="00130058">
        <w:rPr>
          <w:rFonts w:ascii="Times New Roman" w:hAnsi="Times New Roman"/>
          <w:color w:val="000000"/>
          <w:sz w:val="24"/>
          <w:szCs w:val="24"/>
          <w:lang w:val="en-ID"/>
        </w:rPr>
        <w:t>’</w:t>
      </w:r>
      <w:r w:rsidR="00FE28E3">
        <w:rPr>
          <w:rFonts w:ascii="Times New Roman" w:hAnsi="Times New Roman"/>
          <w:color w:val="000000"/>
          <w:sz w:val="24"/>
          <w:szCs w:val="24"/>
          <w:lang w:val="en-ID"/>
        </w:rPr>
        <w:t>an, sebagaimana terdapat dalam surah Shaad ayat 29 yang artinya “Ini adalah sebuah kitab yang Kami turunkan kepadamu penuh dengan berkah agar mereka memperhatikan ayat-ayat Nya</w:t>
      </w:r>
      <w:r w:rsidR="0040108F">
        <w:rPr>
          <w:rFonts w:ascii="Times New Roman" w:hAnsi="Times New Roman"/>
          <w:color w:val="000000"/>
          <w:sz w:val="24"/>
          <w:szCs w:val="24"/>
          <w:lang w:val="en-ID"/>
        </w:rPr>
        <w:t xml:space="preserve"> </w:t>
      </w:r>
      <w:r w:rsidR="00FE28E3">
        <w:rPr>
          <w:rFonts w:ascii="Times New Roman" w:hAnsi="Times New Roman"/>
          <w:color w:val="000000"/>
          <w:sz w:val="24"/>
          <w:szCs w:val="24"/>
          <w:lang w:val="en-ID"/>
        </w:rPr>
        <w:t xml:space="preserve">dan supaya mendapat pelajaran orang-orang yang berfikir” (Q.S Shaad:29). </w:t>
      </w:r>
      <w:r w:rsidR="00FE28E3" w:rsidRPr="00FE28E3">
        <w:rPr>
          <w:rFonts w:ascii="Times New Roman" w:hAnsi="Times New Roman"/>
          <w:color w:val="000000"/>
          <w:sz w:val="24"/>
          <w:szCs w:val="24"/>
          <w:lang w:val="en-ID"/>
        </w:rPr>
        <w:t>Salah satu Pendidikan islam adalah ilmu pengetahuan yang dimulai dengan kemampuan mem</w:t>
      </w:r>
      <w:r w:rsidR="00FE28E3">
        <w:rPr>
          <w:rFonts w:ascii="Times New Roman" w:hAnsi="Times New Roman"/>
          <w:color w:val="000000"/>
          <w:sz w:val="24"/>
          <w:szCs w:val="24"/>
          <w:lang w:val="en-ID"/>
        </w:rPr>
        <w:t>baca dan menulis serta mengembangkan ilmu-ilmu terkait lainnya. Membaca Al-Qur</w:t>
      </w:r>
      <w:r w:rsidR="00130058">
        <w:rPr>
          <w:rFonts w:ascii="Times New Roman" w:hAnsi="Times New Roman"/>
          <w:color w:val="000000"/>
          <w:sz w:val="24"/>
          <w:szCs w:val="24"/>
          <w:lang w:val="en-ID"/>
        </w:rPr>
        <w:t>’</w:t>
      </w:r>
      <w:r w:rsidR="00FE28E3">
        <w:rPr>
          <w:rFonts w:ascii="Times New Roman" w:hAnsi="Times New Roman"/>
          <w:color w:val="000000"/>
          <w:sz w:val="24"/>
          <w:szCs w:val="24"/>
          <w:lang w:val="en-ID"/>
        </w:rPr>
        <w:t>an merupakan salah satu keterampilan membaca</w:t>
      </w:r>
      <w:sdt>
        <w:sdtPr>
          <w:rPr>
            <w:rFonts w:ascii="Times New Roman" w:hAnsi="Times New Roman"/>
            <w:color w:val="000000"/>
            <w:sz w:val="24"/>
            <w:szCs w:val="24"/>
            <w:lang w:val="en-ID"/>
          </w:rPr>
          <w:id w:val="1022353111"/>
          <w:citation/>
        </w:sdtPr>
        <w:sdtContent>
          <w:r w:rsidR="0037187E">
            <w:rPr>
              <w:rFonts w:ascii="Times New Roman" w:hAnsi="Times New Roman"/>
              <w:color w:val="000000"/>
              <w:sz w:val="24"/>
              <w:szCs w:val="24"/>
              <w:lang w:val="en-ID"/>
            </w:rPr>
            <w:fldChar w:fldCharType="begin"/>
          </w:r>
          <w:r w:rsidR="0037187E">
            <w:rPr>
              <w:rFonts w:ascii="Times New Roman" w:hAnsi="Times New Roman"/>
              <w:color w:val="000000"/>
              <w:sz w:val="24"/>
              <w:szCs w:val="24"/>
              <w:lang w:val="en-US"/>
            </w:rPr>
            <w:instrText xml:space="preserve"> CITATION Her191 \l 1033 </w:instrText>
          </w:r>
          <w:r w:rsidR="0037187E">
            <w:rPr>
              <w:rFonts w:ascii="Times New Roman" w:hAnsi="Times New Roman"/>
              <w:color w:val="000000"/>
              <w:sz w:val="24"/>
              <w:szCs w:val="24"/>
              <w:lang w:val="en-ID"/>
            </w:rPr>
            <w:fldChar w:fldCharType="separate"/>
          </w:r>
          <w:r w:rsidR="0037187E">
            <w:rPr>
              <w:rFonts w:ascii="Times New Roman" w:hAnsi="Times New Roman"/>
              <w:noProof/>
              <w:color w:val="000000"/>
              <w:sz w:val="24"/>
              <w:szCs w:val="24"/>
              <w:lang w:val="en-US"/>
            </w:rPr>
            <w:t xml:space="preserve"> </w:t>
          </w:r>
          <w:r w:rsidR="0037187E" w:rsidRPr="0037187E">
            <w:rPr>
              <w:rFonts w:ascii="Times New Roman" w:hAnsi="Times New Roman"/>
              <w:noProof/>
              <w:color w:val="000000"/>
              <w:sz w:val="24"/>
              <w:szCs w:val="24"/>
              <w:lang w:val="en-US"/>
            </w:rPr>
            <w:t>(Hernawan &amp; Muthofin, 2019)</w:t>
          </w:r>
          <w:r w:rsidR="0037187E">
            <w:rPr>
              <w:rFonts w:ascii="Times New Roman" w:hAnsi="Times New Roman"/>
              <w:color w:val="000000"/>
              <w:sz w:val="24"/>
              <w:szCs w:val="24"/>
              <w:lang w:val="en-ID"/>
            </w:rPr>
            <w:fldChar w:fldCharType="end"/>
          </w:r>
        </w:sdtContent>
      </w:sdt>
      <w:r w:rsidR="0037187E">
        <w:rPr>
          <w:rFonts w:ascii="Times New Roman" w:hAnsi="Times New Roman"/>
          <w:color w:val="000000"/>
          <w:sz w:val="24"/>
          <w:szCs w:val="24"/>
          <w:lang w:val="en-ID"/>
        </w:rPr>
        <w:t>.</w:t>
      </w:r>
    </w:p>
    <w:p w14:paraId="179518BB" w14:textId="6DD408FB" w:rsidR="0037187E" w:rsidRDefault="00130058" w:rsidP="0073092F">
      <w:pPr>
        <w:spacing w:after="0" w:line="240" w:lineRule="auto"/>
        <w:ind w:firstLine="567"/>
        <w:jc w:val="both"/>
        <w:rPr>
          <w:rFonts w:ascii="Times New Roman" w:hAnsi="Times New Roman"/>
          <w:color w:val="000000"/>
          <w:sz w:val="24"/>
          <w:szCs w:val="24"/>
          <w:lang w:val="fi-FI"/>
        </w:rPr>
      </w:pPr>
      <w:r w:rsidRPr="00130058">
        <w:rPr>
          <w:rFonts w:ascii="Times New Roman" w:hAnsi="Times New Roman"/>
          <w:color w:val="000000"/>
          <w:sz w:val="24"/>
          <w:szCs w:val="24"/>
          <w:lang w:val="en-ID"/>
        </w:rPr>
        <w:t>Pendidikan Al-Qur</w:t>
      </w:r>
      <w:r>
        <w:rPr>
          <w:rFonts w:ascii="Times New Roman" w:hAnsi="Times New Roman"/>
          <w:color w:val="000000"/>
          <w:sz w:val="24"/>
          <w:szCs w:val="24"/>
          <w:lang w:val="en-ID"/>
        </w:rPr>
        <w:t>’</w:t>
      </w:r>
      <w:r w:rsidRPr="00130058">
        <w:rPr>
          <w:rFonts w:ascii="Times New Roman" w:hAnsi="Times New Roman"/>
          <w:color w:val="000000"/>
          <w:sz w:val="24"/>
          <w:szCs w:val="24"/>
          <w:lang w:val="en-ID"/>
        </w:rPr>
        <w:t xml:space="preserve">an merupakan salah satu aspek yang mampu mengarah pada pengembangan </w:t>
      </w:r>
      <w:r>
        <w:rPr>
          <w:rFonts w:ascii="Times New Roman" w:hAnsi="Times New Roman"/>
          <w:color w:val="000000"/>
          <w:sz w:val="24"/>
          <w:szCs w:val="24"/>
          <w:lang w:val="en-ID"/>
        </w:rPr>
        <w:t xml:space="preserve">dan pembentukan karakter manusia melalui berbagai proram Pendidikan Al-Qur’an didalamnya </w:t>
      </w:r>
      <w:sdt>
        <w:sdtPr>
          <w:rPr>
            <w:rFonts w:ascii="Times New Roman" w:hAnsi="Times New Roman"/>
            <w:color w:val="000000"/>
            <w:sz w:val="24"/>
            <w:szCs w:val="24"/>
            <w:lang w:val="en-ID"/>
          </w:rPr>
          <w:id w:val="-735322936"/>
          <w:citation/>
        </w:sdtPr>
        <w:sdtContent>
          <w:r>
            <w:rPr>
              <w:rFonts w:ascii="Times New Roman" w:hAnsi="Times New Roman"/>
              <w:color w:val="000000"/>
              <w:sz w:val="24"/>
              <w:szCs w:val="24"/>
              <w:lang w:val="en-ID"/>
            </w:rPr>
            <w:fldChar w:fldCharType="begin"/>
          </w:r>
          <w:r>
            <w:rPr>
              <w:rFonts w:ascii="Times New Roman" w:hAnsi="Times New Roman"/>
              <w:color w:val="000000"/>
              <w:sz w:val="24"/>
              <w:szCs w:val="24"/>
              <w:lang w:val="en-US"/>
            </w:rPr>
            <w:instrText xml:space="preserve"> CITATION Anw21 \l 1033 </w:instrText>
          </w:r>
          <w:r>
            <w:rPr>
              <w:rFonts w:ascii="Times New Roman" w:hAnsi="Times New Roman"/>
              <w:color w:val="000000"/>
              <w:sz w:val="24"/>
              <w:szCs w:val="24"/>
              <w:lang w:val="en-ID"/>
            </w:rPr>
            <w:fldChar w:fldCharType="separate"/>
          </w:r>
          <w:r w:rsidRPr="00130058">
            <w:rPr>
              <w:rFonts w:ascii="Times New Roman" w:hAnsi="Times New Roman"/>
              <w:noProof/>
              <w:color w:val="000000"/>
              <w:sz w:val="24"/>
              <w:szCs w:val="24"/>
              <w:lang w:val="en-US"/>
            </w:rPr>
            <w:t>(Anwar, 2021)</w:t>
          </w:r>
          <w:r>
            <w:rPr>
              <w:rFonts w:ascii="Times New Roman" w:hAnsi="Times New Roman"/>
              <w:color w:val="000000"/>
              <w:sz w:val="24"/>
              <w:szCs w:val="24"/>
              <w:lang w:val="en-ID"/>
            </w:rPr>
            <w:fldChar w:fldCharType="end"/>
          </w:r>
        </w:sdtContent>
      </w:sdt>
      <w:r>
        <w:rPr>
          <w:rFonts w:ascii="Times New Roman" w:hAnsi="Times New Roman"/>
          <w:color w:val="000000"/>
          <w:sz w:val="24"/>
          <w:szCs w:val="24"/>
          <w:lang w:val="en-ID"/>
        </w:rPr>
        <w:t xml:space="preserve">. </w:t>
      </w:r>
      <w:r w:rsidRPr="00130058">
        <w:rPr>
          <w:rFonts w:ascii="Times New Roman" w:hAnsi="Times New Roman"/>
          <w:color w:val="000000"/>
          <w:sz w:val="24"/>
          <w:szCs w:val="24"/>
          <w:lang w:val="fi-FI"/>
        </w:rPr>
        <w:t>Hal ini mengindikasikan akan pentingnya memahami isi kandungan Al-Q</w:t>
      </w:r>
      <w:r>
        <w:rPr>
          <w:rFonts w:ascii="Times New Roman" w:hAnsi="Times New Roman"/>
          <w:color w:val="000000"/>
          <w:sz w:val="24"/>
          <w:szCs w:val="24"/>
          <w:lang w:val="fi-FI"/>
        </w:rPr>
        <w:t xml:space="preserve">ur’an. </w:t>
      </w:r>
      <w:r w:rsidRPr="00130058">
        <w:rPr>
          <w:rFonts w:ascii="Times New Roman" w:hAnsi="Times New Roman"/>
          <w:color w:val="000000"/>
          <w:sz w:val="24"/>
          <w:szCs w:val="24"/>
          <w:lang w:val="fi-FI"/>
        </w:rPr>
        <w:t>Namun sebelum memahaminya, maka kita harus membacanya dengan baik termasuk membaguskan</w:t>
      </w:r>
      <w:r>
        <w:rPr>
          <w:rFonts w:ascii="Times New Roman" w:hAnsi="Times New Roman"/>
          <w:color w:val="000000"/>
          <w:sz w:val="24"/>
          <w:szCs w:val="24"/>
          <w:lang w:val="fi-FI"/>
        </w:rPr>
        <w:t xml:space="preserve"> bacaan keti</w:t>
      </w:r>
      <w:r w:rsidR="00BF2297">
        <w:rPr>
          <w:rFonts w:ascii="Times New Roman" w:hAnsi="Times New Roman"/>
          <w:color w:val="000000"/>
          <w:sz w:val="24"/>
          <w:szCs w:val="24"/>
          <w:lang w:val="fi-FI"/>
        </w:rPr>
        <w:t>ka</w:t>
      </w:r>
      <w:r>
        <w:rPr>
          <w:rFonts w:ascii="Times New Roman" w:hAnsi="Times New Roman"/>
          <w:color w:val="000000"/>
          <w:sz w:val="24"/>
          <w:szCs w:val="24"/>
          <w:lang w:val="fi-FI"/>
        </w:rPr>
        <w:t xml:space="preserve"> sedang membacanya. </w:t>
      </w:r>
      <w:r w:rsidRPr="00BF2297">
        <w:rPr>
          <w:rFonts w:ascii="Times New Roman" w:hAnsi="Times New Roman"/>
          <w:color w:val="000000"/>
          <w:sz w:val="24"/>
          <w:szCs w:val="24"/>
          <w:lang w:val="fi-FI"/>
        </w:rPr>
        <w:t>Dalam membaca Al-Qur’an</w:t>
      </w:r>
      <w:r w:rsidR="00BF2297" w:rsidRPr="00BF2297">
        <w:rPr>
          <w:rFonts w:ascii="Times New Roman" w:hAnsi="Times New Roman"/>
          <w:color w:val="000000"/>
          <w:sz w:val="24"/>
          <w:szCs w:val="24"/>
          <w:lang w:val="fi-FI"/>
        </w:rPr>
        <w:t xml:space="preserve"> tidak hanya sekedar membaca melainkan harus dengan makhrajul huruf</w:t>
      </w:r>
      <w:r w:rsidR="00BF2297">
        <w:rPr>
          <w:rFonts w:ascii="Times New Roman" w:hAnsi="Times New Roman"/>
          <w:color w:val="000000"/>
          <w:sz w:val="24"/>
          <w:szCs w:val="24"/>
          <w:lang w:val="fi-FI"/>
        </w:rPr>
        <w:t xml:space="preserve">, shifatul huruf yang benar sesuai dengan kaidah ilmu tajwid. </w:t>
      </w:r>
    </w:p>
    <w:p w14:paraId="396A53B7" w14:textId="0C7AE8EF" w:rsidR="00A31EA4" w:rsidRDefault="00BF2297" w:rsidP="00A31EA4">
      <w:pPr>
        <w:spacing w:after="0" w:line="240" w:lineRule="auto"/>
        <w:ind w:firstLine="567"/>
        <w:jc w:val="both"/>
        <w:rPr>
          <w:rFonts w:ascii="Times New Roman" w:hAnsi="Times New Roman"/>
          <w:color w:val="000000"/>
          <w:sz w:val="24"/>
          <w:szCs w:val="24"/>
          <w:lang w:val="en-ID"/>
        </w:rPr>
      </w:pPr>
      <w:r w:rsidRPr="00BF2297">
        <w:rPr>
          <w:rFonts w:ascii="Times New Roman" w:hAnsi="Times New Roman"/>
          <w:color w:val="000000"/>
          <w:sz w:val="24"/>
          <w:szCs w:val="24"/>
          <w:lang w:val="en-ID"/>
        </w:rPr>
        <w:t xml:space="preserve">Realitanya, masih banyak umat </w:t>
      </w:r>
      <w:r>
        <w:rPr>
          <w:rFonts w:ascii="Times New Roman" w:hAnsi="Times New Roman"/>
          <w:color w:val="000000"/>
          <w:sz w:val="24"/>
          <w:szCs w:val="24"/>
          <w:lang w:val="en-ID"/>
        </w:rPr>
        <w:t xml:space="preserve">Islam yang tidak bisa membaca Al-Qur’an. </w:t>
      </w:r>
      <w:r w:rsidRPr="00E75D03">
        <w:rPr>
          <w:rFonts w:ascii="Times New Roman" w:hAnsi="Times New Roman"/>
          <w:color w:val="000000"/>
          <w:sz w:val="24"/>
          <w:szCs w:val="24"/>
          <w:lang w:val="en-ID"/>
        </w:rPr>
        <w:t xml:space="preserve">Hal ini </w:t>
      </w:r>
      <w:r w:rsidRPr="00F550EF">
        <w:rPr>
          <w:rFonts w:ascii="Times New Roman" w:hAnsi="Times New Roman"/>
          <w:color w:val="000000"/>
          <w:sz w:val="24"/>
          <w:szCs w:val="24"/>
          <w:lang w:val="en-ID"/>
        </w:rPr>
        <w:t>disampaikan pada harian Rep</w:t>
      </w:r>
      <w:r w:rsidR="00E75D03" w:rsidRPr="00F550EF">
        <w:rPr>
          <w:rFonts w:ascii="Times New Roman" w:hAnsi="Times New Roman"/>
          <w:color w:val="000000"/>
          <w:sz w:val="24"/>
          <w:szCs w:val="24"/>
          <w:lang w:val="en-ID"/>
        </w:rPr>
        <w:t>u</w:t>
      </w:r>
      <w:r w:rsidRPr="00F550EF">
        <w:rPr>
          <w:rFonts w:ascii="Times New Roman" w:hAnsi="Times New Roman"/>
          <w:color w:val="000000"/>
          <w:sz w:val="24"/>
          <w:szCs w:val="24"/>
          <w:lang w:val="en-ID"/>
        </w:rPr>
        <w:t>b</w:t>
      </w:r>
      <w:r w:rsidR="00E75D03" w:rsidRPr="00F550EF">
        <w:rPr>
          <w:rFonts w:ascii="Times New Roman" w:hAnsi="Times New Roman"/>
          <w:color w:val="000000"/>
          <w:sz w:val="24"/>
          <w:szCs w:val="24"/>
          <w:lang w:val="en-ID"/>
        </w:rPr>
        <w:t>l</w:t>
      </w:r>
      <w:r w:rsidRPr="00F550EF">
        <w:rPr>
          <w:rFonts w:ascii="Times New Roman" w:hAnsi="Times New Roman"/>
          <w:color w:val="000000"/>
          <w:sz w:val="24"/>
          <w:szCs w:val="24"/>
          <w:lang w:val="en-ID"/>
        </w:rPr>
        <w:t xml:space="preserve">ika pada 17 Januari 2018, hasil riset </w:t>
      </w:r>
      <w:r w:rsidR="00E75D03" w:rsidRPr="00F550EF">
        <w:rPr>
          <w:rFonts w:ascii="Times New Roman" w:hAnsi="Times New Roman"/>
          <w:color w:val="000000"/>
          <w:sz w:val="24"/>
          <w:szCs w:val="24"/>
          <w:lang w:val="en-ID"/>
        </w:rPr>
        <w:t>dari Institut Ilmu Al-Qur’an (IIQ) mempublish sebanyak 65 persen warga negara Indonesia buta huruf Al-Quran (La’lang;2018). Selain tidak bisa membacanya sama sekali, Sebagian mereka belum lancar</w:t>
      </w:r>
      <w:r w:rsidR="00E75D03" w:rsidRPr="00E75D03">
        <w:rPr>
          <w:rFonts w:ascii="Times New Roman" w:hAnsi="Times New Roman"/>
          <w:color w:val="000000"/>
          <w:sz w:val="24"/>
          <w:szCs w:val="24"/>
          <w:lang w:val="en-ID"/>
        </w:rPr>
        <w:t xml:space="preserve"> dan terbata-bata, di antaranya bahkan mirisny</w:t>
      </w:r>
      <w:r w:rsidR="00E75D03">
        <w:rPr>
          <w:rFonts w:ascii="Times New Roman" w:hAnsi="Times New Roman"/>
          <w:color w:val="000000"/>
          <w:sz w:val="24"/>
          <w:szCs w:val="24"/>
          <w:lang w:val="en-ID"/>
        </w:rPr>
        <w:t xml:space="preserve">a lagi </w:t>
      </w:r>
      <w:r w:rsidR="0040108F">
        <w:rPr>
          <w:rFonts w:ascii="Times New Roman" w:hAnsi="Times New Roman"/>
          <w:color w:val="000000"/>
          <w:sz w:val="24"/>
          <w:szCs w:val="24"/>
          <w:lang w:val="en-ID"/>
        </w:rPr>
        <w:t>s</w:t>
      </w:r>
      <w:r w:rsidR="00E75D03">
        <w:rPr>
          <w:rFonts w:ascii="Times New Roman" w:hAnsi="Times New Roman"/>
          <w:color w:val="000000"/>
          <w:sz w:val="24"/>
          <w:szCs w:val="24"/>
          <w:lang w:val="en-ID"/>
        </w:rPr>
        <w:t xml:space="preserve">ebagian mereka sudah </w:t>
      </w:r>
      <w:r w:rsidR="0040108F">
        <w:rPr>
          <w:rFonts w:ascii="Times New Roman" w:hAnsi="Times New Roman"/>
          <w:color w:val="000000"/>
          <w:sz w:val="24"/>
          <w:szCs w:val="24"/>
          <w:lang w:val="en-ID"/>
        </w:rPr>
        <w:t xml:space="preserve">berusia dewasa. </w:t>
      </w:r>
      <w:r w:rsidR="0040108F" w:rsidRPr="0040108F">
        <w:rPr>
          <w:rFonts w:ascii="Times New Roman" w:hAnsi="Times New Roman"/>
          <w:color w:val="000000"/>
          <w:sz w:val="24"/>
          <w:szCs w:val="24"/>
          <w:lang w:val="en-ID"/>
        </w:rPr>
        <w:t>Sangat ironis memang mengingat ketika seseorang tidak mampu membaca Al-Qur’an, maka secara otomatis mereka tidak mampu me</w:t>
      </w:r>
      <w:r w:rsidR="0040108F">
        <w:rPr>
          <w:rFonts w:ascii="Times New Roman" w:hAnsi="Times New Roman"/>
          <w:color w:val="000000"/>
          <w:sz w:val="24"/>
          <w:szCs w:val="24"/>
          <w:lang w:val="en-ID"/>
        </w:rPr>
        <w:t xml:space="preserve">mahami makna yang ada didalamnya sehingga akan berefek pada kehidupan yang mereka jalani tidak sesuai dengan tuntunan Al-Qur’an, sebagaimana yang dikemukakan oleh Talcott Parsons bahwa agama merupakan komitmen serta tuntunan terhadap </w:t>
      </w:r>
      <w:r w:rsidR="0040108F" w:rsidRPr="0040108F">
        <w:rPr>
          <w:rFonts w:ascii="Times New Roman" w:hAnsi="Times New Roman"/>
          <w:i/>
          <w:iCs/>
          <w:color w:val="000000"/>
          <w:sz w:val="24"/>
          <w:szCs w:val="24"/>
          <w:lang w:val="en-ID"/>
        </w:rPr>
        <w:t>attitude</w:t>
      </w:r>
      <w:sdt>
        <w:sdtPr>
          <w:rPr>
            <w:rFonts w:ascii="Times New Roman" w:hAnsi="Times New Roman"/>
            <w:color w:val="000000"/>
            <w:sz w:val="24"/>
            <w:szCs w:val="24"/>
            <w:lang w:val="en-ID"/>
          </w:rPr>
          <w:id w:val="-1601405775"/>
          <w:citation/>
        </w:sdtPr>
        <w:sdtContent>
          <w:r w:rsidR="0040108F">
            <w:rPr>
              <w:rFonts w:ascii="Times New Roman" w:hAnsi="Times New Roman"/>
              <w:color w:val="000000"/>
              <w:sz w:val="24"/>
              <w:szCs w:val="24"/>
              <w:lang w:val="en-ID"/>
            </w:rPr>
            <w:fldChar w:fldCharType="begin"/>
          </w:r>
          <w:r w:rsidR="0040108F">
            <w:rPr>
              <w:rFonts w:ascii="Times New Roman" w:hAnsi="Times New Roman"/>
              <w:color w:val="000000"/>
              <w:sz w:val="24"/>
              <w:szCs w:val="24"/>
              <w:lang w:val="en-US"/>
            </w:rPr>
            <w:instrText xml:space="preserve"> CITATION Kho211 \l 1033 </w:instrText>
          </w:r>
          <w:r w:rsidR="0040108F">
            <w:rPr>
              <w:rFonts w:ascii="Times New Roman" w:hAnsi="Times New Roman"/>
              <w:color w:val="000000"/>
              <w:sz w:val="24"/>
              <w:szCs w:val="24"/>
              <w:lang w:val="en-ID"/>
            </w:rPr>
            <w:fldChar w:fldCharType="separate"/>
          </w:r>
          <w:r w:rsidR="0040108F">
            <w:rPr>
              <w:rFonts w:ascii="Times New Roman" w:hAnsi="Times New Roman"/>
              <w:noProof/>
              <w:color w:val="000000"/>
              <w:sz w:val="24"/>
              <w:szCs w:val="24"/>
              <w:lang w:val="en-US"/>
            </w:rPr>
            <w:t xml:space="preserve"> </w:t>
          </w:r>
          <w:r w:rsidR="0040108F" w:rsidRPr="0040108F">
            <w:rPr>
              <w:rFonts w:ascii="Times New Roman" w:hAnsi="Times New Roman"/>
              <w:noProof/>
              <w:color w:val="000000"/>
              <w:sz w:val="24"/>
              <w:szCs w:val="24"/>
              <w:lang w:val="en-US"/>
            </w:rPr>
            <w:t>(Khotimah, 2021)</w:t>
          </w:r>
          <w:r w:rsidR="0040108F">
            <w:rPr>
              <w:rFonts w:ascii="Times New Roman" w:hAnsi="Times New Roman"/>
              <w:color w:val="000000"/>
              <w:sz w:val="24"/>
              <w:szCs w:val="24"/>
              <w:lang w:val="en-ID"/>
            </w:rPr>
            <w:fldChar w:fldCharType="end"/>
          </w:r>
        </w:sdtContent>
      </w:sdt>
      <w:r w:rsidR="0040108F">
        <w:rPr>
          <w:rFonts w:ascii="Times New Roman" w:hAnsi="Times New Roman"/>
          <w:color w:val="000000"/>
          <w:sz w:val="24"/>
          <w:szCs w:val="24"/>
          <w:lang w:val="en-ID"/>
        </w:rPr>
        <w:t xml:space="preserve">. </w:t>
      </w:r>
      <w:r w:rsidR="0040108F" w:rsidRPr="0040108F">
        <w:rPr>
          <w:rFonts w:ascii="Times New Roman" w:hAnsi="Times New Roman"/>
          <w:color w:val="000000"/>
          <w:sz w:val="24"/>
          <w:szCs w:val="24"/>
          <w:lang w:val="en-ID"/>
        </w:rPr>
        <w:t>Hal ini sangat disayangkan karena tidak sedikit dari mereka yang kurang tertarik untuk mempelajari serta memah</w:t>
      </w:r>
      <w:r w:rsidR="0040108F">
        <w:rPr>
          <w:rFonts w:ascii="Times New Roman" w:hAnsi="Times New Roman"/>
          <w:color w:val="000000"/>
          <w:sz w:val="24"/>
          <w:szCs w:val="24"/>
          <w:lang w:val="en-ID"/>
        </w:rPr>
        <w:t>ami Al-Qur’an</w:t>
      </w:r>
      <w:r w:rsidR="00A31EA4">
        <w:rPr>
          <w:rFonts w:ascii="Times New Roman" w:hAnsi="Times New Roman"/>
          <w:color w:val="000000"/>
          <w:sz w:val="24"/>
          <w:szCs w:val="24"/>
          <w:lang w:val="en-ID"/>
        </w:rPr>
        <w:t>. Oleh sebab itu lah dibutuhkannya ilmu Tahsin.</w:t>
      </w:r>
    </w:p>
    <w:p w14:paraId="052A6853" w14:textId="6CD00534" w:rsidR="00A31EA4" w:rsidRDefault="00A31EA4" w:rsidP="00A31EA4">
      <w:pPr>
        <w:spacing w:after="0" w:line="240" w:lineRule="auto"/>
        <w:ind w:firstLine="567"/>
        <w:jc w:val="both"/>
        <w:rPr>
          <w:rFonts w:ascii="Times New Roman" w:hAnsi="Times New Roman"/>
          <w:color w:val="000000"/>
          <w:sz w:val="24"/>
          <w:szCs w:val="24"/>
          <w:lang w:val="en-ID"/>
        </w:rPr>
      </w:pPr>
      <w:r w:rsidRPr="00A31EA4">
        <w:rPr>
          <w:rFonts w:ascii="Times New Roman" w:hAnsi="Times New Roman"/>
          <w:color w:val="000000"/>
          <w:sz w:val="24"/>
          <w:szCs w:val="24"/>
          <w:lang w:val="en-ID"/>
        </w:rPr>
        <w:t>Tahsin secara b</w:t>
      </w:r>
      <w:r w:rsidR="004171AC">
        <w:rPr>
          <w:rFonts w:ascii="Times New Roman" w:hAnsi="Times New Roman"/>
          <w:color w:val="000000"/>
          <w:sz w:val="24"/>
          <w:szCs w:val="24"/>
          <w:lang w:val="en-ID"/>
        </w:rPr>
        <w:t>a</w:t>
      </w:r>
      <w:r w:rsidRPr="00A31EA4">
        <w:rPr>
          <w:rFonts w:ascii="Times New Roman" w:hAnsi="Times New Roman"/>
          <w:color w:val="000000"/>
          <w:sz w:val="24"/>
          <w:szCs w:val="24"/>
          <w:lang w:val="en-ID"/>
        </w:rPr>
        <w:t>hasa bermakna membaguskan. Sedangkan secara istilah Tahsin merupaka</w:t>
      </w:r>
      <w:r w:rsidR="004171AC">
        <w:rPr>
          <w:rFonts w:ascii="Times New Roman" w:hAnsi="Times New Roman"/>
          <w:color w:val="000000"/>
          <w:sz w:val="24"/>
          <w:szCs w:val="24"/>
          <w:lang w:val="en-ID"/>
        </w:rPr>
        <w:t>n</w:t>
      </w:r>
      <w:r w:rsidRPr="00A31EA4">
        <w:rPr>
          <w:rFonts w:ascii="Times New Roman" w:hAnsi="Times New Roman"/>
          <w:color w:val="000000"/>
          <w:sz w:val="24"/>
          <w:szCs w:val="24"/>
          <w:lang w:val="en-ID"/>
        </w:rPr>
        <w:t xml:space="preserve"> cara mengeluarkan huruf-huruf Al-Qur’an dari tempat keluar</w:t>
      </w:r>
      <w:r>
        <w:rPr>
          <w:rFonts w:ascii="Times New Roman" w:hAnsi="Times New Roman"/>
          <w:color w:val="000000"/>
          <w:sz w:val="24"/>
          <w:szCs w:val="24"/>
          <w:lang w:val="en-ID"/>
        </w:rPr>
        <w:t xml:space="preserve"> yang semestinya, yaitu dengan memperhatikan hak-hak dari setiap huruf </w:t>
      </w:r>
      <w:sdt>
        <w:sdtPr>
          <w:rPr>
            <w:rFonts w:ascii="Times New Roman" w:hAnsi="Times New Roman"/>
            <w:color w:val="000000"/>
            <w:sz w:val="24"/>
            <w:szCs w:val="24"/>
            <w:lang w:val="en-ID"/>
          </w:rPr>
          <w:id w:val="-880710416"/>
          <w:citation/>
        </w:sdtPr>
        <w:sdtContent>
          <w:r w:rsidR="004171AC">
            <w:rPr>
              <w:rFonts w:ascii="Times New Roman" w:hAnsi="Times New Roman"/>
              <w:color w:val="000000"/>
              <w:sz w:val="24"/>
              <w:szCs w:val="24"/>
              <w:lang w:val="en-ID"/>
            </w:rPr>
            <w:fldChar w:fldCharType="begin"/>
          </w:r>
          <w:r w:rsidR="004171AC">
            <w:rPr>
              <w:rFonts w:ascii="Times New Roman" w:hAnsi="Times New Roman"/>
              <w:color w:val="000000"/>
              <w:sz w:val="24"/>
              <w:szCs w:val="24"/>
              <w:lang w:val="en-US"/>
            </w:rPr>
            <w:instrText xml:space="preserve"> CITATION Suw20 \l 1033 </w:instrText>
          </w:r>
          <w:r w:rsidR="004171AC">
            <w:rPr>
              <w:rFonts w:ascii="Times New Roman" w:hAnsi="Times New Roman"/>
              <w:color w:val="000000"/>
              <w:sz w:val="24"/>
              <w:szCs w:val="24"/>
              <w:lang w:val="en-ID"/>
            </w:rPr>
            <w:fldChar w:fldCharType="separate"/>
          </w:r>
          <w:r w:rsidR="004171AC" w:rsidRPr="004171AC">
            <w:rPr>
              <w:rFonts w:ascii="Times New Roman" w:hAnsi="Times New Roman"/>
              <w:noProof/>
              <w:color w:val="000000"/>
              <w:sz w:val="24"/>
              <w:szCs w:val="24"/>
              <w:lang w:val="en-US"/>
            </w:rPr>
            <w:t>(Suwarno , 2020)</w:t>
          </w:r>
          <w:r w:rsidR="004171AC">
            <w:rPr>
              <w:rFonts w:ascii="Times New Roman" w:hAnsi="Times New Roman"/>
              <w:color w:val="000000"/>
              <w:sz w:val="24"/>
              <w:szCs w:val="24"/>
              <w:lang w:val="en-ID"/>
            </w:rPr>
            <w:fldChar w:fldCharType="end"/>
          </w:r>
        </w:sdtContent>
      </w:sdt>
      <w:r w:rsidR="004171AC">
        <w:rPr>
          <w:rFonts w:ascii="Times New Roman" w:hAnsi="Times New Roman"/>
          <w:color w:val="000000"/>
          <w:sz w:val="24"/>
          <w:szCs w:val="24"/>
          <w:lang w:val="en-ID"/>
        </w:rPr>
        <w:t>.</w:t>
      </w:r>
      <w:r w:rsidR="008832A4">
        <w:rPr>
          <w:rFonts w:ascii="Times New Roman" w:hAnsi="Times New Roman"/>
          <w:color w:val="000000"/>
          <w:sz w:val="24"/>
          <w:szCs w:val="24"/>
          <w:lang w:val="en-ID"/>
        </w:rPr>
        <w:t xml:space="preserve"> Makna tekstual dari Tahsin dapat digandengkan dengan kata yang berwujud materi ataupun non materi</w:t>
      </w:r>
      <w:r w:rsidR="001B35A5">
        <w:rPr>
          <w:rFonts w:ascii="Times New Roman" w:hAnsi="Times New Roman"/>
          <w:color w:val="000000"/>
          <w:sz w:val="24"/>
          <w:szCs w:val="24"/>
          <w:lang w:val="en-ID"/>
        </w:rPr>
        <w:t xml:space="preserve"> yang membutuhkan perbaikan, pembagusan dan penghiasan </w:t>
      </w:r>
      <w:r w:rsidR="008832A4">
        <w:rPr>
          <w:rFonts w:ascii="Times New Roman" w:hAnsi="Times New Roman"/>
          <w:color w:val="000000"/>
          <w:sz w:val="24"/>
          <w:szCs w:val="24"/>
          <w:lang w:val="en-ID"/>
        </w:rPr>
        <w:t xml:space="preserve">. </w:t>
      </w:r>
      <w:r w:rsidR="008832A4" w:rsidRPr="00DC32AE">
        <w:rPr>
          <w:rFonts w:ascii="Times New Roman" w:hAnsi="Times New Roman"/>
          <w:color w:val="000000"/>
          <w:sz w:val="24"/>
          <w:szCs w:val="24"/>
          <w:lang w:val="en-ID"/>
        </w:rPr>
        <w:t>Dalam Tahsin akan dipelajari lebih detail terkait tempat keluarnya huruf</w:t>
      </w:r>
      <w:r w:rsidR="00DC32AE" w:rsidRPr="00DC32AE">
        <w:rPr>
          <w:rFonts w:ascii="Times New Roman" w:hAnsi="Times New Roman"/>
          <w:color w:val="000000"/>
          <w:sz w:val="24"/>
          <w:szCs w:val="24"/>
          <w:lang w:val="en-ID"/>
        </w:rPr>
        <w:t>, sifat</w:t>
      </w:r>
      <w:r w:rsidR="00DC32AE">
        <w:rPr>
          <w:rFonts w:ascii="Times New Roman" w:hAnsi="Times New Roman"/>
          <w:color w:val="000000"/>
          <w:sz w:val="24"/>
          <w:szCs w:val="24"/>
          <w:lang w:val="en-ID"/>
        </w:rPr>
        <w:t xml:space="preserve">ul huruf, Panjang pendek bacaan serta hukum bacaan itu sendiri. </w:t>
      </w:r>
      <w:r w:rsidR="00DC32AE" w:rsidRPr="00DC32AE">
        <w:rPr>
          <w:rFonts w:ascii="Times New Roman" w:hAnsi="Times New Roman"/>
          <w:color w:val="000000"/>
          <w:sz w:val="24"/>
          <w:szCs w:val="24"/>
          <w:lang w:val="en-ID"/>
        </w:rPr>
        <w:t>Pelatihan Tahsin ini sendiri memiliki urgensitas yang sangat tinggi, hal ini disebabkan oleh beberapa alasan diantaranya adalah pelatihan ini men</w:t>
      </w:r>
      <w:r w:rsidR="00DC32AE">
        <w:rPr>
          <w:rFonts w:ascii="Times New Roman" w:hAnsi="Times New Roman"/>
          <w:color w:val="000000"/>
          <w:sz w:val="24"/>
          <w:szCs w:val="24"/>
          <w:lang w:val="en-ID"/>
        </w:rPr>
        <w:t xml:space="preserve">jadi solusi yang tepat karna penyelenggara program ini berdasarkan kepada kebutuhan </w:t>
      </w:r>
      <w:sdt>
        <w:sdtPr>
          <w:rPr>
            <w:rFonts w:ascii="Times New Roman" w:hAnsi="Times New Roman"/>
            <w:color w:val="000000"/>
            <w:sz w:val="24"/>
            <w:szCs w:val="24"/>
            <w:lang w:val="en-ID"/>
          </w:rPr>
          <w:id w:val="169525468"/>
          <w:citation/>
        </w:sdtPr>
        <w:sdtContent>
          <w:r w:rsidR="00DC32AE">
            <w:rPr>
              <w:rFonts w:ascii="Times New Roman" w:hAnsi="Times New Roman"/>
              <w:color w:val="000000"/>
              <w:sz w:val="24"/>
              <w:szCs w:val="24"/>
              <w:lang w:val="en-ID"/>
            </w:rPr>
            <w:fldChar w:fldCharType="begin"/>
          </w:r>
          <w:r w:rsidR="00DC32AE">
            <w:rPr>
              <w:rFonts w:ascii="Times New Roman" w:hAnsi="Times New Roman"/>
              <w:color w:val="000000"/>
              <w:sz w:val="24"/>
              <w:szCs w:val="24"/>
              <w:lang w:val="en-US"/>
            </w:rPr>
            <w:instrText xml:space="preserve"> CITATION Ina201 \l 1033 </w:instrText>
          </w:r>
          <w:r w:rsidR="00DC32AE">
            <w:rPr>
              <w:rFonts w:ascii="Times New Roman" w:hAnsi="Times New Roman"/>
              <w:color w:val="000000"/>
              <w:sz w:val="24"/>
              <w:szCs w:val="24"/>
              <w:lang w:val="en-ID"/>
            </w:rPr>
            <w:fldChar w:fldCharType="separate"/>
          </w:r>
          <w:r w:rsidR="00DC32AE" w:rsidRPr="00DC32AE">
            <w:rPr>
              <w:rFonts w:ascii="Times New Roman" w:hAnsi="Times New Roman"/>
              <w:noProof/>
              <w:color w:val="000000"/>
              <w:sz w:val="24"/>
              <w:szCs w:val="24"/>
              <w:lang w:val="en-US"/>
            </w:rPr>
            <w:t>(Inayati, Toyib, &amp; Hamid, 2020)</w:t>
          </w:r>
          <w:r w:rsidR="00DC32AE">
            <w:rPr>
              <w:rFonts w:ascii="Times New Roman" w:hAnsi="Times New Roman"/>
              <w:color w:val="000000"/>
              <w:sz w:val="24"/>
              <w:szCs w:val="24"/>
              <w:lang w:val="en-ID"/>
            </w:rPr>
            <w:fldChar w:fldCharType="end"/>
          </w:r>
        </w:sdtContent>
      </w:sdt>
      <w:r w:rsidR="00DC32AE">
        <w:rPr>
          <w:rFonts w:ascii="Times New Roman" w:hAnsi="Times New Roman"/>
          <w:color w:val="000000"/>
          <w:sz w:val="24"/>
          <w:szCs w:val="24"/>
          <w:lang w:val="en-ID"/>
        </w:rPr>
        <w:t xml:space="preserve">. </w:t>
      </w:r>
    </w:p>
    <w:p w14:paraId="42F396DA" w14:textId="174E4213" w:rsidR="00DC32AE" w:rsidRDefault="00DC32AE" w:rsidP="00A31EA4">
      <w:pPr>
        <w:spacing w:after="0" w:line="240" w:lineRule="auto"/>
        <w:ind w:firstLine="567"/>
        <w:jc w:val="both"/>
        <w:rPr>
          <w:rFonts w:ascii="Times New Roman" w:hAnsi="Times New Roman"/>
          <w:color w:val="000000"/>
          <w:sz w:val="24"/>
          <w:szCs w:val="24"/>
          <w:lang w:val="en-ID"/>
        </w:rPr>
      </w:pPr>
      <w:r w:rsidRPr="00DC32AE">
        <w:rPr>
          <w:rFonts w:ascii="Times New Roman" w:hAnsi="Times New Roman"/>
          <w:color w:val="000000"/>
          <w:sz w:val="24"/>
          <w:szCs w:val="24"/>
          <w:lang w:val="en-ID"/>
        </w:rPr>
        <w:t>Nasyiatul Aisyiyah merupakan salah satu organisasi otonom putri Muhammadiyah yang anggotanya merupakan sekumpulan putri dan ibu-i</w:t>
      </w:r>
      <w:r>
        <w:rPr>
          <w:rFonts w:ascii="Times New Roman" w:hAnsi="Times New Roman"/>
          <w:color w:val="000000"/>
          <w:sz w:val="24"/>
          <w:szCs w:val="24"/>
          <w:lang w:val="en-ID"/>
        </w:rPr>
        <w:t xml:space="preserve">bu muda. </w:t>
      </w:r>
      <w:r w:rsidRPr="00DC32AE">
        <w:rPr>
          <w:rFonts w:ascii="Times New Roman" w:hAnsi="Times New Roman"/>
          <w:color w:val="000000"/>
          <w:sz w:val="24"/>
          <w:szCs w:val="24"/>
          <w:lang w:val="en-ID"/>
        </w:rPr>
        <w:t>Sebagai organisasi dakwah perempuan, maka kemampuan membaca Al-Qur’an denga</w:t>
      </w:r>
      <w:r>
        <w:rPr>
          <w:rFonts w:ascii="Times New Roman" w:hAnsi="Times New Roman"/>
          <w:color w:val="000000"/>
          <w:sz w:val="24"/>
          <w:szCs w:val="24"/>
          <w:lang w:val="en-ID"/>
        </w:rPr>
        <w:t xml:space="preserve">n baik harus selalu ditingkatkan. Terlebih perempuan merupakan ujung tombak pendidikan dan peradaban </w:t>
      </w:r>
      <w:r w:rsidR="00887C88">
        <w:rPr>
          <w:rFonts w:ascii="Times New Roman" w:hAnsi="Times New Roman"/>
          <w:color w:val="000000"/>
          <w:sz w:val="24"/>
          <w:szCs w:val="24"/>
          <w:lang w:val="en-ID"/>
        </w:rPr>
        <w:t xml:space="preserve">serta sebagai sekolah pertama bagi anak-anaknya kelak yang merupakan generasi penerus sebuah peradaban serta sebagai sekolah pertama bagi anak-anaknya kelak yang merupakan generasi penerus sebuah peradaban yang tentunya berakhlaq Qurani </w:t>
      </w:r>
      <w:sdt>
        <w:sdtPr>
          <w:rPr>
            <w:rFonts w:ascii="Times New Roman" w:hAnsi="Times New Roman"/>
            <w:color w:val="000000"/>
            <w:sz w:val="24"/>
            <w:szCs w:val="24"/>
            <w:lang w:val="en-ID"/>
          </w:rPr>
          <w:id w:val="187264776"/>
          <w:citation/>
        </w:sdtPr>
        <w:sdtContent>
          <w:r w:rsidR="00887C88">
            <w:rPr>
              <w:rFonts w:ascii="Times New Roman" w:hAnsi="Times New Roman"/>
              <w:color w:val="000000"/>
              <w:sz w:val="24"/>
              <w:szCs w:val="24"/>
              <w:lang w:val="en-ID"/>
            </w:rPr>
            <w:fldChar w:fldCharType="begin"/>
          </w:r>
          <w:r w:rsidR="00887C88">
            <w:rPr>
              <w:rFonts w:ascii="Times New Roman" w:hAnsi="Times New Roman"/>
              <w:color w:val="000000"/>
              <w:sz w:val="24"/>
              <w:szCs w:val="24"/>
              <w:lang w:val="en-US"/>
            </w:rPr>
            <w:instrText xml:space="preserve"> CITATION Lub211 \l 1033 </w:instrText>
          </w:r>
          <w:r w:rsidR="00887C88">
            <w:rPr>
              <w:rFonts w:ascii="Times New Roman" w:hAnsi="Times New Roman"/>
              <w:color w:val="000000"/>
              <w:sz w:val="24"/>
              <w:szCs w:val="24"/>
              <w:lang w:val="en-ID"/>
            </w:rPr>
            <w:fldChar w:fldCharType="separate"/>
          </w:r>
          <w:r w:rsidR="00887C88" w:rsidRPr="00887C88">
            <w:rPr>
              <w:rFonts w:ascii="Times New Roman" w:hAnsi="Times New Roman"/>
              <w:noProof/>
              <w:color w:val="000000"/>
              <w:sz w:val="24"/>
              <w:szCs w:val="24"/>
              <w:lang w:val="en-US"/>
            </w:rPr>
            <w:t>(Lubis &amp; Harahap, 2021)</w:t>
          </w:r>
          <w:r w:rsidR="00887C88">
            <w:rPr>
              <w:rFonts w:ascii="Times New Roman" w:hAnsi="Times New Roman"/>
              <w:color w:val="000000"/>
              <w:sz w:val="24"/>
              <w:szCs w:val="24"/>
              <w:lang w:val="en-ID"/>
            </w:rPr>
            <w:fldChar w:fldCharType="end"/>
          </w:r>
        </w:sdtContent>
      </w:sdt>
      <w:r w:rsidR="00887C88">
        <w:rPr>
          <w:rFonts w:ascii="Times New Roman" w:hAnsi="Times New Roman"/>
          <w:color w:val="000000"/>
          <w:sz w:val="24"/>
          <w:szCs w:val="24"/>
          <w:lang w:val="en-ID"/>
        </w:rPr>
        <w:t xml:space="preserve">. </w:t>
      </w:r>
      <w:r w:rsidR="001A7DC4">
        <w:rPr>
          <w:rFonts w:ascii="Times New Roman" w:hAnsi="Times New Roman"/>
          <w:color w:val="000000"/>
          <w:sz w:val="24"/>
          <w:szCs w:val="24"/>
          <w:lang w:val="en-ID"/>
        </w:rPr>
        <w:t xml:space="preserve">Banyak </w:t>
      </w:r>
      <w:r w:rsidR="001A7DC4">
        <w:rPr>
          <w:rFonts w:ascii="Times New Roman" w:hAnsi="Times New Roman"/>
          <w:color w:val="000000"/>
          <w:sz w:val="24"/>
          <w:szCs w:val="24"/>
          <w:lang w:val="en-ID"/>
        </w:rPr>
        <w:lastRenderedPageBreak/>
        <w:t xml:space="preserve">yang beranggapan bahwa pembelajaran Al-Qur’an hanyak diperuntukan bagi usia anak-anak seperti TPA dan MDA. </w:t>
      </w:r>
      <w:r w:rsidR="001A7DC4" w:rsidRPr="001A7DC4">
        <w:rPr>
          <w:rFonts w:ascii="Times New Roman" w:hAnsi="Times New Roman"/>
          <w:color w:val="000000"/>
          <w:sz w:val="24"/>
          <w:szCs w:val="24"/>
          <w:lang w:val="en-ID"/>
        </w:rPr>
        <w:t>Namun yang lebih perlu diperhatikan bagaimana mengajarkan orang dewasa terutama kalangan ibu</w:t>
      </w:r>
      <w:r w:rsidR="001A7DC4">
        <w:rPr>
          <w:rFonts w:ascii="Times New Roman" w:hAnsi="Times New Roman"/>
          <w:color w:val="000000"/>
          <w:sz w:val="24"/>
          <w:szCs w:val="24"/>
          <w:lang w:val="en-ID"/>
        </w:rPr>
        <w:t xml:space="preserve">-ibu untuk belajar Al-Qur’an baik membaca dan memperhatikan isi serta maknanya </w:t>
      </w:r>
      <w:sdt>
        <w:sdtPr>
          <w:rPr>
            <w:rFonts w:ascii="Times New Roman" w:hAnsi="Times New Roman"/>
            <w:color w:val="000000"/>
            <w:sz w:val="24"/>
            <w:szCs w:val="24"/>
            <w:lang w:val="en-ID"/>
          </w:rPr>
          <w:id w:val="-445230338"/>
          <w:citation/>
        </w:sdtPr>
        <w:sdtContent>
          <w:r w:rsidR="001A7DC4">
            <w:rPr>
              <w:rFonts w:ascii="Times New Roman" w:hAnsi="Times New Roman"/>
              <w:color w:val="000000"/>
              <w:sz w:val="24"/>
              <w:szCs w:val="24"/>
              <w:lang w:val="en-ID"/>
            </w:rPr>
            <w:fldChar w:fldCharType="begin"/>
          </w:r>
          <w:r w:rsidR="001A7DC4">
            <w:rPr>
              <w:rFonts w:ascii="Times New Roman" w:hAnsi="Times New Roman"/>
              <w:color w:val="000000"/>
              <w:sz w:val="24"/>
              <w:szCs w:val="24"/>
              <w:lang w:val="en-US"/>
            </w:rPr>
            <w:instrText xml:space="preserve"> CITATION Has201 \l 1033 </w:instrText>
          </w:r>
          <w:r w:rsidR="001A7DC4">
            <w:rPr>
              <w:rFonts w:ascii="Times New Roman" w:hAnsi="Times New Roman"/>
              <w:color w:val="000000"/>
              <w:sz w:val="24"/>
              <w:szCs w:val="24"/>
              <w:lang w:val="en-ID"/>
            </w:rPr>
            <w:fldChar w:fldCharType="separate"/>
          </w:r>
          <w:r w:rsidR="001A7DC4" w:rsidRPr="001A7DC4">
            <w:rPr>
              <w:rFonts w:ascii="Times New Roman" w:hAnsi="Times New Roman"/>
              <w:noProof/>
              <w:color w:val="000000"/>
              <w:sz w:val="24"/>
              <w:szCs w:val="24"/>
              <w:lang w:val="en-US"/>
            </w:rPr>
            <w:t>(Hasanah, Naimi, Sihotang, Munardi, &amp; Hisan, 2020)</w:t>
          </w:r>
          <w:r w:rsidR="001A7DC4">
            <w:rPr>
              <w:rFonts w:ascii="Times New Roman" w:hAnsi="Times New Roman"/>
              <w:color w:val="000000"/>
              <w:sz w:val="24"/>
              <w:szCs w:val="24"/>
              <w:lang w:val="en-ID"/>
            </w:rPr>
            <w:fldChar w:fldCharType="end"/>
          </w:r>
        </w:sdtContent>
      </w:sdt>
      <w:r w:rsidR="001A7DC4">
        <w:rPr>
          <w:rFonts w:ascii="Times New Roman" w:hAnsi="Times New Roman"/>
          <w:color w:val="000000"/>
          <w:sz w:val="24"/>
          <w:szCs w:val="24"/>
          <w:lang w:val="en-ID"/>
        </w:rPr>
        <w:t>.</w:t>
      </w:r>
    </w:p>
    <w:p w14:paraId="022A39C5" w14:textId="64A04FBE" w:rsidR="0040108F" w:rsidRPr="001A7DC4" w:rsidRDefault="001A7DC4" w:rsidP="003E5430">
      <w:pPr>
        <w:spacing w:after="0" w:line="240" w:lineRule="auto"/>
        <w:ind w:firstLine="567"/>
        <w:jc w:val="both"/>
        <w:rPr>
          <w:rFonts w:ascii="Times New Roman" w:hAnsi="Times New Roman"/>
          <w:color w:val="000000"/>
          <w:sz w:val="24"/>
          <w:szCs w:val="24"/>
          <w:lang w:val="fi-FI"/>
        </w:rPr>
      </w:pPr>
      <w:r>
        <w:rPr>
          <w:rFonts w:ascii="Times New Roman" w:hAnsi="Times New Roman"/>
          <w:color w:val="000000"/>
          <w:sz w:val="24"/>
          <w:szCs w:val="24"/>
          <w:lang w:val="en-ID"/>
        </w:rPr>
        <w:t xml:space="preserve">Dalam devisi dakwah di Nasyiatul Aisyiyah Kota Pontianak, pembelajaran Tahsin beberapa kali dilakukan terutama pada saat covid dengan </w:t>
      </w:r>
      <w:r w:rsidRPr="001A7DC4">
        <w:rPr>
          <w:rFonts w:ascii="Times New Roman" w:hAnsi="Times New Roman"/>
          <w:i/>
          <w:iCs/>
          <w:color w:val="000000"/>
          <w:sz w:val="24"/>
          <w:szCs w:val="24"/>
          <w:lang w:val="en-ID"/>
        </w:rPr>
        <w:t>online</w:t>
      </w:r>
      <w:r>
        <w:rPr>
          <w:rFonts w:ascii="Times New Roman" w:hAnsi="Times New Roman"/>
          <w:color w:val="000000"/>
          <w:sz w:val="24"/>
          <w:szCs w:val="24"/>
          <w:lang w:val="en-ID"/>
        </w:rPr>
        <w:t xml:space="preserve"> namun belum berjalan secara intensif dan efektif. </w:t>
      </w:r>
      <w:r w:rsidRPr="001A7DC4">
        <w:rPr>
          <w:rFonts w:ascii="Times New Roman" w:hAnsi="Times New Roman"/>
          <w:color w:val="000000"/>
          <w:sz w:val="24"/>
          <w:szCs w:val="24"/>
          <w:lang w:val="fi-FI"/>
        </w:rPr>
        <w:t xml:space="preserve">Kurang efektifnya pembelajaran tersebut salah satunya dikarenakan prosesnya diselenggarakan melalui virtual. </w:t>
      </w:r>
      <w:r>
        <w:rPr>
          <w:rFonts w:ascii="Times New Roman" w:hAnsi="Times New Roman"/>
          <w:color w:val="000000"/>
          <w:sz w:val="24"/>
          <w:szCs w:val="24"/>
          <w:lang w:val="fi-FI"/>
        </w:rPr>
        <w:t>Di Nasyiatul Aisyiyah Kota Pontianak sendiri masih terdapat warga, anggota maupun simpatisan yang belum fasih dalam membaca Al-Qur’an, sehingga penyelenggaraan latihan tahsin ini sangat dibutuhkan bagi para kader dakwah</w:t>
      </w:r>
      <w:r w:rsidR="003E5430">
        <w:rPr>
          <w:rFonts w:ascii="Times New Roman" w:hAnsi="Times New Roman"/>
          <w:color w:val="000000"/>
          <w:sz w:val="24"/>
          <w:szCs w:val="24"/>
          <w:lang w:val="fi-FI"/>
        </w:rPr>
        <w:t xml:space="preserve">. Kebutuhan akan peningkatan kualitas membaca Al-Qur’an dengan baik ini tidak hanya memiliki urgensi bagi diri para kader itu sendiri, namun lebih dari itu sebagai modal untuk komitmen perluasan dakwah di Masyarakat. </w:t>
      </w:r>
    </w:p>
    <w:p w14:paraId="4716C6D4" w14:textId="77777777" w:rsidR="001A6E27" w:rsidRDefault="001A6E27" w:rsidP="0073092F">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p>
    <w:p w14:paraId="4FD692B3" w14:textId="120D9D9C" w:rsidR="001A6E27" w:rsidRDefault="001A6E27" w:rsidP="0073092F">
      <w:pPr>
        <w:spacing w:after="0" w:line="240" w:lineRule="auto"/>
        <w:jc w:val="both"/>
        <w:rPr>
          <w:rFonts w:ascii="Times New Roman" w:hAnsi="Times New Roman"/>
          <w:b/>
          <w:color w:val="000000"/>
          <w:sz w:val="24"/>
          <w:szCs w:val="24"/>
        </w:rPr>
      </w:pPr>
      <w:r>
        <w:rPr>
          <w:rFonts w:ascii="Times New Roman" w:hAnsi="Times New Roman"/>
          <w:b/>
          <w:sz w:val="24"/>
          <w:szCs w:val="24"/>
        </w:rPr>
        <w:t>METODE</w:t>
      </w:r>
      <w:r w:rsidR="001002A1" w:rsidRPr="001036B1">
        <w:rPr>
          <w:rFonts w:ascii="Times New Roman" w:hAnsi="Times New Roman"/>
          <w:b/>
          <w:sz w:val="24"/>
          <w:szCs w:val="24"/>
          <w:lang w:val="fi-FI"/>
        </w:rPr>
        <w:t xml:space="preserve"> PELAKSANAAN</w:t>
      </w:r>
      <w:r>
        <w:rPr>
          <w:rFonts w:ascii="Times New Roman" w:hAnsi="Times New Roman"/>
          <w:b/>
          <w:sz w:val="24"/>
          <w:szCs w:val="24"/>
        </w:rPr>
        <w:t xml:space="preserve"> </w:t>
      </w:r>
      <w:r>
        <w:rPr>
          <w:rFonts w:ascii="Times New Roman" w:hAnsi="Times New Roman"/>
          <w:b/>
          <w:color w:val="000000"/>
          <w:sz w:val="24"/>
          <w:szCs w:val="24"/>
        </w:rPr>
        <w:t xml:space="preserve"> </w:t>
      </w:r>
    </w:p>
    <w:p w14:paraId="75C6B524" w14:textId="77777777" w:rsidR="001A6E27" w:rsidRDefault="001A6E27" w:rsidP="0073092F">
      <w:pPr>
        <w:spacing w:after="0" w:line="240" w:lineRule="auto"/>
        <w:jc w:val="both"/>
        <w:rPr>
          <w:rFonts w:ascii="Times New Roman" w:hAnsi="Times New Roman"/>
          <w:color w:val="000000"/>
          <w:sz w:val="24"/>
          <w:szCs w:val="24"/>
        </w:rPr>
      </w:pPr>
    </w:p>
    <w:p w14:paraId="370DE925" w14:textId="7E64C6A8" w:rsidR="0075198D" w:rsidRPr="00C955B7" w:rsidRDefault="003E5430" w:rsidP="00251DB2">
      <w:pPr>
        <w:spacing w:after="0" w:line="240" w:lineRule="auto"/>
        <w:ind w:firstLine="567"/>
        <w:jc w:val="both"/>
        <w:rPr>
          <w:rFonts w:ascii="Times New Roman" w:hAnsi="Times New Roman"/>
          <w:color w:val="000000"/>
          <w:sz w:val="24"/>
          <w:szCs w:val="24"/>
          <w:lang w:val="en-ID"/>
        </w:rPr>
      </w:pPr>
      <w:r w:rsidRPr="00F550EF">
        <w:rPr>
          <w:rFonts w:ascii="Times New Roman" w:hAnsi="Times New Roman"/>
          <w:color w:val="000000"/>
          <w:sz w:val="24"/>
          <w:szCs w:val="24"/>
        </w:rPr>
        <w:t>Dalam pengabdian pelaksanaan Tahsin Al-Qur’an ini</w:t>
      </w:r>
      <w:r w:rsidR="006678C3" w:rsidRPr="00F550EF">
        <w:rPr>
          <w:rFonts w:ascii="Times New Roman" w:hAnsi="Times New Roman"/>
          <w:color w:val="000000"/>
          <w:sz w:val="24"/>
          <w:szCs w:val="24"/>
        </w:rPr>
        <w:t xml:space="preserve"> menggunakan metode partisipasi Masyarakat (</w:t>
      </w:r>
      <w:r w:rsidR="006678C3" w:rsidRPr="00F550EF">
        <w:rPr>
          <w:rFonts w:ascii="Times New Roman" w:hAnsi="Times New Roman"/>
          <w:i/>
          <w:iCs/>
          <w:color w:val="000000"/>
          <w:sz w:val="24"/>
          <w:szCs w:val="24"/>
        </w:rPr>
        <w:t>Community Partisipation</w:t>
      </w:r>
      <w:r w:rsidR="006678C3" w:rsidRPr="00F550EF">
        <w:rPr>
          <w:rFonts w:ascii="Times New Roman" w:hAnsi="Times New Roman"/>
          <w:color w:val="000000"/>
          <w:sz w:val="24"/>
          <w:szCs w:val="24"/>
        </w:rPr>
        <w:t>). Metode ini digunakan karena parti</w:t>
      </w:r>
      <w:r w:rsidR="00552F25" w:rsidRPr="00F550EF">
        <w:rPr>
          <w:rFonts w:ascii="Times New Roman" w:hAnsi="Times New Roman"/>
          <w:color w:val="000000"/>
          <w:sz w:val="24"/>
          <w:szCs w:val="24"/>
        </w:rPr>
        <w:t xml:space="preserve">sipasi masyarakat umumnya dianggap penting dalam memungkinkan keberhasilan suatu program </w:t>
      </w:r>
      <w:sdt>
        <w:sdtPr>
          <w:rPr>
            <w:rFonts w:ascii="Times New Roman" w:hAnsi="Times New Roman"/>
            <w:color w:val="000000"/>
            <w:sz w:val="24"/>
            <w:szCs w:val="24"/>
          </w:rPr>
          <w:id w:val="-272642937"/>
          <w:citation/>
        </w:sdtPr>
        <w:sdtContent>
          <w:r w:rsidR="00552F25" w:rsidRPr="00F550EF">
            <w:rPr>
              <w:rFonts w:ascii="Times New Roman" w:hAnsi="Times New Roman"/>
              <w:color w:val="000000"/>
              <w:sz w:val="24"/>
              <w:szCs w:val="24"/>
            </w:rPr>
            <w:fldChar w:fldCharType="begin"/>
          </w:r>
          <w:r w:rsidR="00552F25" w:rsidRPr="00F550EF">
            <w:rPr>
              <w:rFonts w:ascii="Times New Roman" w:hAnsi="Times New Roman"/>
              <w:color w:val="000000"/>
              <w:sz w:val="24"/>
              <w:szCs w:val="24"/>
            </w:rPr>
            <w:instrText xml:space="preserve"> CITATION Ruh23 \l 1033 </w:instrText>
          </w:r>
          <w:r w:rsidR="00552F25" w:rsidRPr="00F550EF">
            <w:rPr>
              <w:rFonts w:ascii="Times New Roman" w:hAnsi="Times New Roman"/>
              <w:color w:val="000000"/>
              <w:sz w:val="24"/>
              <w:szCs w:val="24"/>
            </w:rPr>
            <w:fldChar w:fldCharType="separate"/>
          </w:r>
          <w:r w:rsidR="00552F25" w:rsidRPr="00F550EF">
            <w:rPr>
              <w:rFonts w:ascii="Times New Roman" w:hAnsi="Times New Roman"/>
              <w:noProof/>
              <w:color w:val="000000"/>
              <w:sz w:val="24"/>
              <w:szCs w:val="24"/>
            </w:rPr>
            <w:t>(Ruhama, Yulian, &amp; Ramadhanti, 2023)</w:t>
          </w:r>
          <w:r w:rsidR="00552F25" w:rsidRPr="00F550EF">
            <w:rPr>
              <w:rFonts w:ascii="Times New Roman" w:hAnsi="Times New Roman"/>
              <w:color w:val="000000"/>
              <w:sz w:val="24"/>
              <w:szCs w:val="24"/>
            </w:rPr>
            <w:fldChar w:fldCharType="end"/>
          </w:r>
        </w:sdtContent>
      </w:sdt>
      <w:r w:rsidR="00552F25" w:rsidRPr="00F550EF">
        <w:rPr>
          <w:rFonts w:ascii="Times New Roman" w:hAnsi="Times New Roman"/>
          <w:color w:val="000000"/>
          <w:sz w:val="24"/>
          <w:szCs w:val="24"/>
        </w:rPr>
        <w:t xml:space="preserve">. </w:t>
      </w:r>
      <w:r w:rsidR="00251DB2" w:rsidRPr="00F550EF">
        <w:rPr>
          <w:rFonts w:ascii="Times New Roman" w:hAnsi="Times New Roman"/>
          <w:color w:val="000000"/>
          <w:sz w:val="24"/>
          <w:szCs w:val="24"/>
        </w:rPr>
        <w:t>P</w:t>
      </w:r>
      <w:r w:rsidR="009C7574" w:rsidRPr="00F550EF">
        <w:rPr>
          <w:rFonts w:ascii="Times New Roman" w:hAnsi="Times New Roman"/>
          <w:color w:val="000000"/>
          <w:sz w:val="24"/>
          <w:szCs w:val="24"/>
        </w:rPr>
        <w:t xml:space="preserve">ada </w:t>
      </w:r>
      <w:r w:rsidR="00800292" w:rsidRPr="00F550EF">
        <w:rPr>
          <w:rFonts w:ascii="Times New Roman" w:hAnsi="Times New Roman"/>
          <w:color w:val="000000"/>
          <w:sz w:val="24"/>
          <w:szCs w:val="24"/>
        </w:rPr>
        <w:t>kegiatan pengabdian ini dilakukan dalam bentuk</w:t>
      </w:r>
      <w:r w:rsidR="00800292" w:rsidRPr="00800292">
        <w:rPr>
          <w:rFonts w:ascii="Times New Roman" w:hAnsi="Times New Roman"/>
          <w:color w:val="000000"/>
          <w:sz w:val="24"/>
          <w:szCs w:val="24"/>
        </w:rPr>
        <w:t xml:space="preserve"> </w:t>
      </w:r>
      <w:r w:rsidR="009C7574" w:rsidRPr="009C7574">
        <w:rPr>
          <w:rFonts w:ascii="Times New Roman" w:hAnsi="Times New Roman"/>
          <w:color w:val="000000"/>
          <w:sz w:val="24"/>
          <w:szCs w:val="24"/>
        </w:rPr>
        <w:t>pengajian</w:t>
      </w:r>
      <w:r w:rsidR="00800292" w:rsidRPr="00800292">
        <w:rPr>
          <w:rFonts w:ascii="Times New Roman" w:hAnsi="Times New Roman"/>
          <w:color w:val="000000"/>
          <w:sz w:val="24"/>
          <w:szCs w:val="24"/>
        </w:rPr>
        <w:t xml:space="preserve"> kepada para Anggota dan simpatisan Pimpinan Daerah Nasyiatul Aisyiyah Kota Pontianak. Lokasi</w:t>
      </w:r>
      <w:r w:rsidR="00800292" w:rsidRPr="009C7574">
        <w:rPr>
          <w:rFonts w:ascii="Times New Roman" w:hAnsi="Times New Roman"/>
          <w:color w:val="000000"/>
          <w:sz w:val="24"/>
          <w:szCs w:val="24"/>
        </w:rPr>
        <w:t xml:space="preserve"> pelatihan Tahsin ini adalah di </w:t>
      </w:r>
      <w:r w:rsidR="009C7574" w:rsidRPr="009C7574">
        <w:rPr>
          <w:rFonts w:ascii="Times New Roman" w:hAnsi="Times New Roman"/>
          <w:color w:val="000000"/>
          <w:sz w:val="24"/>
          <w:szCs w:val="24"/>
        </w:rPr>
        <w:t xml:space="preserve">Kampung Binaan Nasyiatul Aisyiyah Pontianak, Gang Merak, Kelurahan Mariana Kota Pontianak. Pelatihan tahsin ini </w:t>
      </w:r>
      <w:r w:rsidR="00C955B7" w:rsidRPr="00C955B7">
        <w:rPr>
          <w:rFonts w:ascii="Times New Roman" w:hAnsi="Times New Roman"/>
          <w:color w:val="000000"/>
          <w:sz w:val="24"/>
          <w:szCs w:val="24"/>
          <w:lang w:val="en-ID"/>
        </w:rPr>
        <w:t>juga menggunakan pre-test dan post test da</w:t>
      </w:r>
      <w:r w:rsidR="00C955B7">
        <w:rPr>
          <w:rFonts w:ascii="Times New Roman" w:hAnsi="Times New Roman"/>
          <w:color w:val="000000"/>
          <w:sz w:val="24"/>
          <w:szCs w:val="24"/>
          <w:lang w:val="en-ID"/>
        </w:rPr>
        <w:t>lam mengukur pengetahuan peserta.</w:t>
      </w:r>
    </w:p>
    <w:p w14:paraId="2BB5FC58" w14:textId="77777777" w:rsidR="0075198D" w:rsidRPr="001036B1" w:rsidRDefault="0075198D" w:rsidP="0073092F">
      <w:pPr>
        <w:spacing w:after="0" w:line="240" w:lineRule="auto"/>
        <w:ind w:left="1260" w:hanging="1260"/>
        <w:jc w:val="both"/>
        <w:rPr>
          <w:rFonts w:ascii="Times New Roman" w:hAnsi="Times New Roman"/>
          <w:b/>
          <w:sz w:val="24"/>
          <w:szCs w:val="24"/>
        </w:rPr>
      </w:pPr>
    </w:p>
    <w:p w14:paraId="7F9E95E1" w14:textId="1E3F19F2" w:rsidR="001A6E27" w:rsidRPr="00C955B7" w:rsidRDefault="001A6E27" w:rsidP="0073092F">
      <w:pPr>
        <w:spacing w:after="0" w:line="240" w:lineRule="auto"/>
        <w:ind w:left="1260" w:hanging="1260"/>
        <w:jc w:val="both"/>
        <w:rPr>
          <w:rFonts w:ascii="Times New Roman" w:hAnsi="Times New Roman"/>
          <w:b/>
          <w:color w:val="000000"/>
          <w:sz w:val="24"/>
          <w:szCs w:val="24"/>
          <w:lang w:val="fi-FI"/>
        </w:rPr>
      </w:pPr>
      <w:r>
        <w:rPr>
          <w:rFonts w:ascii="Times New Roman" w:hAnsi="Times New Roman"/>
          <w:b/>
          <w:sz w:val="24"/>
          <w:szCs w:val="24"/>
        </w:rPr>
        <w:t>HASIL, PEMBAHASAN, DAN DAMPAK</w:t>
      </w:r>
    </w:p>
    <w:p w14:paraId="01E8D7BF" w14:textId="77777777" w:rsidR="001A6E27" w:rsidRDefault="001A6E27" w:rsidP="0073092F">
      <w:pPr>
        <w:spacing w:after="0" w:line="240" w:lineRule="auto"/>
        <w:ind w:left="1260" w:hanging="1260"/>
        <w:jc w:val="both"/>
        <w:rPr>
          <w:rFonts w:ascii="Times New Roman" w:hAnsi="Times New Roman"/>
          <w:b/>
          <w:color w:val="000000"/>
          <w:sz w:val="24"/>
          <w:szCs w:val="24"/>
        </w:rPr>
      </w:pPr>
    </w:p>
    <w:p w14:paraId="3FB1316B" w14:textId="1DD6E825" w:rsidR="00251DB2" w:rsidRDefault="00251DB2" w:rsidP="0073092F">
      <w:pPr>
        <w:spacing w:after="0" w:line="240" w:lineRule="auto"/>
        <w:ind w:firstLine="567"/>
        <w:jc w:val="both"/>
        <w:rPr>
          <w:rFonts w:ascii="Times New Roman" w:hAnsi="Times New Roman"/>
          <w:color w:val="000000"/>
          <w:sz w:val="24"/>
          <w:szCs w:val="24"/>
          <w:lang w:val="fi-FI"/>
        </w:rPr>
      </w:pPr>
      <w:r w:rsidRPr="00251DB2">
        <w:rPr>
          <w:rFonts w:ascii="Times New Roman" w:hAnsi="Times New Roman"/>
          <w:color w:val="000000"/>
          <w:sz w:val="24"/>
          <w:szCs w:val="24"/>
          <w:lang w:val="fi-FI"/>
        </w:rPr>
        <w:t>Pelatihan Tahsin ini dilaksanakan d</w:t>
      </w:r>
      <w:r>
        <w:rPr>
          <w:rFonts w:ascii="Times New Roman" w:hAnsi="Times New Roman"/>
          <w:color w:val="000000"/>
          <w:sz w:val="24"/>
          <w:szCs w:val="24"/>
          <w:lang w:val="fi-FI"/>
        </w:rPr>
        <w:t>i Kampung Binaan Nasyiatul Aisyiyah</w:t>
      </w:r>
      <w:r w:rsidR="001663E9" w:rsidRPr="00C955B7">
        <w:rPr>
          <w:rFonts w:ascii="Times New Roman" w:hAnsi="Times New Roman"/>
          <w:color w:val="000000"/>
          <w:sz w:val="24"/>
          <w:szCs w:val="24"/>
        </w:rPr>
        <w:t>. Kegiatan dilaksanakan dengan melibatkan kerjasama dengan Pimpinan Daerah Nasyiatul Aisyiyah Kota Pontianak, RT dan RW 08 K</w:t>
      </w:r>
      <w:r w:rsidR="00C955B7" w:rsidRPr="00C955B7">
        <w:rPr>
          <w:rFonts w:ascii="Times New Roman" w:hAnsi="Times New Roman"/>
          <w:color w:val="000000"/>
          <w:sz w:val="24"/>
          <w:szCs w:val="24"/>
        </w:rPr>
        <w:t>elurahan Mariana Kota Pontianak dengan pengabdi sebagai narasumber. Pelatihan Tahsin diawali dengan pre-test untuk mengetahui kemampu</w:t>
      </w:r>
      <w:r w:rsidR="00C955B7" w:rsidRPr="00D46443">
        <w:rPr>
          <w:rFonts w:ascii="Times New Roman" w:hAnsi="Times New Roman"/>
          <w:color w:val="000000"/>
          <w:sz w:val="24"/>
          <w:szCs w:val="24"/>
        </w:rPr>
        <w:t>an peserta sebelum pelatihan tahsin dilaksanakan.</w:t>
      </w:r>
      <w:r w:rsidR="00D46443" w:rsidRPr="00D46443">
        <w:rPr>
          <w:rFonts w:ascii="Times New Roman" w:hAnsi="Times New Roman"/>
          <w:color w:val="000000"/>
          <w:sz w:val="24"/>
          <w:szCs w:val="24"/>
        </w:rPr>
        <w:t xml:space="preserve"> Dilanjutkan dengan pengajian untuk memberikan pencerahan dan dakwah kepada pengurus serta anggota </w:t>
      </w:r>
      <w:r w:rsidR="00D46443">
        <w:rPr>
          <w:rFonts w:ascii="Times New Roman" w:hAnsi="Times New Roman"/>
          <w:color w:val="000000"/>
          <w:sz w:val="24"/>
          <w:szCs w:val="24"/>
        </w:rPr>
        <w:t>Masyarakat</w:t>
      </w:r>
      <w:r w:rsidR="00D46443" w:rsidRPr="00D46443">
        <w:rPr>
          <w:rFonts w:ascii="Times New Roman" w:hAnsi="Times New Roman"/>
          <w:color w:val="000000"/>
          <w:sz w:val="24"/>
          <w:szCs w:val="24"/>
        </w:rPr>
        <w:t>.</w:t>
      </w:r>
      <w:r w:rsidR="00C955B7" w:rsidRPr="00D46443">
        <w:rPr>
          <w:rFonts w:ascii="Times New Roman" w:hAnsi="Times New Roman"/>
          <w:color w:val="000000"/>
          <w:sz w:val="24"/>
          <w:szCs w:val="24"/>
        </w:rPr>
        <w:t xml:space="preserve"> Pada akhir kegiatan tahsin dilakukan post-test untuk mengetahui seberapa jauh peningkatan yang dihasilkan setelah dilaksanakan pelatihan tahsin Al-Qur’an. </w:t>
      </w:r>
      <w:r w:rsidR="00C955B7">
        <w:rPr>
          <w:rFonts w:ascii="Times New Roman" w:hAnsi="Times New Roman"/>
          <w:color w:val="000000"/>
          <w:sz w:val="24"/>
          <w:szCs w:val="24"/>
          <w:lang w:val="fi-FI"/>
        </w:rPr>
        <w:t xml:space="preserve">Pelatihan tahsin ini dihadiri oleh </w:t>
      </w:r>
      <w:r w:rsidR="00D57B26">
        <w:rPr>
          <w:rFonts w:ascii="Times New Roman" w:hAnsi="Times New Roman"/>
          <w:color w:val="000000"/>
          <w:sz w:val="24"/>
          <w:szCs w:val="24"/>
          <w:lang w:val="fi-FI"/>
        </w:rPr>
        <w:t>25 anggota dan simpatisan Pimpinan Daerah Nasyiatul Aisyiyah Pontianak di Kampung merak.</w:t>
      </w:r>
    </w:p>
    <w:p w14:paraId="6F4AA34F" w14:textId="31123647" w:rsidR="00D57B26" w:rsidRDefault="00D46443" w:rsidP="0073092F">
      <w:pPr>
        <w:spacing w:after="0" w:line="240" w:lineRule="auto"/>
        <w:ind w:firstLine="567"/>
        <w:jc w:val="both"/>
        <w:rPr>
          <w:rFonts w:ascii="Times New Roman" w:hAnsi="Times New Roman"/>
          <w:color w:val="000000"/>
          <w:sz w:val="24"/>
          <w:szCs w:val="24"/>
          <w:lang w:val="fi-FI"/>
        </w:rPr>
      </w:pPr>
      <w:r>
        <w:rPr>
          <w:rFonts w:ascii="Times New Roman" w:hAnsi="Times New Roman"/>
          <w:noProof/>
          <w:color w:val="000000"/>
          <w:sz w:val="24"/>
          <w:szCs w:val="24"/>
          <w:lang w:val="fi-FI"/>
        </w:rPr>
        <w:lastRenderedPageBreak/>
        <w:drawing>
          <wp:inline distT="0" distB="0" distL="0" distR="0" wp14:anchorId="22B908E7" wp14:editId="6FBFB9B4">
            <wp:extent cx="5732145" cy="2647315"/>
            <wp:effectExtent l="0" t="0" r="1905" b="635"/>
            <wp:docPr id="1834773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773408" name="Picture 1834773408"/>
                    <pic:cNvPicPr/>
                  </pic:nvPicPr>
                  <pic:blipFill>
                    <a:blip r:embed="rId8">
                      <a:extLst>
                        <a:ext uri="{28A0092B-C50C-407E-A947-70E740481C1C}">
                          <a14:useLocalDpi xmlns:a14="http://schemas.microsoft.com/office/drawing/2010/main" val="0"/>
                        </a:ext>
                      </a:extLst>
                    </a:blip>
                    <a:stretch>
                      <a:fillRect/>
                    </a:stretch>
                  </pic:blipFill>
                  <pic:spPr>
                    <a:xfrm>
                      <a:off x="0" y="0"/>
                      <a:ext cx="5732145" cy="2647315"/>
                    </a:xfrm>
                    <a:prstGeom prst="rect">
                      <a:avLst/>
                    </a:prstGeom>
                  </pic:spPr>
                </pic:pic>
              </a:graphicData>
            </a:graphic>
          </wp:inline>
        </w:drawing>
      </w:r>
    </w:p>
    <w:p w14:paraId="485790EB" w14:textId="23E54910" w:rsidR="00D46443" w:rsidRDefault="00D46443" w:rsidP="00D46443">
      <w:pPr>
        <w:spacing w:after="0" w:line="240" w:lineRule="auto"/>
        <w:jc w:val="center"/>
        <w:rPr>
          <w:rFonts w:ascii="Times New Roman" w:hAnsi="Times New Roman"/>
          <w:sz w:val="24"/>
          <w:szCs w:val="24"/>
          <w:lang w:val="en-US"/>
        </w:rPr>
      </w:pPr>
      <w:r>
        <w:rPr>
          <w:rFonts w:ascii="Times New Roman" w:hAnsi="Times New Roman"/>
          <w:sz w:val="24"/>
          <w:szCs w:val="24"/>
        </w:rPr>
        <w:t xml:space="preserve">Gambar 1. </w:t>
      </w:r>
      <w:r>
        <w:rPr>
          <w:rFonts w:ascii="Times New Roman" w:hAnsi="Times New Roman"/>
          <w:sz w:val="24"/>
          <w:szCs w:val="24"/>
          <w:lang w:val="en-US"/>
        </w:rPr>
        <w:t>Narasumber Memberikan Pelatihan</w:t>
      </w:r>
    </w:p>
    <w:p w14:paraId="55F7D2E3" w14:textId="77777777" w:rsidR="00EF7D9E" w:rsidRDefault="00EF7D9E" w:rsidP="00D46443">
      <w:pPr>
        <w:spacing w:after="0" w:line="240" w:lineRule="auto"/>
        <w:jc w:val="center"/>
        <w:rPr>
          <w:rFonts w:ascii="Times New Roman" w:hAnsi="Times New Roman"/>
          <w:sz w:val="24"/>
          <w:szCs w:val="24"/>
          <w:lang w:val="en-US"/>
        </w:rPr>
      </w:pPr>
    </w:p>
    <w:p w14:paraId="172C21EB" w14:textId="77777777" w:rsidR="00EF7D9E" w:rsidRDefault="00EF7D9E" w:rsidP="00D46443">
      <w:pPr>
        <w:spacing w:after="0" w:line="240" w:lineRule="auto"/>
        <w:jc w:val="center"/>
        <w:rPr>
          <w:rFonts w:ascii="Times New Roman" w:hAnsi="Times New Roman"/>
          <w:sz w:val="24"/>
          <w:szCs w:val="24"/>
          <w:lang w:val="en-US"/>
        </w:rPr>
      </w:pPr>
    </w:p>
    <w:p w14:paraId="43E078DC" w14:textId="27829264" w:rsidR="00EF7D9E" w:rsidRDefault="00EF7D9E" w:rsidP="00EF7D9E">
      <w:pPr>
        <w:spacing w:after="0" w:line="240" w:lineRule="auto"/>
        <w:rPr>
          <w:rFonts w:ascii="Times New Roman" w:hAnsi="Times New Roman"/>
          <w:sz w:val="24"/>
          <w:szCs w:val="24"/>
          <w:lang w:val="en-US"/>
        </w:rPr>
      </w:pPr>
      <w:r>
        <w:rPr>
          <w:rFonts w:ascii="Times New Roman" w:hAnsi="Times New Roman"/>
          <w:sz w:val="24"/>
          <w:szCs w:val="24"/>
          <w:lang w:val="en-US"/>
        </w:rPr>
        <w:tab/>
        <w:t xml:space="preserve">Setelah mengisi pre-test, pelatihan dimulai dengan pengenalan </w:t>
      </w:r>
      <w:r w:rsidR="00CB0CEE">
        <w:rPr>
          <w:rFonts w:ascii="Times New Roman" w:hAnsi="Times New Roman"/>
          <w:sz w:val="24"/>
          <w:szCs w:val="24"/>
          <w:lang w:val="en-US"/>
        </w:rPr>
        <w:t>materi awal Tahsin.</w:t>
      </w:r>
    </w:p>
    <w:p w14:paraId="67331F25" w14:textId="77777777" w:rsidR="00EF7D9E" w:rsidRDefault="00EF7D9E" w:rsidP="00EF7D9E">
      <w:pPr>
        <w:spacing w:after="0" w:line="240" w:lineRule="auto"/>
        <w:rPr>
          <w:rFonts w:ascii="Times New Roman" w:hAnsi="Times New Roman"/>
          <w:sz w:val="24"/>
          <w:szCs w:val="24"/>
          <w:lang w:val="en-US"/>
        </w:rPr>
      </w:pPr>
    </w:p>
    <w:p w14:paraId="15E0F4C2" w14:textId="79B8CECF" w:rsidR="00EF7D9E" w:rsidRDefault="00EF7D9E" w:rsidP="00EF7D9E">
      <w:pPr>
        <w:spacing w:after="0" w:line="240" w:lineRule="auto"/>
        <w:rPr>
          <w:rFonts w:ascii="Times New Roman" w:hAnsi="Times New Roman"/>
          <w:sz w:val="24"/>
          <w:szCs w:val="24"/>
          <w:lang w:val="en-US"/>
        </w:rPr>
      </w:pPr>
      <w:r>
        <w:rPr>
          <w:rFonts w:ascii="Times New Roman" w:hAnsi="Times New Roman"/>
          <w:noProof/>
          <w:sz w:val="24"/>
          <w:szCs w:val="24"/>
          <w:lang w:val="en-US"/>
        </w:rPr>
        <w:drawing>
          <wp:inline distT="0" distB="0" distL="0" distR="0" wp14:anchorId="41E2E3CB" wp14:editId="6C2E7623">
            <wp:extent cx="5732145" cy="2645410"/>
            <wp:effectExtent l="0" t="0" r="1905" b="2540"/>
            <wp:docPr id="19436348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34860" name="Picture 1943634860"/>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2145" cy="2645410"/>
                    </a:xfrm>
                    <a:prstGeom prst="rect">
                      <a:avLst/>
                    </a:prstGeom>
                  </pic:spPr>
                </pic:pic>
              </a:graphicData>
            </a:graphic>
          </wp:inline>
        </w:drawing>
      </w:r>
    </w:p>
    <w:p w14:paraId="5E1E79E2" w14:textId="0D9C3B9C" w:rsidR="00C955B7" w:rsidRPr="004179B4" w:rsidRDefault="00EF7D9E" w:rsidP="004179B4">
      <w:pPr>
        <w:spacing w:after="0" w:line="240" w:lineRule="auto"/>
        <w:jc w:val="center"/>
        <w:rPr>
          <w:rFonts w:ascii="Times New Roman" w:hAnsi="Times New Roman"/>
          <w:sz w:val="24"/>
          <w:szCs w:val="24"/>
          <w:lang w:val="fi-FI"/>
        </w:rPr>
      </w:pPr>
      <w:r>
        <w:rPr>
          <w:rFonts w:ascii="Times New Roman" w:hAnsi="Times New Roman"/>
          <w:sz w:val="24"/>
          <w:szCs w:val="24"/>
        </w:rPr>
        <w:t xml:space="preserve">Gambar </w:t>
      </w:r>
      <w:r>
        <w:rPr>
          <w:rFonts w:ascii="Times New Roman" w:hAnsi="Times New Roman"/>
          <w:sz w:val="24"/>
          <w:szCs w:val="24"/>
          <w:lang w:val="en-US"/>
        </w:rPr>
        <w:t>2</w:t>
      </w:r>
      <w:r>
        <w:rPr>
          <w:rFonts w:ascii="Times New Roman" w:hAnsi="Times New Roman"/>
          <w:sz w:val="24"/>
          <w:szCs w:val="24"/>
        </w:rPr>
        <w:t xml:space="preserve">. </w:t>
      </w:r>
      <w:r w:rsidRPr="00EF7D9E">
        <w:rPr>
          <w:rFonts w:ascii="Times New Roman" w:hAnsi="Times New Roman"/>
          <w:sz w:val="24"/>
          <w:szCs w:val="24"/>
          <w:lang w:val="fi-FI"/>
        </w:rPr>
        <w:t xml:space="preserve">Foto </w:t>
      </w:r>
      <w:r>
        <w:rPr>
          <w:rFonts w:ascii="Times New Roman" w:hAnsi="Times New Roman"/>
          <w:sz w:val="24"/>
          <w:szCs w:val="24"/>
          <w:lang w:val="fi-FI"/>
        </w:rPr>
        <w:t>bersama setelah pelatihan tahsin selesai</w:t>
      </w:r>
    </w:p>
    <w:p w14:paraId="39C1B66A" w14:textId="77777777" w:rsidR="001A6E27" w:rsidRDefault="001A6E27" w:rsidP="0073092F">
      <w:pPr>
        <w:spacing w:after="0" w:line="240" w:lineRule="auto"/>
        <w:jc w:val="both"/>
        <w:rPr>
          <w:rFonts w:ascii="Times New Roman" w:eastAsia="Times New Roman" w:hAnsi="Times New Roman"/>
          <w:sz w:val="24"/>
          <w:szCs w:val="24"/>
        </w:rPr>
      </w:pPr>
    </w:p>
    <w:p w14:paraId="616975B5" w14:textId="44B2CD11" w:rsidR="001A6E27" w:rsidRPr="00F550EF" w:rsidRDefault="004179B4" w:rsidP="0073092F">
      <w:pPr>
        <w:spacing w:after="0" w:line="240" w:lineRule="auto"/>
        <w:jc w:val="both"/>
        <w:rPr>
          <w:rFonts w:ascii="Times New Roman" w:hAnsi="Times New Roman"/>
          <w:sz w:val="24"/>
          <w:szCs w:val="24"/>
          <w:lang w:val="en-US"/>
        </w:rPr>
      </w:pPr>
      <w:r w:rsidRPr="00F550EF">
        <w:rPr>
          <w:rFonts w:ascii="Times New Roman" w:hAnsi="Times New Roman"/>
          <w:sz w:val="24"/>
          <w:szCs w:val="24"/>
        </w:rPr>
        <w:t xml:space="preserve">Setelah melakukan </w:t>
      </w:r>
      <w:r w:rsidR="00125A52" w:rsidRPr="00F550EF">
        <w:rPr>
          <w:rFonts w:ascii="Times New Roman" w:hAnsi="Times New Roman"/>
          <w:sz w:val="24"/>
          <w:szCs w:val="24"/>
        </w:rPr>
        <w:t xml:space="preserve">pelatihan tahsin </w:t>
      </w:r>
      <w:r w:rsidRPr="00F550EF">
        <w:rPr>
          <w:rFonts w:ascii="Times New Roman" w:hAnsi="Times New Roman"/>
          <w:sz w:val="24"/>
          <w:szCs w:val="24"/>
        </w:rPr>
        <w:t>hasil yang didapatkan cukup memuaskan, berdasarkan grafik dibawah ini terjadi peningkatan yang signifika</w:t>
      </w:r>
      <w:r w:rsidR="00F550EF" w:rsidRPr="00F550EF">
        <w:rPr>
          <w:rFonts w:ascii="Times New Roman" w:hAnsi="Times New Roman"/>
          <w:sz w:val="24"/>
          <w:szCs w:val="24"/>
          <w:lang w:val="en-US"/>
        </w:rPr>
        <w:t xml:space="preserve">n antara kedua grafik </w:t>
      </w:r>
      <w:r w:rsidR="00F550EF" w:rsidRPr="00F550EF">
        <w:rPr>
          <w:rFonts w:ascii="Times New Roman" w:hAnsi="Times New Roman"/>
          <w:i/>
          <w:iCs/>
          <w:sz w:val="24"/>
          <w:szCs w:val="24"/>
          <w:lang w:val="en-US"/>
        </w:rPr>
        <w:t>pretest</w:t>
      </w:r>
      <w:r w:rsidR="00F550EF" w:rsidRPr="00F550EF">
        <w:rPr>
          <w:rFonts w:ascii="Times New Roman" w:hAnsi="Times New Roman"/>
          <w:sz w:val="24"/>
          <w:szCs w:val="24"/>
          <w:lang w:val="en-US"/>
        </w:rPr>
        <w:t xml:space="preserve"> dan </w:t>
      </w:r>
      <w:r w:rsidR="00F550EF" w:rsidRPr="00F550EF">
        <w:rPr>
          <w:rFonts w:ascii="Times New Roman" w:hAnsi="Times New Roman"/>
          <w:i/>
          <w:iCs/>
          <w:sz w:val="24"/>
          <w:szCs w:val="24"/>
          <w:lang w:val="en-US"/>
        </w:rPr>
        <w:t>post</w:t>
      </w:r>
      <w:r w:rsidR="00F550EF">
        <w:rPr>
          <w:rFonts w:ascii="Times New Roman" w:hAnsi="Times New Roman"/>
          <w:i/>
          <w:iCs/>
          <w:sz w:val="24"/>
          <w:szCs w:val="24"/>
          <w:lang w:val="en-US"/>
        </w:rPr>
        <w:t>-</w:t>
      </w:r>
      <w:r w:rsidR="00F550EF" w:rsidRPr="00F550EF">
        <w:rPr>
          <w:rFonts w:ascii="Times New Roman" w:hAnsi="Times New Roman"/>
          <w:i/>
          <w:iCs/>
          <w:sz w:val="24"/>
          <w:szCs w:val="24"/>
          <w:lang w:val="en-US"/>
        </w:rPr>
        <w:t xml:space="preserve">test </w:t>
      </w:r>
      <w:r w:rsidR="00F550EF">
        <w:rPr>
          <w:rFonts w:ascii="Times New Roman" w:hAnsi="Times New Roman"/>
          <w:sz w:val="24"/>
          <w:szCs w:val="24"/>
          <w:lang w:val="en-US"/>
        </w:rPr>
        <w:t xml:space="preserve">pada pelatihan </w:t>
      </w:r>
      <w:r w:rsidR="00125A52">
        <w:rPr>
          <w:rFonts w:ascii="Times New Roman" w:hAnsi="Times New Roman"/>
          <w:sz w:val="24"/>
          <w:szCs w:val="24"/>
          <w:lang w:val="en-US"/>
        </w:rPr>
        <w:t>t</w:t>
      </w:r>
      <w:r w:rsidR="00F550EF">
        <w:rPr>
          <w:rFonts w:ascii="Times New Roman" w:hAnsi="Times New Roman"/>
          <w:sz w:val="24"/>
          <w:szCs w:val="24"/>
          <w:lang w:val="en-US"/>
        </w:rPr>
        <w:t>ahsin.</w:t>
      </w:r>
    </w:p>
    <w:tbl>
      <w:tblPr>
        <w:tblStyle w:val="TableGrid"/>
        <w:tblW w:w="2197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4"/>
        <w:gridCol w:w="4253"/>
        <w:gridCol w:w="4535"/>
        <w:gridCol w:w="4394"/>
        <w:gridCol w:w="4394"/>
      </w:tblGrid>
      <w:tr w:rsidR="00882F49" w14:paraId="28FC8064" w14:textId="77777777" w:rsidTr="00882F49">
        <w:tc>
          <w:tcPr>
            <w:tcW w:w="4394" w:type="dxa"/>
          </w:tcPr>
          <w:p w14:paraId="25D57D38" w14:textId="01DEB687" w:rsidR="00882F49" w:rsidRDefault="00882F49" w:rsidP="0073092F">
            <w:pPr>
              <w:jc w:val="both"/>
              <w:rPr>
                <w:rFonts w:ascii="Times New Roman" w:hAnsi="Times New Roman"/>
                <w:sz w:val="24"/>
                <w:szCs w:val="24"/>
                <w:lang w:val="en-US"/>
              </w:rPr>
            </w:pPr>
            <w:r>
              <w:rPr>
                <w:rFonts w:ascii="Times New Roman" w:hAnsi="Times New Roman" w:cs="Times New Roman"/>
                <w:noProof/>
                <w:sz w:val="24"/>
                <w:szCs w:val="24"/>
              </w:rPr>
              <w:lastRenderedPageBreak/>
              <w:drawing>
                <wp:inline distT="0" distB="0" distL="0" distR="0" wp14:anchorId="580CF870" wp14:editId="381B41F3">
                  <wp:extent cx="5972175" cy="3514725"/>
                  <wp:effectExtent l="0" t="0" r="9525" b="9525"/>
                  <wp:docPr id="783228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175" cy="3514725"/>
                          </a:xfrm>
                          <a:prstGeom prst="rect">
                            <a:avLst/>
                          </a:prstGeom>
                          <a:noFill/>
                          <a:ln>
                            <a:noFill/>
                          </a:ln>
                        </pic:spPr>
                      </pic:pic>
                    </a:graphicData>
                  </a:graphic>
                </wp:inline>
              </w:drawing>
            </w:r>
          </w:p>
        </w:tc>
        <w:tc>
          <w:tcPr>
            <w:tcW w:w="4253" w:type="dxa"/>
          </w:tcPr>
          <w:p w14:paraId="5F2D86D5" w14:textId="77777777" w:rsidR="00882F49" w:rsidRDefault="00882F49" w:rsidP="0073092F">
            <w:pPr>
              <w:jc w:val="both"/>
              <w:rPr>
                <w:rFonts w:ascii="Times New Roman" w:hAnsi="Times New Roman"/>
                <w:sz w:val="24"/>
                <w:szCs w:val="24"/>
                <w:lang w:val="en-US"/>
              </w:rPr>
            </w:pPr>
          </w:p>
        </w:tc>
        <w:tc>
          <w:tcPr>
            <w:tcW w:w="4535" w:type="dxa"/>
          </w:tcPr>
          <w:p w14:paraId="46F41875" w14:textId="41045B40" w:rsidR="00882F49" w:rsidRDefault="00882F49" w:rsidP="0073092F">
            <w:pPr>
              <w:jc w:val="both"/>
              <w:rPr>
                <w:rFonts w:ascii="Times New Roman" w:hAnsi="Times New Roman"/>
                <w:sz w:val="24"/>
                <w:szCs w:val="24"/>
                <w:lang w:val="en-US"/>
              </w:rPr>
            </w:pPr>
          </w:p>
        </w:tc>
        <w:tc>
          <w:tcPr>
            <w:tcW w:w="4394" w:type="dxa"/>
          </w:tcPr>
          <w:p w14:paraId="5641BCFB" w14:textId="17DE51C8" w:rsidR="00882F49" w:rsidRDefault="00882F49" w:rsidP="0073092F">
            <w:pPr>
              <w:jc w:val="both"/>
              <w:rPr>
                <w:rFonts w:ascii="Times New Roman" w:hAnsi="Times New Roman"/>
                <w:sz w:val="24"/>
                <w:szCs w:val="24"/>
                <w:lang w:val="en-US"/>
              </w:rPr>
            </w:pPr>
          </w:p>
        </w:tc>
        <w:tc>
          <w:tcPr>
            <w:tcW w:w="4394" w:type="dxa"/>
          </w:tcPr>
          <w:p w14:paraId="0A31865E" w14:textId="14F35648" w:rsidR="00882F49" w:rsidRDefault="00882F49" w:rsidP="0073092F">
            <w:pPr>
              <w:jc w:val="both"/>
              <w:rPr>
                <w:rFonts w:ascii="Times New Roman" w:hAnsi="Times New Roman"/>
                <w:sz w:val="24"/>
                <w:szCs w:val="24"/>
                <w:lang w:val="en-US"/>
              </w:rPr>
            </w:pPr>
          </w:p>
        </w:tc>
      </w:tr>
    </w:tbl>
    <w:p w14:paraId="79D657AA" w14:textId="5CD54C31" w:rsidR="001A6E27" w:rsidRDefault="001A6E27" w:rsidP="007C6248">
      <w:pPr>
        <w:spacing w:after="0" w:line="240" w:lineRule="auto"/>
        <w:jc w:val="center"/>
        <w:rPr>
          <w:rFonts w:ascii="Times New Roman" w:hAnsi="Times New Roman"/>
          <w:sz w:val="24"/>
          <w:szCs w:val="24"/>
          <w:lang w:val="en-US"/>
        </w:rPr>
      </w:pPr>
      <w:r>
        <w:rPr>
          <w:rFonts w:ascii="Times New Roman" w:hAnsi="Times New Roman"/>
          <w:sz w:val="24"/>
          <w:szCs w:val="24"/>
        </w:rPr>
        <w:t xml:space="preserve">Gambar </w:t>
      </w:r>
      <w:r w:rsidR="004179B4">
        <w:rPr>
          <w:rFonts w:ascii="Times New Roman" w:hAnsi="Times New Roman"/>
          <w:sz w:val="24"/>
          <w:szCs w:val="24"/>
          <w:lang w:val="en-US"/>
        </w:rPr>
        <w:t>3. Pengisian Pre-Test Sebelum Pelatihan Tahsin</w:t>
      </w:r>
    </w:p>
    <w:p w14:paraId="268BA07F" w14:textId="2BEE590B" w:rsidR="004179B4" w:rsidRDefault="004179B4" w:rsidP="007C6248">
      <w:pPr>
        <w:spacing w:after="0" w:line="240" w:lineRule="auto"/>
        <w:jc w:val="center"/>
        <w:rPr>
          <w:rFonts w:ascii="Times New Roman" w:hAnsi="Times New Roman"/>
          <w:sz w:val="24"/>
          <w:szCs w:val="24"/>
          <w:lang w:val="en-US"/>
        </w:rPr>
      </w:pPr>
      <w:r>
        <w:rPr>
          <w:rFonts w:ascii="Times New Roman" w:hAnsi="Times New Roman" w:cs="Times New Roman"/>
          <w:noProof/>
          <w:sz w:val="24"/>
          <w:szCs w:val="24"/>
        </w:rPr>
        <w:drawing>
          <wp:inline distT="0" distB="0" distL="0" distR="0" wp14:anchorId="71DAC938" wp14:editId="37ADCE40">
            <wp:extent cx="5732145" cy="3373463"/>
            <wp:effectExtent l="0" t="0" r="1905" b="0"/>
            <wp:docPr id="16941559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145" cy="3373463"/>
                    </a:xfrm>
                    <a:prstGeom prst="rect">
                      <a:avLst/>
                    </a:prstGeom>
                    <a:noFill/>
                    <a:ln>
                      <a:noFill/>
                    </a:ln>
                  </pic:spPr>
                </pic:pic>
              </a:graphicData>
            </a:graphic>
          </wp:inline>
        </w:drawing>
      </w:r>
    </w:p>
    <w:p w14:paraId="5787693E" w14:textId="3B1E41BC" w:rsidR="004179B4" w:rsidRPr="004179B4" w:rsidRDefault="004179B4" w:rsidP="004179B4">
      <w:pPr>
        <w:spacing w:after="0" w:line="240" w:lineRule="auto"/>
        <w:jc w:val="center"/>
        <w:rPr>
          <w:rFonts w:ascii="Times New Roman" w:hAnsi="Times New Roman"/>
          <w:sz w:val="24"/>
          <w:szCs w:val="24"/>
          <w:lang w:val="fi-FI"/>
        </w:rPr>
      </w:pPr>
      <w:r>
        <w:rPr>
          <w:rFonts w:ascii="Times New Roman" w:hAnsi="Times New Roman"/>
          <w:sz w:val="24"/>
          <w:szCs w:val="24"/>
        </w:rPr>
        <w:t xml:space="preserve">Gambar </w:t>
      </w:r>
      <w:r>
        <w:rPr>
          <w:rFonts w:ascii="Times New Roman" w:hAnsi="Times New Roman"/>
          <w:sz w:val="24"/>
          <w:szCs w:val="24"/>
          <w:lang w:val="en-US"/>
        </w:rPr>
        <w:t xml:space="preserve">4. </w:t>
      </w:r>
      <w:r w:rsidRPr="004179B4">
        <w:rPr>
          <w:rFonts w:ascii="Times New Roman" w:hAnsi="Times New Roman"/>
          <w:sz w:val="24"/>
          <w:szCs w:val="24"/>
          <w:lang w:val="fi-FI"/>
        </w:rPr>
        <w:t>Pengisian Post-test Setelah Pelatihan Tahsin</w:t>
      </w:r>
    </w:p>
    <w:p w14:paraId="69E22602" w14:textId="77777777" w:rsidR="004179B4" w:rsidRDefault="004179B4" w:rsidP="007C6248">
      <w:pPr>
        <w:spacing w:after="0" w:line="240" w:lineRule="auto"/>
        <w:jc w:val="center"/>
        <w:rPr>
          <w:rFonts w:ascii="Times New Roman" w:hAnsi="Times New Roman"/>
          <w:sz w:val="24"/>
          <w:szCs w:val="24"/>
          <w:lang w:val="fi-FI"/>
        </w:rPr>
      </w:pPr>
    </w:p>
    <w:p w14:paraId="0B88FB22" w14:textId="77777777" w:rsidR="0000250B" w:rsidRDefault="0000250B" w:rsidP="007C6248">
      <w:pPr>
        <w:spacing w:after="0" w:line="240" w:lineRule="auto"/>
        <w:jc w:val="center"/>
        <w:rPr>
          <w:rFonts w:ascii="Times New Roman" w:hAnsi="Times New Roman"/>
          <w:sz w:val="24"/>
          <w:szCs w:val="24"/>
          <w:lang w:val="fi-FI"/>
        </w:rPr>
      </w:pPr>
    </w:p>
    <w:p w14:paraId="0A1A2342" w14:textId="77777777" w:rsidR="0000250B" w:rsidRDefault="0000250B" w:rsidP="007C6248">
      <w:pPr>
        <w:spacing w:after="0" w:line="240" w:lineRule="auto"/>
        <w:jc w:val="center"/>
        <w:rPr>
          <w:rFonts w:ascii="Times New Roman" w:hAnsi="Times New Roman"/>
          <w:sz w:val="24"/>
          <w:szCs w:val="24"/>
          <w:lang w:val="fi-FI"/>
        </w:rPr>
      </w:pPr>
    </w:p>
    <w:p w14:paraId="26D6EA42" w14:textId="77777777" w:rsidR="0000250B" w:rsidRDefault="0000250B" w:rsidP="007C6248">
      <w:pPr>
        <w:spacing w:after="0" w:line="240" w:lineRule="auto"/>
        <w:jc w:val="center"/>
        <w:rPr>
          <w:rFonts w:ascii="Times New Roman" w:hAnsi="Times New Roman"/>
          <w:sz w:val="24"/>
          <w:szCs w:val="24"/>
          <w:lang w:val="fi-FI"/>
        </w:rPr>
      </w:pPr>
    </w:p>
    <w:p w14:paraId="10B4D558" w14:textId="77777777" w:rsidR="0000250B" w:rsidRDefault="0000250B" w:rsidP="007C6248">
      <w:pPr>
        <w:spacing w:after="0" w:line="240" w:lineRule="auto"/>
        <w:jc w:val="center"/>
        <w:rPr>
          <w:rFonts w:ascii="Times New Roman" w:hAnsi="Times New Roman"/>
          <w:sz w:val="24"/>
          <w:szCs w:val="24"/>
          <w:lang w:val="fi-FI"/>
        </w:rPr>
      </w:pPr>
    </w:p>
    <w:p w14:paraId="56CC8B91" w14:textId="77777777" w:rsidR="0000250B" w:rsidRDefault="0000250B" w:rsidP="007C6248">
      <w:pPr>
        <w:spacing w:after="0" w:line="240" w:lineRule="auto"/>
        <w:jc w:val="center"/>
        <w:rPr>
          <w:rFonts w:ascii="Times New Roman" w:hAnsi="Times New Roman"/>
          <w:sz w:val="24"/>
          <w:szCs w:val="24"/>
          <w:lang w:val="fi-FI"/>
        </w:rPr>
      </w:pPr>
    </w:p>
    <w:p w14:paraId="77703A28" w14:textId="77777777" w:rsidR="0000250B" w:rsidRPr="004179B4" w:rsidRDefault="0000250B" w:rsidP="007C6248">
      <w:pPr>
        <w:spacing w:after="0" w:line="240" w:lineRule="auto"/>
        <w:jc w:val="center"/>
        <w:rPr>
          <w:rFonts w:ascii="Times New Roman" w:hAnsi="Times New Roman"/>
          <w:sz w:val="24"/>
          <w:szCs w:val="24"/>
          <w:lang w:val="fi-FI"/>
        </w:rPr>
      </w:pPr>
    </w:p>
    <w:p w14:paraId="7B513998" w14:textId="3621E4B6" w:rsidR="001A6E27" w:rsidRDefault="001A6E27" w:rsidP="0000250B">
      <w:pPr>
        <w:spacing w:after="0" w:line="240" w:lineRule="auto"/>
        <w:ind w:left="1260" w:hanging="1260"/>
        <w:jc w:val="both"/>
        <w:rPr>
          <w:rFonts w:ascii="Times New Roman" w:hAnsi="Times New Roman"/>
          <w:b/>
          <w:sz w:val="24"/>
          <w:szCs w:val="24"/>
        </w:rPr>
      </w:pPr>
      <w:r>
        <w:rPr>
          <w:rFonts w:ascii="Times New Roman" w:hAnsi="Times New Roman"/>
          <w:b/>
          <w:sz w:val="24"/>
          <w:szCs w:val="24"/>
        </w:rPr>
        <w:t>SIMPULAN</w:t>
      </w:r>
    </w:p>
    <w:p w14:paraId="287F7508" w14:textId="77777777" w:rsidR="0000250B" w:rsidRPr="0000250B" w:rsidRDefault="0000250B" w:rsidP="0000250B">
      <w:pPr>
        <w:spacing w:after="0" w:line="240" w:lineRule="auto"/>
        <w:ind w:left="1260" w:hanging="1260"/>
        <w:jc w:val="both"/>
        <w:rPr>
          <w:rFonts w:ascii="Times New Roman" w:hAnsi="Times New Roman"/>
          <w:b/>
          <w:color w:val="000000"/>
          <w:sz w:val="24"/>
          <w:szCs w:val="24"/>
        </w:rPr>
      </w:pPr>
    </w:p>
    <w:p w14:paraId="761B863C" w14:textId="054C6614" w:rsidR="001A6E27" w:rsidRPr="004179B4" w:rsidRDefault="004179B4" w:rsidP="0073092F">
      <w:pPr>
        <w:spacing w:after="0" w:line="240" w:lineRule="auto"/>
        <w:ind w:firstLine="567"/>
        <w:jc w:val="both"/>
        <w:rPr>
          <w:rFonts w:ascii="Times New Roman" w:hAnsi="Times New Roman"/>
          <w:sz w:val="24"/>
          <w:szCs w:val="24"/>
          <w:lang w:val="en-US"/>
        </w:rPr>
      </w:pPr>
      <w:r w:rsidRPr="004179B4">
        <w:rPr>
          <w:rFonts w:ascii="Times New Roman" w:hAnsi="Times New Roman"/>
          <w:color w:val="000000"/>
          <w:sz w:val="24"/>
          <w:szCs w:val="24"/>
        </w:rPr>
        <w:t xml:space="preserve">Kesimpulan dari program kegiatan pengabdian kepada Masyarakat ini adalah kegiatan pelatihan Tahsin dalam membaca Al-Qur’an yang baik dan benar kepada Anggota dan Simpatisan Kampung Binaan Nasyiatul </w:t>
      </w:r>
      <w:r w:rsidR="008A64A3">
        <w:rPr>
          <w:rFonts w:ascii="Times New Roman" w:hAnsi="Times New Roman"/>
          <w:color w:val="000000"/>
          <w:sz w:val="24"/>
          <w:szCs w:val="24"/>
          <w:lang w:val="en-US"/>
        </w:rPr>
        <w:t>‘</w:t>
      </w:r>
      <w:r w:rsidRPr="004179B4">
        <w:rPr>
          <w:rFonts w:ascii="Times New Roman" w:hAnsi="Times New Roman"/>
          <w:color w:val="000000"/>
          <w:sz w:val="24"/>
          <w:szCs w:val="24"/>
        </w:rPr>
        <w:t>Aisyiyah Kota Pontianak telah berjalan dengan lancar</w:t>
      </w:r>
      <w:r w:rsidR="001A6E27">
        <w:rPr>
          <w:rFonts w:ascii="Times New Roman" w:hAnsi="Times New Roman"/>
          <w:sz w:val="24"/>
          <w:szCs w:val="24"/>
        </w:rPr>
        <w:t>.</w:t>
      </w:r>
      <w:r w:rsidRPr="004179B4">
        <w:rPr>
          <w:rFonts w:ascii="Times New Roman" w:hAnsi="Times New Roman"/>
          <w:sz w:val="24"/>
          <w:szCs w:val="24"/>
        </w:rPr>
        <w:t xml:space="preserve"> </w:t>
      </w:r>
      <w:r>
        <w:rPr>
          <w:rFonts w:ascii="Times New Roman" w:hAnsi="Times New Roman"/>
          <w:sz w:val="24"/>
          <w:szCs w:val="24"/>
          <w:lang w:val="en-US"/>
        </w:rPr>
        <w:t>Kegiatan ini dihadiri oleh 25 orang</w:t>
      </w:r>
      <w:r w:rsidR="008A3523">
        <w:rPr>
          <w:rFonts w:ascii="Times New Roman" w:hAnsi="Times New Roman"/>
          <w:sz w:val="24"/>
          <w:szCs w:val="24"/>
          <w:lang w:val="en-US"/>
        </w:rPr>
        <w:t xml:space="preserve">. </w:t>
      </w:r>
    </w:p>
    <w:p w14:paraId="18F99C1E" w14:textId="77777777" w:rsidR="001A6E27" w:rsidRDefault="001A6E27" w:rsidP="0073092F">
      <w:pPr>
        <w:spacing w:after="0" w:line="240" w:lineRule="auto"/>
        <w:ind w:left="1260" w:hanging="1260"/>
        <w:jc w:val="both"/>
        <w:rPr>
          <w:rFonts w:ascii="Times New Roman" w:hAnsi="Times New Roman"/>
          <w:b/>
          <w:sz w:val="24"/>
          <w:szCs w:val="24"/>
        </w:rPr>
      </w:pPr>
    </w:p>
    <w:p w14:paraId="3AE6E92A" w14:textId="1D8DDADD" w:rsidR="001A6E27" w:rsidRDefault="001A6E27" w:rsidP="0073092F">
      <w:pPr>
        <w:spacing w:after="0" w:line="240" w:lineRule="auto"/>
        <w:ind w:left="1260" w:hanging="1260"/>
        <w:jc w:val="both"/>
        <w:rPr>
          <w:rFonts w:ascii="Times New Roman" w:hAnsi="Times New Roman"/>
          <w:b/>
          <w:sz w:val="24"/>
          <w:szCs w:val="24"/>
        </w:rPr>
      </w:pPr>
      <w:r>
        <w:rPr>
          <w:rFonts w:ascii="Times New Roman" w:hAnsi="Times New Roman"/>
          <w:b/>
          <w:sz w:val="24"/>
          <w:szCs w:val="24"/>
        </w:rPr>
        <w:t>UCAPAN TERIMAKASIH</w:t>
      </w:r>
    </w:p>
    <w:p w14:paraId="6040524E" w14:textId="77777777" w:rsidR="0039636F" w:rsidRDefault="0039636F" w:rsidP="0073092F">
      <w:pPr>
        <w:spacing w:after="0" w:line="240" w:lineRule="auto"/>
        <w:ind w:left="1260" w:hanging="1260"/>
        <w:jc w:val="both"/>
        <w:rPr>
          <w:rFonts w:ascii="Times New Roman" w:hAnsi="Times New Roman"/>
          <w:b/>
          <w:color w:val="000000"/>
          <w:sz w:val="24"/>
          <w:szCs w:val="24"/>
        </w:rPr>
      </w:pPr>
    </w:p>
    <w:p w14:paraId="1AC2D560" w14:textId="0D0D5EDE" w:rsidR="008A3523" w:rsidRPr="0039636F" w:rsidRDefault="0039636F" w:rsidP="008A64A3">
      <w:pPr>
        <w:spacing w:after="0" w:line="240" w:lineRule="auto"/>
        <w:ind w:firstLine="720"/>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Kami sebagai pengbdi mengucapkan terimakasih kepada </w:t>
      </w:r>
      <w:r w:rsidR="0000250B" w:rsidRPr="0000250B">
        <w:rPr>
          <w:rFonts w:ascii="Times New Roman" w:hAnsi="Times New Roman"/>
          <w:bCs/>
          <w:color w:val="000000"/>
          <w:sz w:val="24"/>
          <w:szCs w:val="24"/>
        </w:rPr>
        <w:t xml:space="preserve">Universitas </w:t>
      </w:r>
      <w:r w:rsidR="0000250B">
        <w:rPr>
          <w:rFonts w:ascii="Times New Roman" w:hAnsi="Times New Roman"/>
          <w:bCs/>
          <w:color w:val="000000"/>
          <w:sz w:val="24"/>
          <w:szCs w:val="24"/>
          <w:lang w:val="en-US"/>
        </w:rPr>
        <w:t>Muhammadiyah Pontianak</w:t>
      </w:r>
      <w:r>
        <w:rPr>
          <w:rFonts w:ascii="Times New Roman" w:hAnsi="Times New Roman"/>
          <w:bCs/>
          <w:color w:val="000000"/>
          <w:sz w:val="24"/>
          <w:szCs w:val="24"/>
          <w:lang w:val="en-US"/>
        </w:rPr>
        <w:t xml:space="preserve">, </w:t>
      </w:r>
      <w:r w:rsidR="0000250B" w:rsidRPr="0000250B">
        <w:rPr>
          <w:rFonts w:ascii="Times New Roman" w:hAnsi="Times New Roman"/>
          <w:bCs/>
          <w:color w:val="000000"/>
          <w:sz w:val="24"/>
          <w:szCs w:val="24"/>
        </w:rPr>
        <w:t>LPPM</w:t>
      </w:r>
      <w:r w:rsidR="0000250B">
        <w:rPr>
          <w:rFonts w:ascii="Times New Roman" w:hAnsi="Times New Roman"/>
          <w:bCs/>
          <w:color w:val="000000"/>
          <w:sz w:val="24"/>
          <w:szCs w:val="24"/>
          <w:lang w:val="en-US"/>
        </w:rPr>
        <w:t xml:space="preserve"> (Lembaga Penelitian dan Pengabdian kepada Masyarakat)</w:t>
      </w:r>
      <w:r>
        <w:rPr>
          <w:rFonts w:ascii="Times New Roman" w:hAnsi="Times New Roman"/>
          <w:bCs/>
          <w:color w:val="000000"/>
          <w:sz w:val="24"/>
          <w:szCs w:val="24"/>
          <w:lang w:val="en-US"/>
        </w:rPr>
        <w:t xml:space="preserve"> </w:t>
      </w:r>
      <w:r w:rsidRPr="0000250B">
        <w:rPr>
          <w:rFonts w:ascii="Times New Roman" w:hAnsi="Times New Roman"/>
          <w:bCs/>
          <w:color w:val="000000"/>
          <w:sz w:val="24"/>
          <w:szCs w:val="24"/>
        </w:rPr>
        <w:t xml:space="preserve">Universitas </w:t>
      </w:r>
      <w:r>
        <w:rPr>
          <w:rFonts w:ascii="Times New Roman" w:hAnsi="Times New Roman"/>
          <w:bCs/>
          <w:color w:val="000000"/>
          <w:sz w:val="24"/>
          <w:szCs w:val="24"/>
          <w:lang w:val="en-US"/>
        </w:rPr>
        <w:t xml:space="preserve">Muhammadiyah Pontianak, dan </w:t>
      </w:r>
      <w:r w:rsidR="0000250B" w:rsidRPr="0000250B">
        <w:rPr>
          <w:rFonts w:ascii="Times New Roman" w:hAnsi="Times New Roman"/>
          <w:bCs/>
          <w:color w:val="000000"/>
          <w:sz w:val="24"/>
          <w:szCs w:val="24"/>
        </w:rPr>
        <w:t xml:space="preserve">Pimpinan Daerah Nasyiatul </w:t>
      </w:r>
      <w:r>
        <w:rPr>
          <w:rFonts w:ascii="Times New Roman" w:hAnsi="Times New Roman"/>
          <w:bCs/>
          <w:color w:val="000000"/>
          <w:sz w:val="24"/>
          <w:szCs w:val="24"/>
          <w:lang w:val="en-US"/>
        </w:rPr>
        <w:t>‘</w:t>
      </w:r>
      <w:r w:rsidR="0000250B" w:rsidRPr="0000250B">
        <w:rPr>
          <w:rFonts w:ascii="Times New Roman" w:hAnsi="Times New Roman"/>
          <w:bCs/>
          <w:color w:val="000000"/>
          <w:sz w:val="24"/>
          <w:szCs w:val="24"/>
        </w:rPr>
        <w:t>Aisyiyah Kota Pontianak selaku mitra pengabdian</w:t>
      </w:r>
    </w:p>
    <w:p w14:paraId="22C22CAC" w14:textId="77777777" w:rsidR="008A3523" w:rsidRDefault="008A3523" w:rsidP="0073092F">
      <w:pPr>
        <w:spacing w:after="0" w:line="240" w:lineRule="auto"/>
        <w:jc w:val="both"/>
        <w:rPr>
          <w:rFonts w:ascii="Times New Roman" w:hAnsi="Times New Roman"/>
          <w:b/>
          <w:sz w:val="24"/>
          <w:szCs w:val="24"/>
          <w:lang w:val="en-US"/>
        </w:rPr>
      </w:pPr>
    </w:p>
    <w:p w14:paraId="289EDE32" w14:textId="77777777" w:rsidR="008A3523" w:rsidRPr="008A3523" w:rsidRDefault="008A3523" w:rsidP="0073092F">
      <w:pPr>
        <w:spacing w:after="0" w:line="240" w:lineRule="auto"/>
        <w:jc w:val="both"/>
        <w:rPr>
          <w:rFonts w:ascii="Times New Roman" w:hAnsi="Times New Roman"/>
          <w:b/>
          <w:sz w:val="24"/>
          <w:szCs w:val="24"/>
          <w:lang w:val="en-US"/>
        </w:rPr>
      </w:pPr>
    </w:p>
    <w:p w14:paraId="2F2BF67C" w14:textId="5D2E9346" w:rsidR="001A6E27" w:rsidRPr="008A3523" w:rsidRDefault="001A6E27" w:rsidP="0073092F">
      <w:pPr>
        <w:spacing w:after="0" w:line="240" w:lineRule="auto"/>
        <w:jc w:val="both"/>
        <w:rPr>
          <w:rFonts w:ascii="Times New Roman" w:hAnsi="Times New Roman"/>
          <w:sz w:val="24"/>
          <w:szCs w:val="24"/>
        </w:rPr>
      </w:pPr>
      <w:r>
        <w:rPr>
          <w:rFonts w:ascii="Times New Roman" w:hAnsi="Times New Roman"/>
          <w:b/>
          <w:sz w:val="24"/>
          <w:szCs w:val="24"/>
        </w:rPr>
        <w:t>DAFTAR PUSTAKA</w:t>
      </w:r>
    </w:p>
    <w:sdt>
      <w:sdtPr>
        <w:rPr>
          <w:rFonts w:ascii="Times New Roman" w:eastAsiaTheme="minorHAnsi" w:hAnsi="Times New Roman" w:cs="Times New Roman"/>
          <w:color w:val="auto"/>
          <w:sz w:val="24"/>
          <w:szCs w:val="24"/>
          <w:lang w:val="id-ID"/>
        </w:rPr>
        <w:id w:val="-1740242026"/>
        <w:docPartObj>
          <w:docPartGallery w:val="Bibliographies"/>
          <w:docPartUnique/>
        </w:docPartObj>
      </w:sdtPr>
      <w:sdtContent>
        <w:p w14:paraId="6015C502" w14:textId="4C309F4B" w:rsidR="004179B4" w:rsidRPr="00EE4E75" w:rsidRDefault="004179B4" w:rsidP="00EE4E75">
          <w:pPr>
            <w:pStyle w:val="Heading1"/>
            <w:jc w:val="both"/>
            <w:rPr>
              <w:rFonts w:ascii="Times New Roman" w:hAnsi="Times New Roman" w:cs="Times New Roman"/>
              <w:sz w:val="24"/>
              <w:szCs w:val="24"/>
            </w:rPr>
          </w:pPr>
        </w:p>
        <w:sdt>
          <w:sdtPr>
            <w:rPr>
              <w:rFonts w:ascii="Times New Roman" w:hAnsi="Times New Roman" w:cs="Times New Roman"/>
              <w:sz w:val="24"/>
              <w:szCs w:val="24"/>
            </w:rPr>
            <w:id w:val="-573587230"/>
            <w:bibliography/>
          </w:sdtPr>
          <w:sdtContent>
            <w:p w14:paraId="1A222195" w14:textId="70BB595F" w:rsidR="004179B4" w:rsidRPr="00EE4E75" w:rsidRDefault="004179B4" w:rsidP="00D22554">
              <w:pPr>
                <w:pStyle w:val="Bibliography"/>
                <w:ind w:left="720" w:hanging="720"/>
                <w:jc w:val="both"/>
                <w:rPr>
                  <w:rFonts w:ascii="Times New Roman" w:hAnsi="Times New Roman" w:cs="Times New Roman"/>
                  <w:noProof/>
                  <w:sz w:val="24"/>
                  <w:szCs w:val="24"/>
                  <w:lang w:val="en-US"/>
                </w:rPr>
              </w:pPr>
              <w:r w:rsidRPr="00EE4E75">
                <w:rPr>
                  <w:rFonts w:ascii="Times New Roman" w:hAnsi="Times New Roman" w:cs="Times New Roman"/>
                  <w:sz w:val="24"/>
                  <w:szCs w:val="24"/>
                </w:rPr>
                <w:fldChar w:fldCharType="begin"/>
              </w:r>
              <w:r w:rsidRPr="00EE4E75">
                <w:rPr>
                  <w:rFonts w:ascii="Times New Roman" w:hAnsi="Times New Roman" w:cs="Times New Roman"/>
                  <w:sz w:val="24"/>
                  <w:szCs w:val="24"/>
                </w:rPr>
                <w:instrText xml:space="preserve"> BIBLIOGRAPHY </w:instrText>
              </w:r>
              <w:r w:rsidRPr="00EE4E75">
                <w:rPr>
                  <w:rFonts w:ascii="Times New Roman" w:hAnsi="Times New Roman" w:cs="Times New Roman"/>
                  <w:sz w:val="24"/>
                  <w:szCs w:val="24"/>
                </w:rPr>
                <w:fldChar w:fldCharType="separate"/>
              </w:r>
              <w:r w:rsidRPr="00EE4E75">
                <w:rPr>
                  <w:rFonts w:ascii="Times New Roman" w:hAnsi="Times New Roman" w:cs="Times New Roman"/>
                  <w:noProof/>
                  <w:sz w:val="24"/>
                  <w:szCs w:val="24"/>
                  <w:lang w:val="en-US"/>
                </w:rPr>
                <w:t xml:space="preserve">Anwar, R. N. (2021). Pendidikan Alquran (TPQ) Sebagai Upaya Membentuk Karakter Anak. </w:t>
              </w:r>
              <w:r w:rsidRPr="00EE4E75">
                <w:rPr>
                  <w:rFonts w:ascii="Times New Roman" w:hAnsi="Times New Roman" w:cs="Times New Roman"/>
                  <w:i/>
                  <w:iCs/>
                  <w:noProof/>
                  <w:sz w:val="24"/>
                  <w:szCs w:val="24"/>
                  <w:lang w:val="en-US"/>
                </w:rPr>
                <w:t>Jurnal Pendidikan Dan Konseling 3(1)</w:t>
              </w:r>
              <w:r w:rsidRPr="00EE4E75">
                <w:rPr>
                  <w:rFonts w:ascii="Times New Roman" w:hAnsi="Times New Roman" w:cs="Times New Roman"/>
                  <w:noProof/>
                  <w:sz w:val="24"/>
                  <w:szCs w:val="24"/>
                  <w:lang w:val="en-US"/>
                </w:rPr>
                <w:t>, 44-50.</w:t>
              </w:r>
            </w:p>
            <w:p w14:paraId="2A6F164A" w14:textId="77777777" w:rsidR="004179B4" w:rsidRPr="00EE4E75" w:rsidRDefault="004179B4" w:rsidP="00EE4E75">
              <w:pPr>
                <w:pStyle w:val="Bibliography"/>
                <w:ind w:left="720" w:hanging="720"/>
                <w:jc w:val="both"/>
                <w:rPr>
                  <w:rFonts w:ascii="Times New Roman" w:hAnsi="Times New Roman" w:cs="Times New Roman"/>
                  <w:noProof/>
                  <w:sz w:val="24"/>
                  <w:szCs w:val="24"/>
                  <w:lang w:val="en-US"/>
                </w:rPr>
              </w:pPr>
              <w:r w:rsidRPr="00EE4E75">
                <w:rPr>
                  <w:rFonts w:ascii="Times New Roman" w:hAnsi="Times New Roman" w:cs="Times New Roman"/>
                  <w:noProof/>
                  <w:sz w:val="24"/>
                  <w:szCs w:val="24"/>
                  <w:lang w:val="en-US"/>
                </w:rPr>
                <w:t xml:space="preserve">Hasanah, U., Naimi, N., Sihotang, M. K., Munardi, B., &amp; Hisan, K. (2020). PKM Pembinaan Taman Baca Al Quran Dalam Pembelajaran Tahsin Tilawah di Kelurahan Sari Rejo Medan Polonia. </w:t>
              </w:r>
              <w:r w:rsidRPr="00EE4E75">
                <w:rPr>
                  <w:rFonts w:ascii="Times New Roman" w:hAnsi="Times New Roman" w:cs="Times New Roman"/>
                  <w:i/>
                  <w:iCs/>
                  <w:noProof/>
                  <w:sz w:val="24"/>
                  <w:szCs w:val="24"/>
                  <w:lang w:val="en-US"/>
                </w:rPr>
                <w:t>IHSAN; Jurnal Pengabdian Masyarakat</w:t>
              </w:r>
              <w:r w:rsidRPr="00EE4E75">
                <w:rPr>
                  <w:rFonts w:ascii="Times New Roman" w:hAnsi="Times New Roman" w:cs="Times New Roman"/>
                  <w:noProof/>
                  <w:sz w:val="24"/>
                  <w:szCs w:val="24"/>
                  <w:lang w:val="en-US"/>
                </w:rPr>
                <w:t>, 1-11.</w:t>
              </w:r>
            </w:p>
            <w:p w14:paraId="02B6E177" w14:textId="77777777" w:rsidR="004179B4" w:rsidRPr="00EE4E75" w:rsidRDefault="004179B4" w:rsidP="00EE4E75">
              <w:pPr>
                <w:pStyle w:val="Bibliography"/>
                <w:ind w:left="720" w:hanging="720"/>
                <w:jc w:val="both"/>
                <w:rPr>
                  <w:rFonts w:ascii="Times New Roman" w:hAnsi="Times New Roman" w:cs="Times New Roman"/>
                  <w:noProof/>
                  <w:sz w:val="24"/>
                  <w:szCs w:val="24"/>
                  <w:lang w:val="en-US"/>
                </w:rPr>
              </w:pPr>
              <w:r w:rsidRPr="00EE4E75">
                <w:rPr>
                  <w:rFonts w:ascii="Times New Roman" w:hAnsi="Times New Roman" w:cs="Times New Roman"/>
                  <w:noProof/>
                  <w:sz w:val="24"/>
                  <w:szCs w:val="24"/>
                  <w:lang w:val="en-US"/>
                </w:rPr>
                <w:t xml:space="preserve">Hernawan, D., &amp; Muthofin. (2019). Penerapan Metode UMMi Dalam Pembelajaran Al-Quran. </w:t>
              </w:r>
              <w:r w:rsidRPr="00EE4E75">
                <w:rPr>
                  <w:rFonts w:ascii="Times New Roman" w:hAnsi="Times New Roman" w:cs="Times New Roman"/>
                  <w:i/>
                  <w:iCs/>
                  <w:noProof/>
                  <w:sz w:val="24"/>
                  <w:szCs w:val="24"/>
                  <w:lang w:val="en-US"/>
                </w:rPr>
                <w:t xml:space="preserve">Profetika: Jurnal Studi Islam </w:t>
              </w:r>
              <w:r w:rsidRPr="00EE4E75">
                <w:rPr>
                  <w:rFonts w:ascii="Times New Roman" w:hAnsi="Times New Roman" w:cs="Times New Roman"/>
                  <w:noProof/>
                  <w:sz w:val="24"/>
                  <w:szCs w:val="24"/>
                  <w:lang w:val="en-US"/>
                </w:rPr>
                <w:t>, 1-9.</w:t>
              </w:r>
            </w:p>
            <w:p w14:paraId="3CF437C5" w14:textId="77777777" w:rsidR="004179B4" w:rsidRPr="00EE4E75" w:rsidRDefault="004179B4" w:rsidP="00EE4E75">
              <w:pPr>
                <w:pStyle w:val="Bibliography"/>
                <w:ind w:left="720" w:hanging="720"/>
                <w:jc w:val="both"/>
                <w:rPr>
                  <w:rFonts w:ascii="Times New Roman" w:hAnsi="Times New Roman" w:cs="Times New Roman"/>
                  <w:noProof/>
                  <w:sz w:val="24"/>
                  <w:szCs w:val="24"/>
                  <w:lang w:val="en-US"/>
                </w:rPr>
              </w:pPr>
              <w:r w:rsidRPr="00EE4E75">
                <w:rPr>
                  <w:rFonts w:ascii="Times New Roman" w:hAnsi="Times New Roman" w:cs="Times New Roman"/>
                  <w:noProof/>
                  <w:sz w:val="24"/>
                  <w:szCs w:val="24"/>
                  <w:lang w:val="en-US"/>
                </w:rPr>
                <w:t xml:space="preserve">Inayati, N. L., Toyib, &amp; Hamid, M. A. (2020). Pelatihan Tahsin Guna Mengurangi Kesalahan Dalam Membaca Al-Qur'an Bagi Pengajar TPA di Masjid Hishoh Muhammad Al-Husainy Sendang. </w:t>
              </w:r>
              <w:r w:rsidRPr="00EE4E75">
                <w:rPr>
                  <w:rFonts w:ascii="Times New Roman" w:hAnsi="Times New Roman" w:cs="Times New Roman"/>
                  <w:i/>
                  <w:iCs/>
                  <w:noProof/>
                  <w:sz w:val="24"/>
                  <w:szCs w:val="24"/>
                  <w:lang w:val="en-US"/>
                </w:rPr>
                <w:t>Abdi Psikonomi</w:t>
              </w:r>
              <w:r w:rsidRPr="00EE4E75">
                <w:rPr>
                  <w:rFonts w:ascii="Times New Roman" w:hAnsi="Times New Roman" w:cs="Times New Roman"/>
                  <w:noProof/>
                  <w:sz w:val="24"/>
                  <w:szCs w:val="24"/>
                  <w:lang w:val="en-US"/>
                </w:rPr>
                <w:t>, 1-10.</w:t>
              </w:r>
            </w:p>
            <w:p w14:paraId="000C5A7D" w14:textId="77777777" w:rsidR="004179B4" w:rsidRPr="00EE4E75" w:rsidRDefault="004179B4" w:rsidP="00EE4E75">
              <w:pPr>
                <w:pStyle w:val="Bibliography"/>
                <w:ind w:left="720" w:hanging="720"/>
                <w:jc w:val="both"/>
                <w:rPr>
                  <w:rFonts w:ascii="Times New Roman" w:hAnsi="Times New Roman" w:cs="Times New Roman"/>
                  <w:noProof/>
                  <w:sz w:val="24"/>
                  <w:szCs w:val="24"/>
                  <w:lang w:val="en-US"/>
                </w:rPr>
              </w:pPr>
              <w:r w:rsidRPr="00EE4E75">
                <w:rPr>
                  <w:rFonts w:ascii="Times New Roman" w:hAnsi="Times New Roman" w:cs="Times New Roman"/>
                  <w:noProof/>
                  <w:sz w:val="24"/>
                  <w:szCs w:val="24"/>
                  <w:lang w:val="en-US"/>
                </w:rPr>
                <w:t xml:space="preserve">Khotimah, H. (2021). Teknik Membaca Al-Qur'an Melalui Drilling dan Pembiasaan . </w:t>
              </w:r>
              <w:r w:rsidRPr="00EE4E75">
                <w:rPr>
                  <w:rFonts w:ascii="Times New Roman" w:hAnsi="Times New Roman" w:cs="Times New Roman"/>
                  <w:i/>
                  <w:iCs/>
                  <w:noProof/>
                  <w:sz w:val="24"/>
                  <w:szCs w:val="24"/>
                  <w:lang w:val="en-US"/>
                </w:rPr>
                <w:t>EDUDEENA: Journal Of Islamic Religius Education</w:t>
              </w:r>
              <w:r w:rsidRPr="00EE4E75">
                <w:rPr>
                  <w:rFonts w:ascii="Times New Roman" w:hAnsi="Times New Roman" w:cs="Times New Roman"/>
                  <w:noProof/>
                  <w:sz w:val="24"/>
                  <w:szCs w:val="24"/>
                  <w:lang w:val="en-US"/>
                </w:rPr>
                <w:t>, 1-11.</w:t>
              </w:r>
            </w:p>
            <w:p w14:paraId="74F81053" w14:textId="77777777" w:rsidR="004179B4" w:rsidRPr="00EE4E75" w:rsidRDefault="004179B4" w:rsidP="00EE4E75">
              <w:pPr>
                <w:pStyle w:val="Bibliography"/>
                <w:ind w:left="720" w:hanging="720"/>
                <w:jc w:val="both"/>
                <w:rPr>
                  <w:rFonts w:ascii="Times New Roman" w:hAnsi="Times New Roman" w:cs="Times New Roman"/>
                  <w:noProof/>
                  <w:sz w:val="24"/>
                  <w:szCs w:val="24"/>
                  <w:lang w:val="fi-FI"/>
                </w:rPr>
              </w:pPr>
              <w:r w:rsidRPr="00EE4E75">
                <w:rPr>
                  <w:rFonts w:ascii="Times New Roman" w:hAnsi="Times New Roman" w:cs="Times New Roman"/>
                  <w:noProof/>
                  <w:sz w:val="24"/>
                  <w:szCs w:val="24"/>
                  <w:lang w:val="en-US"/>
                </w:rPr>
                <w:t xml:space="preserve">Lubis, M. A., &amp; Harahap, M. A. (2021). </w:t>
              </w:r>
              <w:r w:rsidRPr="00EE4E75">
                <w:rPr>
                  <w:rFonts w:ascii="Times New Roman" w:hAnsi="Times New Roman" w:cs="Times New Roman"/>
                  <w:noProof/>
                  <w:sz w:val="24"/>
                  <w:szCs w:val="24"/>
                  <w:lang w:val="fi-FI"/>
                </w:rPr>
                <w:t xml:space="preserve">Peranan Ibu Sebagai Sekolah Pertama Bagi Anak . </w:t>
              </w:r>
              <w:r w:rsidRPr="00EE4E75">
                <w:rPr>
                  <w:rFonts w:ascii="Times New Roman" w:hAnsi="Times New Roman" w:cs="Times New Roman"/>
                  <w:i/>
                  <w:iCs/>
                  <w:noProof/>
                  <w:sz w:val="24"/>
                  <w:szCs w:val="24"/>
                  <w:lang w:val="fi-FI"/>
                </w:rPr>
                <w:t>JIP (Jurnal Ilmu Pendidikan)</w:t>
              </w:r>
              <w:r w:rsidRPr="00EE4E75">
                <w:rPr>
                  <w:rFonts w:ascii="Times New Roman" w:hAnsi="Times New Roman" w:cs="Times New Roman"/>
                  <w:noProof/>
                  <w:sz w:val="24"/>
                  <w:szCs w:val="24"/>
                  <w:lang w:val="fi-FI"/>
                </w:rPr>
                <w:t>, 1-8.</w:t>
              </w:r>
            </w:p>
            <w:p w14:paraId="6B9732B7" w14:textId="77777777" w:rsidR="004179B4" w:rsidRPr="00EE4E75" w:rsidRDefault="004179B4" w:rsidP="00EE4E75">
              <w:pPr>
                <w:pStyle w:val="Bibliography"/>
                <w:ind w:left="720" w:hanging="720"/>
                <w:jc w:val="both"/>
                <w:rPr>
                  <w:rFonts w:ascii="Times New Roman" w:hAnsi="Times New Roman" w:cs="Times New Roman"/>
                  <w:noProof/>
                  <w:sz w:val="24"/>
                  <w:szCs w:val="24"/>
                  <w:lang w:val="en-US"/>
                </w:rPr>
              </w:pPr>
              <w:r w:rsidRPr="00EE4E75">
                <w:rPr>
                  <w:rFonts w:ascii="Times New Roman" w:hAnsi="Times New Roman" w:cs="Times New Roman"/>
                  <w:noProof/>
                  <w:sz w:val="24"/>
                  <w:szCs w:val="24"/>
                  <w:lang w:val="fi-FI"/>
                </w:rPr>
                <w:t xml:space="preserve">Ruhama, U., Yulian, R., &amp; Ramadhanti, S. V. (2023). Pelayanan Kesehatan Kampung Sehat Nasyiatul Aisyiyah Kota Pontianak di Kelurahan Mariana, Kota Pontianak. </w:t>
              </w:r>
              <w:r w:rsidRPr="00EE4E75">
                <w:rPr>
                  <w:rFonts w:ascii="Times New Roman" w:hAnsi="Times New Roman" w:cs="Times New Roman"/>
                  <w:i/>
                  <w:iCs/>
                  <w:noProof/>
                  <w:sz w:val="24"/>
                  <w:szCs w:val="24"/>
                  <w:lang w:val="en-US"/>
                </w:rPr>
                <w:t>Sinar Surya (Jurnal Pusat Pengabdian Kepada Masyarakat)</w:t>
              </w:r>
              <w:r w:rsidRPr="00EE4E75">
                <w:rPr>
                  <w:rFonts w:ascii="Times New Roman" w:hAnsi="Times New Roman" w:cs="Times New Roman"/>
                  <w:noProof/>
                  <w:sz w:val="24"/>
                  <w:szCs w:val="24"/>
                  <w:lang w:val="en-US"/>
                </w:rPr>
                <w:t>, 211-218.</w:t>
              </w:r>
            </w:p>
            <w:p w14:paraId="228199FB" w14:textId="77777777" w:rsidR="004179B4" w:rsidRPr="00EE4E75" w:rsidRDefault="004179B4" w:rsidP="00EE4E75">
              <w:pPr>
                <w:pStyle w:val="Bibliography"/>
                <w:ind w:left="720" w:hanging="720"/>
                <w:jc w:val="both"/>
                <w:rPr>
                  <w:rFonts w:ascii="Times New Roman" w:hAnsi="Times New Roman" w:cs="Times New Roman"/>
                  <w:noProof/>
                  <w:sz w:val="24"/>
                  <w:szCs w:val="24"/>
                  <w:lang w:val="en-US"/>
                </w:rPr>
              </w:pPr>
              <w:r w:rsidRPr="00EE4E75">
                <w:rPr>
                  <w:rFonts w:ascii="Times New Roman" w:hAnsi="Times New Roman" w:cs="Times New Roman"/>
                  <w:noProof/>
                  <w:sz w:val="24"/>
                  <w:szCs w:val="24"/>
                  <w:lang w:val="en-US"/>
                </w:rPr>
                <w:t xml:space="preserve">Suwarno , S. (2020). Pengembangan Bahan Ajar Tahsin Al-Qur'an Berbasis Self-Regulated Learning Untuk Mahasiswa . </w:t>
              </w:r>
              <w:r w:rsidRPr="00EE4E75">
                <w:rPr>
                  <w:rFonts w:ascii="Times New Roman" w:hAnsi="Times New Roman" w:cs="Times New Roman"/>
                  <w:i/>
                  <w:iCs/>
                  <w:noProof/>
                  <w:sz w:val="24"/>
                  <w:szCs w:val="24"/>
                  <w:lang w:val="en-US"/>
                </w:rPr>
                <w:t>UIN Sunan Ampel Surabaya</w:t>
              </w:r>
              <w:r w:rsidRPr="00EE4E75">
                <w:rPr>
                  <w:rFonts w:ascii="Times New Roman" w:hAnsi="Times New Roman" w:cs="Times New Roman"/>
                  <w:noProof/>
                  <w:sz w:val="24"/>
                  <w:szCs w:val="24"/>
                  <w:lang w:val="en-US"/>
                </w:rPr>
                <w:t>.</w:t>
              </w:r>
            </w:p>
            <w:p w14:paraId="3E33C667" w14:textId="260F17D5" w:rsidR="004179B4" w:rsidRDefault="004179B4" w:rsidP="00EE4E75">
              <w:pPr>
                <w:jc w:val="both"/>
              </w:pPr>
              <w:r w:rsidRPr="00EE4E75">
                <w:rPr>
                  <w:rFonts w:ascii="Times New Roman" w:hAnsi="Times New Roman" w:cs="Times New Roman"/>
                  <w:b/>
                  <w:bCs/>
                  <w:noProof/>
                  <w:sz w:val="24"/>
                  <w:szCs w:val="24"/>
                </w:rPr>
                <w:fldChar w:fldCharType="end"/>
              </w:r>
            </w:p>
          </w:sdtContent>
        </w:sdt>
      </w:sdtContent>
    </w:sdt>
    <w:p w14:paraId="53F01F33" w14:textId="77777777" w:rsidR="001A6E27" w:rsidRPr="001A6E27" w:rsidRDefault="001A6E27" w:rsidP="0073092F">
      <w:pPr>
        <w:tabs>
          <w:tab w:val="center" w:pos="4513"/>
        </w:tabs>
        <w:spacing w:line="240" w:lineRule="auto"/>
        <w:rPr>
          <w:lang w:val="en-US"/>
        </w:rPr>
      </w:pPr>
    </w:p>
    <w:sectPr w:rsidR="001A6E27" w:rsidRPr="001A6E27" w:rsidSect="00D22554">
      <w:headerReference w:type="default" r:id="rId12"/>
      <w:footerReference w:type="even" r:id="rId13"/>
      <w:footerReference w:type="default" r:id="rId14"/>
      <w:pgSz w:w="11907" w:h="16840" w:code="9"/>
      <w:pgMar w:top="1259" w:right="1440" w:bottom="1440" w:left="1440" w:header="567" w:footer="709" w:gutter="0"/>
      <w:pgNumType w:start="2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A9013" w14:textId="77777777" w:rsidR="00891297" w:rsidRDefault="00891297" w:rsidP="0073092F">
      <w:pPr>
        <w:spacing w:after="0" w:line="240" w:lineRule="auto"/>
      </w:pPr>
      <w:r>
        <w:separator/>
      </w:r>
    </w:p>
  </w:endnote>
  <w:endnote w:type="continuationSeparator" w:id="0">
    <w:p w14:paraId="674B60D4" w14:textId="77777777" w:rsidR="00891297" w:rsidRDefault="00891297" w:rsidP="00730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DD6F" w14:textId="77777777" w:rsidR="001002A1" w:rsidRDefault="001002A1" w:rsidP="009A3A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05DC73" w14:textId="77777777" w:rsidR="001002A1" w:rsidRDefault="001002A1" w:rsidP="001002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1E58" w14:textId="77777777" w:rsidR="001002A1" w:rsidRPr="0075198D" w:rsidRDefault="001002A1" w:rsidP="009A3A13">
    <w:pPr>
      <w:pStyle w:val="Footer"/>
      <w:framePr w:wrap="around" w:vAnchor="text" w:hAnchor="margin" w:xAlign="right" w:y="1"/>
      <w:rPr>
        <w:rStyle w:val="PageNumber"/>
      </w:rPr>
    </w:pPr>
    <w:r w:rsidRPr="0075198D">
      <w:rPr>
        <w:rStyle w:val="PageNumber"/>
      </w:rPr>
      <w:fldChar w:fldCharType="begin"/>
    </w:r>
    <w:r w:rsidRPr="0075198D">
      <w:rPr>
        <w:rStyle w:val="PageNumber"/>
      </w:rPr>
      <w:instrText xml:space="preserve">PAGE  </w:instrText>
    </w:r>
    <w:r w:rsidRPr="0075198D">
      <w:rPr>
        <w:rStyle w:val="PageNumber"/>
      </w:rPr>
      <w:fldChar w:fldCharType="separate"/>
    </w:r>
    <w:r w:rsidR="005B76AA">
      <w:rPr>
        <w:rStyle w:val="PageNumber"/>
        <w:noProof/>
      </w:rPr>
      <w:t>1</w:t>
    </w:r>
    <w:r w:rsidRPr="0075198D">
      <w:rPr>
        <w:rStyle w:val="PageNumber"/>
      </w:rPr>
      <w:fldChar w:fldCharType="end"/>
    </w:r>
  </w:p>
  <w:p w14:paraId="0064DAE8" w14:textId="26CF88D3" w:rsidR="001002A1" w:rsidRPr="0075198D" w:rsidRDefault="001002A1" w:rsidP="001002A1">
    <w:pPr>
      <w:pStyle w:val="Footer"/>
      <w:ind w:right="360"/>
      <w:rPr>
        <w:rFonts w:ascii="Times New Roman" w:hAnsi="Times New Roman" w:cs="Times New Roman"/>
        <w:lang w:val="en-US"/>
      </w:rPr>
    </w:pPr>
    <w:r w:rsidRPr="0075198D">
      <w:rPr>
        <w:rFonts w:ascii="Times New Roman" w:hAnsi="Times New Roman" w:cs="Times New Roman"/>
        <w:noProof/>
      </w:rPr>
      <mc:AlternateContent>
        <mc:Choice Requires="wpg">
          <w:drawing>
            <wp:anchor distT="0" distB="0" distL="114300" distR="114300" simplePos="0" relativeHeight="251706880" behindDoc="0" locked="0" layoutInCell="1" allowOverlap="1" wp14:anchorId="32D785C8" wp14:editId="113421A0">
              <wp:simplePos x="0" y="0"/>
              <wp:positionH relativeFrom="column">
                <wp:posOffset>-164478</wp:posOffset>
              </wp:positionH>
              <wp:positionV relativeFrom="paragraph">
                <wp:posOffset>-141411</wp:posOffset>
              </wp:positionV>
              <wp:extent cx="5980896" cy="37323"/>
              <wp:effectExtent l="0" t="0" r="20320" b="20320"/>
              <wp:wrapNone/>
              <wp:docPr id="11" name="Group 11"/>
              <wp:cNvGraphicFramePr/>
              <a:graphic xmlns:a="http://schemas.openxmlformats.org/drawingml/2006/main">
                <a:graphicData uri="http://schemas.microsoft.com/office/word/2010/wordprocessingGroup">
                  <wpg:wgp>
                    <wpg:cNvGrpSpPr/>
                    <wpg:grpSpPr>
                      <a:xfrm>
                        <a:off x="0" y="0"/>
                        <a:ext cx="5980896" cy="37323"/>
                        <a:chOff x="0" y="0"/>
                        <a:chExt cx="5980896" cy="37323"/>
                      </a:xfrm>
                    </wpg:grpSpPr>
                    <wps:wsp>
                      <wps:cNvPr id="12" name="Straight Connector 12"/>
                      <wps:cNvCnPr/>
                      <wps:spPr>
                        <a:xfrm>
                          <a:off x="0" y="0"/>
                          <a:ext cx="5980896"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0" y="37323"/>
                          <a:ext cx="5980896" cy="0"/>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B16CD29" id="Group 11" o:spid="_x0000_s1026" style="position:absolute;margin-left:-12.95pt;margin-top:-11.15pt;width:470.95pt;height:2.95pt;z-index:251706880" coordsize="5980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">
              <v:line id="Straight Connector 12" o:spid="_x0000_s1027" style="position:absolute;visibility:visible;mso-wrap-style:square" from="0,0" to="59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" strokecolor="#7030a0"/>
              <v:line id="Straight Connector 13" o:spid="_x0000_s1028" style="position:absolute;visibility:visible;mso-wrap-style:square" from="0,373" to="59808,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" strokecolor="#7030a0" strokeweight="2.25pt"/>
            </v:group>
          </w:pict>
        </mc:Fallback>
      </mc:AlternateContent>
    </w:r>
    <w:r w:rsidRPr="0075198D">
      <w:rPr>
        <w:rFonts w:ascii="Times New Roman" w:eastAsia="Arial" w:hAnsi="Times New Roman" w:cs="Times New Roman"/>
        <w:b/>
        <w:lang w:val="en-ID" w:eastAsia="en-ID"/>
      </w:rPr>
      <w:t xml:space="preserve">Jurnal Sinar Sang Surya </w:t>
    </w:r>
    <w:r w:rsidRPr="0075198D">
      <w:rPr>
        <w:rFonts w:ascii="Times New Roman" w:eastAsia="Arial" w:hAnsi="Times New Roman" w:cs="Times New Roman"/>
        <w:lang w:val="en-ID" w:eastAsia="en-ID"/>
      </w:rPr>
      <w:t>Vol</w:t>
    </w:r>
    <w:r w:rsidR="00D22554">
      <w:rPr>
        <w:rFonts w:ascii="Times New Roman" w:eastAsia="Arial" w:hAnsi="Times New Roman" w:cs="Times New Roman"/>
        <w:lang w:val="en-ID" w:eastAsia="en-ID"/>
      </w:rPr>
      <w:t>. 8</w:t>
    </w:r>
    <w:r w:rsidRPr="0075198D">
      <w:rPr>
        <w:rFonts w:ascii="Times New Roman" w:eastAsia="Arial" w:hAnsi="Times New Roman" w:cs="Times New Roman"/>
        <w:lang w:val="en-ID" w:eastAsia="en-ID"/>
      </w:rPr>
      <w:t xml:space="preserve"> No.</w:t>
    </w:r>
    <w:r w:rsidR="00D22554">
      <w:rPr>
        <w:rFonts w:ascii="Times New Roman" w:eastAsia="Arial" w:hAnsi="Times New Roman" w:cs="Times New Roman"/>
        <w:lang w:val="en-ID" w:eastAsia="en-ID"/>
      </w:rPr>
      <w:t xml:space="preserve"> 1 Februari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412F8" w14:textId="77777777" w:rsidR="00891297" w:rsidRDefault="00891297" w:rsidP="0073092F">
      <w:pPr>
        <w:spacing w:after="0" w:line="240" w:lineRule="auto"/>
      </w:pPr>
      <w:r>
        <w:separator/>
      </w:r>
    </w:p>
  </w:footnote>
  <w:footnote w:type="continuationSeparator" w:id="0">
    <w:p w14:paraId="5FBB39ED" w14:textId="77777777" w:rsidR="00891297" w:rsidRDefault="00891297" w:rsidP="00730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5EA9" w14:textId="046748D0" w:rsidR="0073092F" w:rsidRDefault="0073092F" w:rsidP="0073092F">
    <w:pPr>
      <w:pStyle w:val="Header"/>
      <w:ind w:right="45"/>
      <w:jc w:val="right"/>
      <w:rPr>
        <w:rFonts w:ascii="Times New Roman" w:hAnsi="Times New Roman"/>
        <w:b/>
        <w:lang w:val="id-ID"/>
      </w:rPr>
    </w:pPr>
    <w:r>
      <w:rPr>
        <w:noProof/>
      </w:rPr>
      <w:drawing>
        <wp:anchor distT="0" distB="0" distL="114300" distR="114300" simplePos="0" relativeHeight="251643392" behindDoc="0" locked="0" layoutInCell="1" allowOverlap="1" wp14:anchorId="76F14874" wp14:editId="21758EFE">
          <wp:simplePos x="0" y="0"/>
          <wp:positionH relativeFrom="column">
            <wp:posOffset>-259572</wp:posOffset>
          </wp:positionH>
          <wp:positionV relativeFrom="paragraph">
            <wp:posOffset>-116840</wp:posOffset>
          </wp:positionV>
          <wp:extent cx="800525" cy="633942"/>
          <wp:effectExtent l="0" t="0" r="0" b="0"/>
          <wp:wrapNone/>
          <wp:docPr id="1" name="Picture 1" descr="C:\Users\rumbi\OneDrive\Pictures\sinar sang surya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mbi\OneDrive\Pictures\sinar sang surya fi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525" cy="6339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6B1">
      <w:rPr>
        <w:rFonts w:ascii="Times New Roman" w:hAnsi="Times New Roman"/>
        <w:b/>
        <w:lang w:val="fi-FI"/>
      </w:rPr>
      <w:t>Sinar Sang Surya</w:t>
    </w:r>
    <w:r>
      <w:rPr>
        <w:rFonts w:ascii="Times New Roman" w:hAnsi="Times New Roman"/>
        <w:b/>
        <w:lang w:val="id-ID"/>
      </w:rPr>
      <w:t xml:space="preserve"> (Jurnal </w:t>
    </w:r>
    <w:r w:rsidRPr="001036B1">
      <w:rPr>
        <w:rFonts w:ascii="Times New Roman" w:hAnsi="Times New Roman"/>
        <w:b/>
        <w:lang w:val="fi-FI"/>
      </w:rPr>
      <w:t xml:space="preserve">Pusat </w:t>
    </w:r>
    <w:r>
      <w:rPr>
        <w:rFonts w:ascii="Times New Roman" w:hAnsi="Times New Roman"/>
        <w:b/>
        <w:lang w:val="id-ID"/>
      </w:rPr>
      <w:t>Pengabdian Kepada Masyarakat</w:t>
    </w:r>
    <w:r w:rsidRPr="001036B1">
      <w:rPr>
        <w:rFonts w:ascii="Times New Roman" w:hAnsi="Times New Roman"/>
        <w:b/>
        <w:lang w:val="fi-FI"/>
      </w:rPr>
      <w:t xml:space="preserve"> </w:t>
    </w:r>
    <w:r>
      <w:rPr>
        <w:rFonts w:ascii="Times New Roman" w:hAnsi="Times New Roman"/>
        <w:b/>
        <w:lang w:val="id-ID"/>
      </w:rPr>
      <w:t>)</w:t>
    </w:r>
  </w:p>
  <w:p w14:paraId="36FCDFD8" w14:textId="466208F6" w:rsidR="00406BD7" w:rsidRDefault="00406BD7" w:rsidP="00406BD7">
    <w:pPr>
      <w:pStyle w:val="Header"/>
      <w:ind w:right="45"/>
      <w:jc w:val="right"/>
      <w:rPr>
        <w:rFonts w:ascii="Times New Roman" w:hAnsi="Times New Roman"/>
      </w:rPr>
    </w:pPr>
    <w:r>
      <w:rPr>
        <w:rFonts w:ascii="Times New Roman" w:hAnsi="Times New Roman"/>
      </w:rPr>
      <w:t xml:space="preserve">Vol. </w:t>
    </w:r>
    <w:r>
      <w:rPr>
        <w:rFonts w:ascii="Times New Roman" w:hAnsi="Times New Roman"/>
      </w:rPr>
      <w:t>8</w:t>
    </w:r>
    <w:r>
      <w:rPr>
        <w:rFonts w:ascii="Times New Roman" w:hAnsi="Times New Roman"/>
      </w:rPr>
      <w:t xml:space="preserve">, No. 1, </w:t>
    </w:r>
    <w:r>
      <w:rPr>
        <w:rFonts w:ascii="Times New Roman" w:hAnsi="Times New Roman"/>
      </w:rPr>
      <w:t>Februari</w:t>
    </w:r>
    <w:r>
      <w:rPr>
        <w:rFonts w:ascii="Times New Roman" w:hAnsi="Times New Roman"/>
      </w:rPr>
      <w:t xml:space="preserve"> 2</w:t>
    </w:r>
    <w:r>
      <w:rPr>
        <w:rFonts w:ascii="Times New Roman" w:hAnsi="Times New Roman"/>
        <w:lang w:val="id-ID"/>
      </w:rPr>
      <w:t>02</w:t>
    </w:r>
    <w:r w:rsidR="001606C3">
      <w:rPr>
        <w:rFonts w:ascii="Times New Roman" w:hAnsi="Times New Roman"/>
      </w:rPr>
      <w:t>4</w:t>
    </w:r>
    <w:r>
      <w:rPr>
        <w:rFonts w:ascii="Times New Roman" w:hAnsi="Times New Roman"/>
      </w:rPr>
      <w:t xml:space="preserve">, Hal. </w:t>
    </w:r>
    <w:r w:rsidR="00D22554">
      <w:rPr>
        <w:rFonts w:ascii="Times New Roman" w:hAnsi="Times New Roman"/>
      </w:rPr>
      <w:t>232</w:t>
    </w:r>
    <w:r>
      <w:rPr>
        <w:rFonts w:ascii="Times New Roman" w:hAnsi="Times New Roman"/>
      </w:rPr>
      <w:t>-</w:t>
    </w:r>
    <w:r w:rsidR="00D22554">
      <w:rPr>
        <w:rFonts w:ascii="Times New Roman" w:hAnsi="Times New Roman"/>
      </w:rPr>
      <w:t>237</w:t>
    </w:r>
  </w:p>
  <w:p w14:paraId="1E243398" w14:textId="77777777" w:rsidR="00406BD7" w:rsidRDefault="00406BD7" w:rsidP="00406BD7">
    <w:pPr>
      <w:spacing w:line="0" w:lineRule="atLeast"/>
      <w:ind w:left="6060"/>
      <w:jc w:val="right"/>
      <w:rPr>
        <w:rFonts w:ascii="Times New Roman" w:eastAsia="Arial" w:hAnsi="Times New Roman" w:cs="Times New Roman"/>
        <w:sz w:val="20"/>
        <w:szCs w:val="20"/>
        <w:lang w:val="en-ID"/>
      </w:rPr>
    </w:pPr>
    <w:r>
      <w:rPr>
        <w:rFonts w:ascii="Times New Roman" w:hAnsi="Times New Roman" w:cs="Times New Roman"/>
        <w:sz w:val="20"/>
        <w:szCs w:val="20"/>
      </w:rPr>
      <w:t>e-ISSN:</w:t>
    </w:r>
    <w:r>
      <w:rPr>
        <w:rFonts w:ascii="Times New Roman" w:hAnsi="Times New Roman" w:cs="Times New Roman"/>
        <w:sz w:val="20"/>
        <w:szCs w:val="20"/>
        <w:lang w:val="en-ID"/>
      </w:rPr>
      <w:t xml:space="preserve"> </w:t>
    </w:r>
    <w:r>
      <w:rPr>
        <w:rFonts w:ascii="Times New Roman" w:eastAsia="Arial" w:hAnsi="Times New Roman" w:cs="Times New Roman"/>
        <w:sz w:val="20"/>
        <w:szCs w:val="20"/>
        <w:lang w:val="en-ID"/>
      </w:rPr>
      <w:t>2597-484X</w:t>
    </w:r>
  </w:p>
  <w:p w14:paraId="129C8574" w14:textId="7DA0D768" w:rsidR="0073092F" w:rsidRDefault="0073092F" w:rsidP="00406BD7">
    <w:pPr>
      <w:pStyle w:val="Header"/>
      <w:ind w:right="45"/>
    </w:pPr>
    <w:r>
      <w:rPr>
        <w:rFonts w:ascii="Times New Roman" w:hAnsi="Times New Roman"/>
        <w:noProof/>
      </w:rPr>
      <mc:AlternateContent>
        <mc:Choice Requires="wpg">
          <w:drawing>
            <wp:anchor distT="0" distB="0" distL="114300" distR="114300" simplePos="0" relativeHeight="251679232" behindDoc="0" locked="0" layoutInCell="1" allowOverlap="1" wp14:anchorId="35FB5BB3" wp14:editId="06F9A910">
              <wp:simplePos x="0" y="0"/>
              <wp:positionH relativeFrom="column">
                <wp:posOffset>-261257</wp:posOffset>
              </wp:positionH>
              <wp:positionV relativeFrom="paragraph">
                <wp:posOffset>557</wp:posOffset>
              </wp:positionV>
              <wp:extent cx="5980896" cy="37323"/>
              <wp:effectExtent l="0" t="0" r="20320" b="20320"/>
              <wp:wrapNone/>
              <wp:docPr id="7" name="Group 7"/>
              <wp:cNvGraphicFramePr/>
              <a:graphic xmlns:a="http://schemas.openxmlformats.org/drawingml/2006/main">
                <a:graphicData uri="http://schemas.microsoft.com/office/word/2010/wordprocessingGroup">
                  <wpg:wgp>
                    <wpg:cNvGrpSpPr/>
                    <wpg:grpSpPr>
                      <a:xfrm>
                        <a:off x="0" y="0"/>
                        <a:ext cx="5980896" cy="37323"/>
                        <a:chOff x="0" y="0"/>
                        <a:chExt cx="5980896" cy="37323"/>
                      </a:xfrm>
                    </wpg:grpSpPr>
                    <wps:wsp>
                      <wps:cNvPr id="5" name="Straight Connector 5"/>
                      <wps:cNvCnPr/>
                      <wps:spPr>
                        <a:xfrm>
                          <a:off x="0" y="0"/>
                          <a:ext cx="5980896"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0" y="37323"/>
                          <a:ext cx="5980896" cy="0"/>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FA2AB92" id="Group 7" o:spid="_x0000_s1026" style="position:absolute;margin-left:-20.55pt;margin-top:.05pt;width:470.95pt;height:2.95pt;z-index:251679232" coordsize="5980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">
              <v:line id="Straight Connector 5" o:spid="_x0000_s1027" style="position:absolute;visibility:visible;mso-wrap-style:square" from="0,0" to="59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" strokecolor="#7030a0"/>
              <v:line id="Straight Connector 6" o:spid="_x0000_s1028" style="position:absolute;visibility:visible;mso-wrap-style:square" from="0,373" to="59808,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" strokecolor="#7030a0" strokeweight="2.25pt"/>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6E27"/>
    <w:rsid w:val="0000250B"/>
    <w:rsid w:val="00057C3F"/>
    <w:rsid w:val="001002A1"/>
    <w:rsid w:val="001036B1"/>
    <w:rsid w:val="00125A52"/>
    <w:rsid w:val="00130058"/>
    <w:rsid w:val="001606C3"/>
    <w:rsid w:val="001663E9"/>
    <w:rsid w:val="001835B4"/>
    <w:rsid w:val="001A6E27"/>
    <w:rsid w:val="001A7DC4"/>
    <w:rsid w:val="001B35A5"/>
    <w:rsid w:val="00226879"/>
    <w:rsid w:val="00244300"/>
    <w:rsid w:val="00251DB2"/>
    <w:rsid w:val="0037187E"/>
    <w:rsid w:val="0038119F"/>
    <w:rsid w:val="00391CAA"/>
    <w:rsid w:val="0039636F"/>
    <w:rsid w:val="003E4B11"/>
    <w:rsid w:val="003E5430"/>
    <w:rsid w:val="0040108F"/>
    <w:rsid w:val="00406BD7"/>
    <w:rsid w:val="004171AC"/>
    <w:rsid w:val="004179B4"/>
    <w:rsid w:val="00441A68"/>
    <w:rsid w:val="00453B85"/>
    <w:rsid w:val="00462503"/>
    <w:rsid w:val="00552F25"/>
    <w:rsid w:val="005B0404"/>
    <w:rsid w:val="005B55AE"/>
    <w:rsid w:val="005B76AA"/>
    <w:rsid w:val="006131C2"/>
    <w:rsid w:val="006678C3"/>
    <w:rsid w:val="0073092F"/>
    <w:rsid w:val="0075198D"/>
    <w:rsid w:val="00783E1C"/>
    <w:rsid w:val="007C6248"/>
    <w:rsid w:val="00800292"/>
    <w:rsid w:val="00830014"/>
    <w:rsid w:val="00832B45"/>
    <w:rsid w:val="008369A2"/>
    <w:rsid w:val="00882F49"/>
    <w:rsid w:val="008832A4"/>
    <w:rsid w:val="00887C88"/>
    <w:rsid w:val="00891297"/>
    <w:rsid w:val="008A3523"/>
    <w:rsid w:val="008A64A3"/>
    <w:rsid w:val="00992D4C"/>
    <w:rsid w:val="00993C3E"/>
    <w:rsid w:val="009C7574"/>
    <w:rsid w:val="00A31EA4"/>
    <w:rsid w:val="00AB51BA"/>
    <w:rsid w:val="00BF2297"/>
    <w:rsid w:val="00C95084"/>
    <w:rsid w:val="00C955B7"/>
    <w:rsid w:val="00CB0CEE"/>
    <w:rsid w:val="00CB53F9"/>
    <w:rsid w:val="00D22554"/>
    <w:rsid w:val="00D46443"/>
    <w:rsid w:val="00D57B26"/>
    <w:rsid w:val="00D64CE0"/>
    <w:rsid w:val="00DC32AE"/>
    <w:rsid w:val="00E0509D"/>
    <w:rsid w:val="00E60F4F"/>
    <w:rsid w:val="00E75D03"/>
    <w:rsid w:val="00EE4E75"/>
    <w:rsid w:val="00EF7D9E"/>
    <w:rsid w:val="00F546C0"/>
    <w:rsid w:val="00F550EF"/>
    <w:rsid w:val="00FE2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9D753"/>
  <w15:docId w15:val="{8CA53AD0-6540-4A36-A4B1-66CBCF80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441A68"/>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E27"/>
    <w:rPr>
      <w:rFonts w:ascii="Tahoma" w:hAnsi="Tahoma" w:cs="Tahoma"/>
      <w:sz w:val="16"/>
      <w:szCs w:val="16"/>
      <w:lang w:val="id-ID"/>
    </w:rPr>
  </w:style>
  <w:style w:type="paragraph" w:styleId="Header">
    <w:name w:val="header"/>
    <w:basedOn w:val="Normal"/>
    <w:link w:val="HeaderChar"/>
    <w:uiPriority w:val="99"/>
    <w:unhideWhenUsed/>
    <w:rsid w:val="001A6E27"/>
    <w:pPr>
      <w:tabs>
        <w:tab w:val="center" w:pos="4680"/>
        <w:tab w:val="right" w:pos="9360"/>
      </w:tabs>
      <w:spacing w:after="0" w:line="240" w:lineRule="auto"/>
    </w:pPr>
    <w:rPr>
      <w:rFonts w:ascii="Calibri" w:eastAsia="Times New Roman" w:hAnsi="Calibri" w:cs="Times New Roman"/>
      <w:sz w:val="20"/>
      <w:szCs w:val="20"/>
      <w:lang w:val="en-US"/>
    </w:rPr>
  </w:style>
  <w:style w:type="character" w:customStyle="1" w:styleId="HeaderChar">
    <w:name w:val="Header Char"/>
    <w:basedOn w:val="DefaultParagraphFont"/>
    <w:link w:val="Header"/>
    <w:uiPriority w:val="99"/>
    <w:rsid w:val="001A6E27"/>
    <w:rPr>
      <w:rFonts w:ascii="Calibri" w:eastAsia="Times New Roman" w:hAnsi="Calibri" w:cs="Times New Roman"/>
      <w:sz w:val="20"/>
      <w:szCs w:val="20"/>
    </w:rPr>
  </w:style>
  <w:style w:type="character" w:styleId="PageNumber">
    <w:name w:val="page number"/>
    <w:basedOn w:val="DefaultParagraphFont"/>
    <w:uiPriority w:val="99"/>
    <w:semiHidden/>
    <w:unhideWhenUsed/>
    <w:rsid w:val="001A6E27"/>
    <w:rPr>
      <w:rFonts w:ascii="Times New Roman" w:hAnsi="Times New Roman" w:cs="Times New Roman" w:hint="default"/>
    </w:rPr>
  </w:style>
  <w:style w:type="table" w:styleId="TableGrid">
    <w:name w:val="Table Grid"/>
    <w:basedOn w:val="TableNormal"/>
    <w:uiPriority w:val="59"/>
    <w:rsid w:val="001A6E27"/>
    <w:pPr>
      <w:spacing w:after="0" w:line="240" w:lineRule="auto"/>
    </w:pPr>
    <w:rPr>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6E27"/>
    <w:rPr>
      <w:color w:val="0000FF"/>
      <w:u w:val="single"/>
    </w:rPr>
  </w:style>
  <w:style w:type="paragraph" w:styleId="Footer">
    <w:name w:val="footer"/>
    <w:basedOn w:val="Normal"/>
    <w:link w:val="FooterChar"/>
    <w:uiPriority w:val="99"/>
    <w:unhideWhenUsed/>
    <w:rsid w:val="00730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92F"/>
    <w:rPr>
      <w:lang w:val="id-ID"/>
    </w:rPr>
  </w:style>
  <w:style w:type="character" w:customStyle="1" w:styleId="Heading1Char">
    <w:name w:val="Heading 1 Char"/>
    <w:basedOn w:val="DefaultParagraphFont"/>
    <w:link w:val="Heading1"/>
    <w:uiPriority w:val="9"/>
    <w:rsid w:val="00441A68"/>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441A68"/>
  </w:style>
  <w:style w:type="character" w:styleId="UnresolvedMention">
    <w:name w:val="Unresolved Mention"/>
    <w:basedOn w:val="DefaultParagraphFont"/>
    <w:uiPriority w:val="99"/>
    <w:semiHidden/>
    <w:unhideWhenUsed/>
    <w:rsid w:val="008A3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38260">
      <w:bodyDiv w:val="1"/>
      <w:marLeft w:val="0"/>
      <w:marRight w:val="0"/>
      <w:marTop w:val="0"/>
      <w:marBottom w:val="0"/>
      <w:divBdr>
        <w:top w:val="none" w:sz="0" w:space="0" w:color="auto"/>
        <w:left w:val="none" w:sz="0" w:space="0" w:color="auto"/>
        <w:bottom w:val="none" w:sz="0" w:space="0" w:color="auto"/>
        <w:right w:val="none" w:sz="0" w:space="0" w:color="auto"/>
      </w:divBdr>
    </w:div>
    <w:div w:id="70810358">
      <w:bodyDiv w:val="1"/>
      <w:marLeft w:val="0"/>
      <w:marRight w:val="0"/>
      <w:marTop w:val="0"/>
      <w:marBottom w:val="0"/>
      <w:divBdr>
        <w:top w:val="none" w:sz="0" w:space="0" w:color="auto"/>
        <w:left w:val="none" w:sz="0" w:space="0" w:color="auto"/>
        <w:bottom w:val="none" w:sz="0" w:space="0" w:color="auto"/>
        <w:right w:val="none" w:sz="0" w:space="0" w:color="auto"/>
      </w:divBdr>
    </w:div>
    <w:div w:id="182935984">
      <w:bodyDiv w:val="1"/>
      <w:marLeft w:val="0"/>
      <w:marRight w:val="0"/>
      <w:marTop w:val="0"/>
      <w:marBottom w:val="0"/>
      <w:divBdr>
        <w:top w:val="none" w:sz="0" w:space="0" w:color="auto"/>
        <w:left w:val="none" w:sz="0" w:space="0" w:color="auto"/>
        <w:bottom w:val="none" w:sz="0" w:space="0" w:color="auto"/>
        <w:right w:val="none" w:sz="0" w:space="0" w:color="auto"/>
      </w:divBdr>
    </w:div>
    <w:div w:id="316762252">
      <w:bodyDiv w:val="1"/>
      <w:marLeft w:val="0"/>
      <w:marRight w:val="0"/>
      <w:marTop w:val="0"/>
      <w:marBottom w:val="0"/>
      <w:divBdr>
        <w:top w:val="none" w:sz="0" w:space="0" w:color="auto"/>
        <w:left w:val="none" w:sz="0" w:space="0" w:color="auto"/>
        <w:bottom w:val="none" w:sz="0" w:space="0" w:color="auto"/>
        <w:right w:val="none" w:sz="0" w:space="0" w:color="auto"/>
      </w:divBdr>
    </w:div>
    <w:div w:id="513804049">
      <w:bodyDiv w:val="1"/>
      <w:marLeft w:val="0"/>
      <w:marRight w:val="0"/>
      <w:marTop w:val="0"/>
      <w:marBottom w:val="0"/>
      <w:divBdr>
        <w:top w:val="none" w:sz="0" w:space="0" w:color="auto"/>
        <w:left w:val="none" w:sz="0" w:space="0" w:color="auto"/>
        <w:bottom w:val="none" w:sz="0" w:space="0" w:color="auto"/>
        <w:right w:val="none" w:sz="0" w:space="0" w:color="auto"/>
      </w:divBdr>
    </w:div>
    <w:div w:id="652442689">
      <w:bodyDiv w:val="1"/>
      <w:marLeft w:val="0"/>
      <w:marRight w:val="0"/>
      <w:marTop w:val="0"/>
      <w:marBottom w:val="0"/>
      <w:divBdr>
        <w:top w:val="none" w:sz="0" w:space="0" w:color="auto"/>
        <w:left w:val="none" w:sz="0" w:space="0" w:color="auto"/>
        <w:bottom w:val="none" w:sz="0" w:space="0" w:color="auto"/>
        <w:right w:val="none" w:sz="0" w:space="0" w:color="auto"/>
      </w:divBdr>
    </w:div>
    <w:div w:id="665667395">
      <w:bodyDiv w:val="1"/>
      <w:marLeft w:val="0"/>
      <w:marRight w:val="0"/>
      <w:marTop w:val="0"/>
      <w:marBottom w:val="0"/>
      <w:divBdr>
        <w:top w:val="none" w:sz="0" w:space="0" w:color="auto"/>
        <w:left w:val="none" w:sz="0" w:space="0" w:color="auto"/>
        <w:bottom w:val="none" w:sz="0" w:space="0" w:color="auto"/>
        <w:right w:val="none" w:sz="0" w:space="0" w:color="auto"/>
      </w:divBdr>
    </w:div>
    <w:div w:id="1045179913">
      <w:bodyDiv w:val="1"/>
      <w:marLeft w:val="0"/>
      <w:marRight w:val="0"/>
      <w:marTop w:val="0"/>
      <w:marBottom w:val="0"/>
      <w:divBdr>
        <w:top w:val="none" w:sz="0" w:space="0" w:color="auto"/>
        <w:left w:val="none" w:sz="0" w:space="0" w:color="auto"/>
        <w:bottom w:val="none" w:sz="0" w:space="0" w:color="auto"/>
        <w:right w:val="none" w:sz="0" w:space="0" w:color="auto"/>
      </w:divBdr>
    </w:div>
    <w:div w:id="1080635875">
      <w:bodyDiv w:val="1"/>
      <w:marLeft w:val="0"/>
      <w:marRight w:val="0"/>
      <w:marTop w:val="0"/>
      <w:marBottom w:val="0"/>
      <w:divBdr>
        <w:top w:val="none" w:sz="0" w:space="0" w:color="auto"/>
        <w:left w:val="none" w:sz="0" w:space="0" w:color="auto"/>
        <w:bottom w:val="none" w:sz="0" w:space="0" w:color="auto"/>
        <w:right w:val="none" w:sz="0" w:space="0" w:color="auto"/>
      </w:divBdr>
    </w:div>
    <w:div w:id="1165245072">
      <w:bodyDiv w:val="1"/>
      <w:marLeft w:val="0"/>
      <w:marRight w:val="0"/>
      <w:marTop w:val="0"/>
      <w:marBottom w:val="0"/>
      <w:divBdr>
        <w:top w:val="none" w:sz="0" w:space="0" w:color="auto"/>
        <w:left w:val="none" w:sz="0" w:space="0" w:color="auto"/>
        <w:bottom w:val="none" w:sz="0" w:space="0" w:color="auto"/>
        <w:right w:val="none" w:sz="0" w:space="0" w:color="auto"/>
      </w:divBdr>
    </w:div>
    <w:div w:id="1336377101">
      <w:bodyDiv w:val="1"/>
      <w:marLeft w:val="0"/>
      <w:marRight w:val="0"/>
      <w:marTop w:val="0"/>
      <w:marBottom w:val="0"/>
      <w:divBdr>
        <w:top w:val="none" w:sz="0" w:space="0" w:color="auto"/>
        <w:left w:val="none" w:sz="0" w:space="0" w:color="auto"/>
        <w:bottom w:val="none" w:sz="0" w:space="0" w:color="auto"/>
        <w:right w:val="none" w:sz="0" w:space="0" w:color="auto"/>
      </w:divBdr>
    </w:div>
    <w:div w:id="1666084762">
      <w:bodyDiv w:val="1"/>
      <w:marLeft w:val="0"/>
      <w:marRight w:val="0"/>
      <w:marTop w:val="0"/>
      <w:marBottom w:val="0"/>
      <w:divBdr>
        <w:top w:val="none" w:sz="0" w:space="0" w:color="auto"/>
        <w:left w:val="none" w:sz="0" w:space="0" w:color="auto"/>
        <w:bottom w:val="none" w:sz="0" w:space="0" w:color="auto"/>
        <w:right w:val="none" w:sz="0" w:space="0" w:color="auto"/>
      </w:divBdr>
    </w:div>
    <w:div w:id="1821998891">
      <w:bodyDiv w:val="1"/>
      <w:marLeft w:val="0"/>
      <w:marRight w:val="0"/>
      <w:marTop w:val="0"/>
      <w:marBottom w:val="0"/>
      <w:divBdr>
        <w:top w:val="none" w:sz="0" w:space="0" w:color="auto"/>
        <w:left w:val="none" w:sz="0" w:space="0" w:color="auto"/>
        <w:bottom w:val="none" w:sz="0" w:space="0" w:color="auto"/>
        <w:right w:val="none" w:sz="0" w:space="0" w:color="auto"/>
      </w:divBdr>
    </w:div>
    <w:div w:id="1939361235">
      <w:bodyDiv w:val="1"/>
      <w:marLeft w:val="0"/>
      <w:marRight w:val="0"/>
      <w:marTop w:val="0"/>
      <w:marBottom w:val="0"/>
      <w:divBdr>
        <w:top w:val="none" w:sz="0" w:space="0" w:color="auto"/>
        <w:left w:val="none" w:sz="0" w:space="0" w:color="auto"/>
        <w:bottom w:val="none" w:sz="0" w:space="0" w:color="auto"/>
        <w:right w:val="none" w:sz="0" w:space="0" w:color="auto"/>
      </w:divBdr>
    </w:div>
    <w:div w:id="1944998876">
      <w:bodyDiv w:val="1"/>
      <w:marLeft w:val="0"/>
      <w:marRight w:val="0"/>
      <w:marTop w:val="0"/>
      <w:marBottom w:val="0"/>
      <w:divBdr>
        <w:top w:val="none" w:sz="0" w:space="0" w:color="auto"/>
        <w:left w:val="none" w:sz="0" w:space="0" w:color="auto"/>
        <w:bottom w:val="none" w:sz="0" w:space="0" w:color="auto"/>
        <w:right w:val="none" w:sz="0" w:space="0" w:color="auto"/>
      </w:divBdr>
    </w:div>
    <w:div w:id="203569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ini.elvri@unmuhpnk.ac.id"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Her191</b:Tag>
    <b:SourceType>JournalArticle</b:SourceType>
    <b:Guid>{DD006142-CA00-4441-8E11-7BA4D57DBD9E}</b:Guid>
    <b:Title>Penerapan Metode UMMi Dalam Pembelajaran Al-Quran</b:Title>
    <b:JournalName>Profetika: Jurnal Studi Islam </b:JournalName>
    <b:Year>2019</b:Year>
    <b:Pages>1-9</b:Pages>
    <b:Author>
      <b:Author>
        <b:NameList>
          <b:Person>
            <b:Last>Hernawan</b:Last>
            <b:First>Didik</b:First>
          </b:Person>
          <b:Person>
            <b:Last>Muthofin</b:Last>
          </b:Person>
        </b:NameList>
      </b:Author>
    </b:Author>
    <b:RefOrder>1</b:RefOrder>
  </b:Source>
  <b:Source>
    <b:Tag>Anw21</b:Tag>
    <b:SourceType>JournalArticle</b:SourceType>
    <b:Guid>{7D32B5A4-5C40-4AAA-8611-ED228811DB7D}</b:Guid>
    <b:Title>Pendidikan Alquran (TPQ) Sebagai Upaya Membentuk Karakter Anak</b:Title>
    <b:JournalName>Jurnal Pendidikan Dan Konseling 3(1)</b:JournalName>
    <b:Year>2021</b:Year>
    <b:Pages>44-50</b:Pages>
    <b:Author>
      <b:Author>
        <b:NameList>
          <b:Person>
            <b:Last>Anwar</b:Last>
            <b:Middle>N</b:Middle>
            <b:First>R</b:First>
          </b:Person>
        </b:NameList>
      </b:Author>
    </b:Author>
    <b:RefOrder>2</b:RefOrder>
  </b:Source>
  <b:Source>
    <b:Tag>Kho211</b:Tag>
    <b:SourceType>JournalArticle</b:SourceType>
    <b:Guid>{15955ECA-5D86-4E63-9EB8-B580DBDC9CA6}</b:Guid>
    <b:Title>Teknik Membaca Al-Qur'an Melalui Drilling dan Pembiasaan </b:Title>
    <b:JournalName>EDUDEENA: Journal Of Islamic Religius Education</b:JournalName>
    <b:Year>2021</b:Year>
    <b:Pages>1-11</b:Pages>
    <b:Author>
      <b:Author>
        <b:NameList>
          <b:Person>
            <b:Last>Khotimah</b:Last>
            <b:First>H</b:First>
          </b:Person>
        </b:NameList>
      </b:Author>
    </b:Author>
    <b:RefOrder>3</b:RefOrder>
  </b:Source>
  <b:Source>
    <b:Tag>Suw20</b:Tag>
    <b:SourceType>JournalArticle</b:SourceType>
    <b:Guid>{E1B759F7-2BF9-478D-A555-4990D0FE3F2D}</b:Guid>
    <b:Title>Pengembangan Bahan Ajar Tahsin Al-Qur'an Berbasis Self-Regulated Learning Untuk Mahasiswa </b:Title>
    <b:JournalName>UIN Sunan Ampel Surabaya</b:JournalName>
    <b:Year>2020</b:Year>
    <b:Author>
      <b:Author>
        <b:NameList>
          <b:Person>
            <b:Last>Suwarno </b:Last>
            <b:First>Suwarno</b:First>
          </b:Person>
        </b:NameList>
      </b:Author>
    </b:Author>
    <b:RefOrder>4</b:RefOrder>
  </b:Source>
  <b:Source>
    <b:Tag>Ina201</b:Tag>
    <b:SourceType>JournalArticle</b:SourceType>
    <b:Guid>{FC99DB43-9355-4C02-8422-713054E0A5D7}</b:Guid>
    <b:Title>Pelatihan Tahsin Guna Mengurangi Kesalahan Dalam Membaca Al-Qur'an Bagi Pengajar TPA di Masjid Hishoh Muhammad Al-Husainy Sendang</b:Title>
    <b:JournalName>Abdi Psikonomi</b:JournalName>
    <b:Year>2020</b:Year>
    <b:Pages>1-10</b:Pages>
    <b:Author>
      <b:Author>
        <b:NameList>
          <b:Person>
            <b:Last>Inayati</b:Last>
            <b:Middle>L</b:Middle>
            <b:First>N</b:First>
          </b:Person>
          <b:Person>
            <b:Last>Toyib</b:Last>
          </b:Person>
          <b:Person>
            <b:Last>Hamid</b:Last>
            <b:Middle>A</b:Middle>
            <b:First>M</b:First>
          </b:Person>
        </b:NameList>
      </b:Author>
    </b:Author>
    <b:RefOrder>5</b:RefOrder>
  </b:Source>
  <b:Source>
    <b:Tag>Lub211</b:Tag>
    <b:SourceType>JournalArticle</b:SourceType>
    <b:Guid>{391F467D-D18D-4873-8342-09949B43A858}</b:Guid>
    <b:Title>Peranan Ibu Sebagai Sekolah Pertama Bagi Anak </b:Title>
    <b:JournalName>JIP (Jurnal Ilmu Pendidikan)</b:JournalName>
    <b:Year>2021</b:Year>
    <b:Pages>1-8</b:Pages>
    <b:Author>
      <b:Author>
        <b:NameList>
          <b:Person>
            <b:Last>Lubis</b:Last>
            <b:Middle>A</b:Middle>
            <b:First>M</b:First>
          </b:Person>
          <b:Person>
            <b:Last>Harahap</b:Last>
            <b:Middle>A</b:Middle>
            <b:First>M</b:First>
          </b:Person>
        </b:NameList>
      </b:Author>
    </b:Author>
    <b:RefOrder>6</b:RefOrder>
  </b:Source>
  <b:Source>
    <b:Tag>Has201</b:Tag>
    <b:SourceType>JournalArticle</b:SourceType>
    <b:Guid>{2B50BC88-7708-4373-B98A-1124C8C5A705}</b:Guid>
    <b:Title>PKM Pembinaan Taman Baca Al Quran Dalam Pembelajaran Tahsin Tilawah di Kelurahan Sari Rejo Medan Polonia</b:Title>
    <b:JournalName>IHSAN; Jurnal Pengabdian Masyarakat</b:JournalName>
    <b:Year>2020</b:Year>
    <b:Pages>1-11</b:Pages>
    <b:Author>
      <b:Author>
        <b:NameList>
          <b:Person>
            <b:Last>Hasanah</b:Last>
            <b:First>U</b:First>
          </b:Person>
          <b:Person>
            <b:Last>Naimi</b:Last>
            <b:First>N</b:First>
          </b:Person>
          <b:Person>
            <b:Last>Sihotang</b:Last>
            <b:Middle>K</b:Middle>
            <b:First>M</b:First>
          </b:Person>
          <b:Person>
            <b:Last>Munardi</b:Last>
            <b:First>B</b:First>
          </b:Person>
          <b:Person>
            <b:Last>Hisan</b:Last>
            <b:First>K</b:First>
          </b:Person>
        </b:NameList>
      </b:Author>
    </b:Author>
    <b:RefOrder>7</b:RefOrder>
  </b:Source>
  <b:Source>
    <b:Tag>Ruh23</b:Tag>
    <b:SourceType>JournalArticle</b:SourceType>
    <b:Guid>{BD184AC2-F276-48BC-9154-9A5AF72EF3BE}</b:Guid>
    <b:Title>Pelayanan Kesehatan Kampung Sehat Nasyiatul Aisyiyah Kota Pontianak di Kelurahan Mariana, Kota Pontianak</b:Title>
    <b:JournalName>Sinar Surya (Jurnal Pusat Pengabdian Kepada Masyarakat)</b:JournalName>
    <b:Year>2023</b:Year>
    <b:Pages>211-218</b:Pages>
    <b:Author>
      <b:Author>
        <b:NameList>
          <b:Person>
            <b:Last>Ruhama</b:Last>
            <b:First>Ufi</b:First>
          </b:Person>
          <b:Person>
            <b:Last>Yulian</b:Last>
            <b:First>Ryani</b:First>
          </b:Person>
          <b:Person>
            <b:Last>Ramadhanti</b:Last>
            <b:Middle>Vira Cahya</b:Middle>
            <b:First>Syarifah</b:First>
          </b:Person>
        </b:NameList>
      </b:Author>
    </b:Author>
    <b:RefOrder>8</b:RefOrder>
  </b:Source>
</b:Sources>
</file>

<file path=customXml/itemProps1.xml><?xml version="1.0" encoding="utf-8"?>
<ds:datastoreItem xmlns:ds="http://schemas.openxmlformats.org/officeDocument/2006/customXml" ds:itemID="{93A478E7-F56F-4A48-8D2D-936863D2D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riswanto -</dc:creator>
  <cp:lastModifiedBy>Wonkyeo</cp:lastModifiedBy>
  <cp:revision>2</cp:revision>
  <dcterms:created xsi:type="dcterms:W3CDTF">2024-02-29T05:28:00Z</dcterms:created>
  <dcterms:modified xsi:type="dcterms:W3CDTF">2024-02-29T05:28:00Z</dcterms:modified>
</cp:coreProperties>
</file>