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11/relationships/webextensiontaskpanes" Target="word/webextensions/taskpanes.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EFF8AB" w14:textId="1E79E0A0" w:rsidR="00F32631" w:rsidRDefault="00F32631" w:rsidP="0073092F">
      <w:pPr>
        <w:spacing w:after="0" w:line="240" w:lineRule="auto"/>
        <w:jc w:val="center"/>
        <w:rPr>
          <w:rFonts w:ascii="Times New Roman" w:hAnsi="Times New Roman"/>
          <w:b/>
          <w:sz w:val="28"/>
        </w:rPr>
      </w:pPr>
      <w:r w:rsidRPr="00F32631">
        <w:rPr>
          <w:rFonts w:ascii="Times New Roman" w:hAnsi="Times New Roman"/>
          <w:b/>
          <w:sz w:val="28"/>
        </w:rPr>
        <w:t>Pendampingan Pengemasan dan Branding Produk pada KWT Desa Ngestirahayu untuk Meningkatkan Daya Saing Produk</w:t>
      </w:r>
    </w:p>
    <w:p w14:paraId="2B64ADA4" w14:textId="77777777" w:rsidR="001A6E27" w:rsidRDefault="001A6E27" w:rsidP="0073092F">
      <w:pPr>
        <w:spacing w:after="0" w:line="240" w:lineRule="auto"/>
        <w:jc w:val="center"/>
        <w:rPr>
          <w:rFonts w:ascii="Times New Roman" w:hAnsi="Times New Roman"/>
          <w:b/>
          <w:sz w:val="28"/>
          <w:szCs w:val="28"/>
          <w:lang w:val="en-US"/>
        </w:rPr>
      </w:pPr>
    </w:p>
    <w:tbl>
      <w:tblPr>
        <w:tblStyle w:val="TableGrid"/>
        <w:tblW w:w="0" w:type="auto"/>
        <w:tblBorders>
          <w:top w:val="none" w:sz="0" w:space="0" w:color="auto"/>
          <w:bottom w:val="none" w:sz="0" w:space="0" w:color="auto"/>
        </w:tblBorders>
        <w:tblLook w:val="04A0" w:firstRow="1" w:lastRow="0" w:firstColumn="1" w:lastColumn="0" w:noHBand="0" w:noVBand="1"/>
      </w:tblPr>
      <w:tblGrid>
        <w:gridCol w:w="3081"/>
        <w:gridCol w:w="3081"/>
        <w:gridCol w:w="3081"/>
      </w:tblGrid>
      <w:tr w:rsidR="001002A1" w14:paraId="76D9B6E5" w14:textId="77777777" w:rsidTr="001002A1">
        <w:tc>
          <w:tcPr>
            <w:tcW w:w="3081" w:type="dxa"/>
          </w:tcPr>
          <w:p w14:paraId="50662419" w14:textId="7772D50F" w:rsidR="001002A1" w:rsidRDefault="001002A1" w:rsidP="005B76AA">
            <w:pPr>
              <w:jc w:val="center"/>
              <w:rPr>
                <w:rFonts w:ascii="Times New Roman" w:hAnsi="Times New Roman" w:cs="Times New Roman"/>
                <w:b/>
                <w:lang w:val="en-US"/>
              </w:rPr>
            </w:pPr>
            <w:r w:rsidRPr="0073092F">
              <w:rPr>
                <w:rFonts w:ascii="Times New Roman" w:hAnsi="Times New Roman" w:cs="Times New Roman"/>
                <w:b/>
              </w:rPr>
              <w:t>Diterima</w:t>
            </w:r>
            <w:r w:rsidRPr="0073092F">
              <w:rPr>
                <w:rFonts w:ascii="Times New Roman" w:hAnsi="Times New Roman" w:cs="Times New Roman"/>
              </w:rPr>
              <w:t xml:space="preserve">: </w:t>
            </w:r>
            <w:r w:rsidR="003A3109">
              <w:rPr>
                <w:rFonts w:ascii="Times New Roman" w:hAnsi="Times New Roman" w:cs="Times New Roman"/>
                <w:i/>
              </w:rPr>
              <w:t xml:space="preserve"> </w:t>
            </w:r>
            <w:r w:rsidRPr="0073092F">
              <w:rPr>
                <w:rFonts w:ascii="Times New Roman" w:hAnsi="Times New Roman" w:cs="Times New Roman"/>
              </w:rPr>
              <w:t xml:space="preserve"> </w:t>
            </w:r>
            <w:r w:rsidRPr="0073092F">
              <w:rPr>
                <w:rFonts w:ascii="Times New Roman" w:hAnsi="Times New Roman" w:cs="Times New Roman"/>
                <w:lang w:val="en-US"/>
              </w:rPr>
              <w:t xml:space="preserve">            </w:t>
            </w:r>
          </w:p>
        </w:tc>
        <w:tc>
          <w:tcPr>
            <w:tcW w:w="3081" w:type="dxa"/>
          </w:tcPr>
          <w:p w14:paraId="7983C3C5" w14:textId="11D8C38B" w:rsidR="001002A1" w:rsidRDefault="001002A1" w:rsidP="005B76AA">
            <w:pPr>
              <w:jc w:val="center"/>
              <w:rPr>
                <w:rFonts w:ascii="Times New Roman" w:hAnsi="Times New Roman" w:cs="Times New Roman"/>
                <w:b/>
                <w:lang w:val="en-US"/>
              </w:rPr>
            </w:pPr>
            <w:proofErr w:type="spellStart"/>
            <w:r w:rsidRPr="0073092F">
              <w:rPr>
                <w:rFonts w:ascii="Times New Roman" w:hAnsi="Times New Roman" w:cs="Times New Roman"/>
                <w:b/>
                <w:lang w:val="en-US"/>
              </w:rPr>
              <w:t>Direview</w:t>
            </w:r>
            <w:proofErr w:type="spellEnd"/>
            <w:r>
              <w:rPr>
                <w:rFonts w:ascii="Times New Roman" w:hAnsi="Times New Roman" w:cs="Times New Roman"/>
                <w:lang w:val="en-US"/>
              </w:rPr>
              <w:t xml:space="preserve">: </w:t>
            </w:r>
            <w:r w:rsidR="003A3109">
              <w:rPr>
                <w:rFonts w:ascii="Times New Roman" w:hAnsi="Times New Roman" w:cs="Times New Roman"/>
                <w:i/>
              </w:rPr>
              <w:t xml:space="preserve"> </w:t>
            </w:r>
            <w:r w:rsidRPr="0073092F">
              <w:rPr>
                <w:rFonts w:ascii="Times New Roman" w:hAnsi="Times New Roman" w:cs="Times New Roman"/>
              </w:rPr>
              <w:t xml:space="preserve"> </w:t>
            </w:r>
            <w:r>
              <w:rPr>
                <w:rFonts w:ascii="Times New Roman" w:hAnsi="Times New Roman" w:cs="Times New Roman"/>
                <w:lang w:val="en-US"/>
              </w:rPr>
              <w:t xml:space="preserve">         </w:t>
            </w:r>
            <w:r w:rsidRPr="0073092F">
              <w:rPr>
                <w:rFonts w:ascii="Times New Roman" w:hAnsi="Times New Roman" w:cs="Times New Roman"/>
                <w:lang w:val="en-US"/>
              </w:rPr>
              <w:t xml:space="preserve"> </w:t>
            </w:r>
          </w:p>
        </w:tc>
        <w:tc>
          <w:tcPr>
            <w:tcW w:w="3081" w:type="dxa"/>
          </w:tcPr>
          <w:p w14:paraId="4EFA63F6" w14:textId="5F827121" w:rsidR="001002A1" w:rsidRPr="005B76AA" w:rsidRDefault="001002A1" w:rsidP="005B76AA">
            <w:pPr>
              <w:jc w:val="center"/>
              <w:rPr>
                <w:rFonts w:ascii="Times New Roman" w:hAnsi="Times New Roman" w:cs="Times New Roman"/>
                <w:b/>
                <w:sz w:val="28"/>
                <w:szCs w:val="28"/>
                <w:lang w:val="en-US"/>
              </w:rPr>
            </w:pPr>
            <w:r w:rsidRPr="0073092F">
              <w:rPr>
                <w:rFonts w:ascii="Times New Roman" w:hAnsi="Times New Roman" w:cs="Times New Roman"/>
                <w:b/>
              </w:rPr>
              <w:t>Disetujui</w:t>
            </w:r>
            <w:r w:rsidRPr="0073092F">
              <w:rPr>
                <w:rFonts w:ascii="Times New Roman" w:hAnsi="Times New Roman" w:cs="Times New Roman"/>
              </w:rPr>
              <w:t xml:space="preserve">: </w:t>
            </w:r>
          </w:p>
        </w:tc>
      </w:tr>
    </w:tbl>
    <w:p w14:paraId="194A69ED" w14:textId="77777777" w:rsidR="001002A1" w:rsidRDefault="001002A1" w:rsidP="0073092F">
      <w:pPr>
        <w:spacing w:after="0" w:line="240" w:lineRule="auto"/>
        <w:jc w:val="center"/>
        <w:rPr>
          <w:rFonts w:ascii="Times New Roman" w:hAnsi="Times New Roman" w:cs="Times New Roman"/>
          <w:b/>
          <w:lang w:val="en-US"/>
        </w:rPr>
      </w:pPr>
    </w:p>
    <w:p w14:paraId="56CE70F4" w14:textId="77777777" w:rsidR="001002A1" w:rsidRDefault="001002A1" w:rsidP="0073092F">
      <w:pPr>
        <w:spacing w:after="0" w:line="240" w:lineRule="auto"/>
        <w:jc w:val="center"/>
        <w:rPr>
          <w:rFonts w:ascii="Times New Roman" w:hAnsi="Times New Roman" w:cs="Times New Roman"/>
          <w:b/>
          <w:lang w:val="en-US"/>
        </w:rPr>
      </w:pPr>
    </w:p>
    <w:p w14:paraId="48D021E6" w14:textId="695B6824" w:rsidR="001A6E27" w:rsidRDefault="001A6E27" w:rsidP="0073092F">
      <w:pPr>
        <w:spacing w:after="0" w:line="240" w:lineRule="auto"/>
        <w:jc w:val="center"/>
        <w:rPr>
          <w:rFonts w:ascii="Times New Roman" w:hAnsi="Times New Roman"/>
          <w:b/>
        </w:rPr>
      </w:pPr>
      <w:r>
        <w:rPr>
          <w:rFonts w:ascii="Times New Roman" w:hAnsi="Times New Roman"/>
          <w:b/>
        </w:rPr>
        <w:t xml:space="preserve"> </w:t>
      </w:r>
      <w:r w:rsidR="0075198D">
        <w:rPr>
          <w:rFonts w:ascii="Times New Roman" w:hAnsi="Times New Roman"/>
          <w:b/>
          <w:lang w:val="en-US"/>
        </w:rPr>
        <w:t>*</w:t>
      </w:r>
      <w:r w:rsidR="00E03E64">
        <w:rPr>
          <w:rFonts w:ascii="Times New Roman" w:hAnsi="Times New Roman"/>
          <w:b/>
          <w:sz w:val="24"/>
        </w:rPr>
        <w:t>Fajri Arif Wibawa</w:t>
      </w:r>
      <w:r w:rsidR="007F2D29">
        <w:rPr>
          <w:rFonts w:ascii="Times New Roman" w:hAnsi="Times New Roman"/>
          <w:b/>
          <w:sz w:val="24"/>
          <w:vertAlign w:val="superscript"/>
        </w:rPr>
        <w:t>1</w:t>
      </w:r>
      <w:r>
        <w:rPr>
          <w:rFonts w:ascii="Times New Roman" w:hAnsi="Times New Roman"/>
          <w:b/>
          <w:sz w:val="24"/>
        </w:rPr>
        <w:t xml:space="preserve">, </w:t>
      </w:r>
      <w:r w:rsidR="00E85D1A">
        <w:rPr>
          <w:rFonts w:ascii="Times New Roman" w:hAnsi="Times New Roman"/>
          <w:b/>
          <w:sz w:val="24"/>
        </w:rPr>
        <w:t>Gres Mareta</w:t>
      </w:r>
      <w:r w:rsidR="007F2D29">
        <w:rPr>
          <w:rFonts w:ascii="Times New Roman" w:hAnsi="Times New Roman"/>
          <w:b/>
          <w:sz w:val="24"/>
          <w:vertAlign w:val="superscript"/>
        </w:rPr>
        <w:t>2</w:t>
      </w:r>
      <w:r w:rsidR="007F2D29">
        <w:rPr>
          <w:rFonts w:ascii="Times New Roman" w:hAnsi="Times New Roman"/>
          <w:b/>
          <w:sz w:val="24"/>
        </w:rPr>
        <w:t>, Lilian Mega Puri</w:t>
      </w:r>
      <w:r w:rsidR="007F2D29">
        <w:rPr>
          <w:rFonts w:ascii="Times New Roman" w:hAnsi="Times New Roman"/>
          <w:b/>
          <w:sz w:val="24"/>
          <w:vertAlign w:val="superscript"/>
        </w:rPr>
        <w:t>3</w:t>
      </w:r>
      <w:r w:rsidR="00847C9B">
        <w:rPr>
          <w:rFonts w:ascii="Times New Roman" w:hAnsi="Times New Roman"/>
          <w:b/>
          <w:sz w:val="24"/>
        </w:rPr>
        <w:t xml:space="preserve">, </w:t>
      </w:r>
      <w:r w:rsidR="00847C9B">
        <w:rPr>
          <w:rFonts w:ascii="Times New Roman" w:hAnsi="Times New Roman"/>
          <w:b/>
          <w:sz w:val="24"/>
        </w:rPr>
        <w:t>Eva Rolia</w:t>
      </w:r>
      <w:r w:rsidR="00847C9B">
        <w:rPr>
          <w:rFonts w:ascii="Times New Roman" w:hAnsi="Times New Roman"/>
          <w:b/>
          <w:sz w:val="24"/>
          <w:vertAlign w:val="superscript"/>
        </w:rPr>
        <w:t>4</w:t>
      </w:r>
      <w:r w:rsidR="00847C9B">
        <w:rPr>
          <w:rFonts w:ascii="Times New Roman" w:hAnsi="Times New Roman"/>
          <w:b/>
          <w:sz w:val="24"/>
        </w:rPr>
        <w:t xml:space="preserve">, </w:t>
      </w:r>
      <w:r w:rsidR="00847C9B">
        <w:rPr>
          <w:rFonts w:ascii="Times New Roman" w:hAnsi="Times New Roman"/>
          <w:b/>
          <w:sz w:val="24"/>
        </w:rPr>
        <w:t>Okta Renaldy Tama</w:t>
      </w:r>
      <w:r w:rsidR="00847C9B">
        <w:rPr>
          <w:rFonts w:ascii="Times New Roman" w:hAnsi="Times New Roman"/>
          <w:b/>
          <w:sz w:val="24"/>
          <w:vertAlign w:val="superscript"/>
        </w:rPr>
        <w:t>5</w:t>
      </w:r>
      <w:r w:rsidR="00847C9B">
        <w:rPr>
          <w:rFonts w:ascii="Times New Roman" w:hAnsi="Times New Roman"/>
          <w:b/>
          <w:sz w:val="24"/>
        </w:rPr>
        <w:t xml:space="preserve">, </w:t>
      </w:r>
      <w:r w:rsidR="00847C9B">
        <w:rPr>
          <w:rFonts w:ascii="Times New Roman" w:hAnsi="Times New Roman"/>
          <w:b/>
          <w:sz w:val="24"/>
        </w:rPr>
        <w:t>Ahmad Imron</w:t>
      </w:r>
      <w:r w:rsidR="00847C9B">
        <w:rPr>
          <w:rFonts w:ascii="Times New Roman" w:hAnsi="Times New Roman"/>
          <w:b/>
          <w:sz w:val="24"/>
          <w:vertAlign w:val="superscript"/>
        </w:rPr>
        <w:t>6</w:t>
      </w:r>
    </w:p>
    <w:p w14:paraId="73B1458D" w14:textId="72B726E9" w:rsidR="001A6E27" w:rsidRDefault="00E03E64" w:rsidP="0073092F">
      <w:pPr>
        <w:spacing w:after="0" w:line="240" w:lineRule="auto"/>
        <w:jc w:val="center"/>
        <w:rPr>
          <w:rFonts w:ascii="Times New Roman" w:hAnsi="Times New Roman"/>
        </w:rPr>
      </w:pPr>
      <w:r>
        <w:rPr>
          <w:rFonts w:ascii="Times New Roman" w:hAnsi="Times New Roman"/>
        </w:rPr>
        <w:t>Universitas Muhammadiyah Metro</w:t>
      </w:r>
      <w:r w:rsidR="001A6E27">
        <w:rPr>
          <w:rFonts w:ascii="Times New Roman" w:hAnsi="Times New Roman"/>
        </w:rPr>
        <w:t xml:space="preserve">, </w:t>
      </w:r>
      <w:r w:rsidR="00F62F11">
        <w:rPr>
          <w:rFonts w:ascii="Times New Roman" w:hAnsi="Times New Roman"/>
        </w:rPr>
        <w:t>Indonesia</w:t>
      </w:r>
      <w:r w:rsidR="001A6E27">
        <w:rPr>
          <w:rFonts w:ascii="Times New Roman" w:hAnsi="Times New Roman"/>
          <w:vertAlign w:val="superscript"/>
        </w:rPr>
        <w:t>1</w:t>
      </w:r>
      <w:r w:rsidR="007F2D29">
        <w:rPr>
          <w:rFonts w:ascii="Times New Roman" w:hAnsi="Times New Roman"/>
          <w:vertAlign w:val="superscript"/>
        </w:rPr>
        <w:t>,</w:t>
      </w:r>
      <w:r w:rsidR="00847C9B">
        <w:rPr>
          <w:rFonts w:ascii="Times New Roman" w:hAnsi="Times New Roman"/>
          <w:vertAlign w:val="superscript"/>
        </w:rPr>
        <w:t>3,4,5,6</w:t>
      </w:r>
      <w:bookmarkStart w:id="0" w:name="_GoBack"/>
      <w:bookmarkEnd w:id="0"/>
    </w:p>
    <w:p w14:paraId="72C6199F" w14:textId="34178D9A" w:rsidR="001A6E27" w:rsidRDefault="007F2D29" w:rsidP="0073092F">
      <w:pPr>
        <w:spacing w:after="0" w:line="240" w:lineRule="auto"/>
        <w:jc w:val="center"/>
        <w:rPr>
          <w:rFonts w:ascii="Times New Roman" w:hAnsi="Times New Roman"/>
        </w:rPr>
      </w:pPr>
      <w:r w:rsidRPr="007F2D29">
        <w:rPr>
          <w:rFonts w:ascii="Times New Roman" w:hAnsi="Times New Roman"/>
        </w:rPr>
        <w:t>Institut Teknologi Sumatera</w:t>
      </w:r>
      <w:r w:rsidR="001A6E27">
        <w:rPr>
          <w:rFonts w:ascii="Times New Roman" w:hAnsi="Times New Roman"/>
          <w:vertAlign w:val="superscript"/>
        </w:rPr>
        <w:t>2</w:t>
      </w:r>
      <w:r w:rsidR="001A6E27">
        <w:rPr>
          <w:rFonts w:ascii="Times New Roman" w:hAnsi="Times New Roman"/>
        </w:rPr>
        <w:t xml:space="preserve"> </w:t>
      </w:r>
    </w:p>
    <w:p w14:paraId="71F4B3B8" w14:textId="77777777" w:rsidR="0075198D" w:rsidRDefault="0075198D" w:rsidP="0073092F">
      <w:pPr>
        <w:spacing w:after="0" w:line="240" w:lineRule="auto"/>
        <w:jc w:val="center"/>
        <w:rPr>
          <w:rFonts w:ascii="Times New Roman" w:hAnsi="Times New Roman"/>
          <w:lang w:val="en-US"/>
        </w:rPr>
      </w:pPr>
    </w:p>
    <w:p w14:paraId="539F8C7C" w14:textId="0A4D4406" w:rsidR="0075198D" w:rsidRPr="0075198D" w:rsidRDefault="0075198D" w:rsidP="0073092F">
      <w:pPr>
        <w:spacing w:after="0" w:line="240" w:lineRule="auto"/>
        <w:jc w:val="center"/>
        <w:rPr>
          <w:rFonts w:ascii="Times New Roman" w:hAnsi="Times New Roman"/>
          <w:lang w:val="en-US"/>
        </w:rPr>
      </w:pPr>
      <w:r>
        <w:rPr>
          <w:rFonts w:ascii="Times New Roman" w:hAnsi="Times New Roman"/>
          <w:lang w:val="en-US"/>
        </w:rPr>
        <w:t xml:space="preserve">E-mail: </w:t>
      </w:r>
      <w:hyperlink r:id="rId8" w:history="1">
        <w:r w:rsidR="007F2D29" w:rsidRPr="00AC266F">
          <w:rPr>
            <w:rStyle w:val="Hyperlink"/>
            <w:rFonts w:ascii="Times New Roman" w:hAnsi="Times New Roman"/>
          </w:rPr>
          <w:t>fajriwibawa@gmail.com</w:t>
        </w:r>
      </w:hyperlink>
      <w:r w:rsidR="007F2D29">
        <w:rPr>
          <w:rFonts w:ascii="Times New Roman" w:hAnsi="Times New Roman"/>
        </w:rPr>
        <w:t xml:space="preserve"> </w:t>
      </w:r>
      <w:r w:rsidR="00836AFC">
        <w:rPr>
          <w:rFonts w:ascii="Times New Roman" w:hAnsi="Times New Roman"/>
          <w:lang w:val="en-US"/>
        </w:rPr>
        <w:t xml:space="preserve"> </w:t>
      </w:r>
      <w:r>
        <w:rPr>
          <w:rFonts w:ascii="Times New Roman" w:hAnsi="Times New Roman"/>
          <w:lang w:val="en-US"/>
        </w:rPr>
        <w:t xml:space="preserve"> </w:t>
      </w:r>
    </w:p>
    <w:p w14:paraId="2ADD4797" w14:textId="77777777" w:rsidR="001A6E27" w:rsidRDefault="001A6E27" w:rsidP="0073092F">
      <w:pPr>
        <w:spacing w:line="240" w:lineRule="auto"/>
        <w:jc w:val="center"/>
        <w:rPr>
          <w:rFonts w:ascii="Times New Roman" w:hAnsi="Times New Roman"/>
          <w:b/>
        </w:rPr>
      </w:pPr>
    </w:p>
    <w:p w14:paraId="06103DD5" w14:textId="02002DB9" w:rsidR="001A6E27" w:rsidRDefault="001A6E27" w:rsidP="0073092F">
      <w:pPr>
        <w:spacing w:line="240" w:lineRule="auto"/>
        <w:ind w:left="1259" w:hanging="1259"/>
        <w:jc w:val="center"/>
        <w:rPr>
          <w:rFonts w:ascii="Times New Roman" w:hAnsi="Times New Roman"/>
          <w:b/>
          <w:color w:val="000000"/>
          <w:lang w:val="en-US"/>
        </w:rPr>
      </w:pPr>
      <w:r>
        <w:rPr>
          <w:rFonts w:ascii="Times New Roman" w:hAnsi="Times New Roman"/>
          <w:b/>
          <w:color w:val="000000"/>
        </w:rPr>
        <w:t xml:space="preserve">ABSTRAK </w:t>
      </w:r>
    </w:p>
    <w:p w14:paraId="3820BCEA" w14:textId="77777777" w:rsidR="001A6E27" w:rsidRDefault="001A6E27" w:rsidP="0073092F">
      <w:pPr>
        <w:spacing w:after="0" w:line="240" w:lineRule="auto"/>
        <w:jc w:val="both"/>
        <w:rPr>
          <w:rFonts w:ascii="Times New Roman" w:hAnsi="Times New Roman"/>
          <w:sz w:val="4"/>
          <w:szCs w:val="16"/>
        </w:rPr>
      </w:pPr>
    </w:p>
    <w:p w14:paraId="5AFC411C" w14:textId="6FB964BC" w:rsidR="001A6E27" w:rsidRPr="00103077" w:rsidRDefault="001A6E27" w:rsidP="0073092F">
      <w:pPr>
        <w:spacing w:after="0" w:line="240" w:lineRule="auto"/>
        <w:jc w:val="both"/>
        <w:rPr>
          <w:rFonts w:ascii="Times New Roman" w:hAnsi="Times New Roman"/>
          <w:sz w:val="20"/>
          <w:szCs w:val="20"/>
        </w:rPr>
      </w:pPr>
      <w:r w:rsidRPr="00E27B0A">
        <w:rPr>
          <w:rFonts w:ascii="Times New Roman" w:hAnsi="Times New Roman"/>
          <w:b/>
          <w:bCs/>
          <w:sz w:val="20"/>
          <w:szCs w:val="20"/>
        </w:rPr>
        <w:t>Abstrak</w:t>
      </w:r>
      <w:r>
        <w:rPr>
          <w:rFonts w:ascii="Times New Roman" w:hAnsi="Times New Roman"/>
          <w:sz w:val="20"/>
          <w:szCs w:val="20"/>
        </w:rPr>
        <w:t xml:space="preserve"> </w:t>
      </w:r>
      <w:r w:rsidR="00AD0623" w:rsidRPr="00AD0623">
        <w:rPr>
          <w:rFonts w:ascii="Times New Roman" w:hAnsi="Times New Roman"/>
          <w:sz w:val="20"/>
          <w:szCs w:val="20"/>
        </w:rPr>
        <w:t>Program pengabdian ini bertujuan untuk memberdayakan Kelompok Wanita Tani (KWT) di Desa Ngestirahayu melalui peningkatan kapasitas dalam produksi, branding produk, pemasaran digital, serta pengelolaan keuangan. Metode pelaksanaan dilakukan melalui empat tahapan, yaitu analisis kebutuhan, perancangan materi pelatihan, implementasi program, dan evaluasi. Kegiatan pelatihan meliputi pengenalan branding produk, penggunaan aplikasi desain untuk pembuatan logo, pelatihan pengemasan produk, serta pemasaran melalui e-commerce. Selain itu, pelatihan pembuatan pupuk organik secara mandiri juga diberikan untuk mengurangi ketergantungan pada pupuk kimia dan mendukung pertanian berkelanjutan. Hasil pengabdian menunjukkan peningkatan kapasitas produksi KWT dengan alat produksi yang lebih efisien, peningkatan kualitas produk dengan kemasan yang menarik, serta penguasaan keterampilan branding dan pemasaran digital. Dampak dari program ini adalah meningkatnya pendapatan anggota KWT, perluasan pasar produk, serta keberlanjutan usaha yang lebih baik melalui pengelolaan keuangan yang lebih terstruktur. Program ini memberikan kontribusi positif terhadap perekonomian desa dan pemberdayaan perempuan dalam dunia usaha</w:t>
      </w:r>
      <w:r w:rsidR="003F3BDF">
        <w:rPr>
          <w:rFonts w:ascii="Times New Roman" w:hAnsi="Times New Roman"/>
          <w:sz w:val="20"/>
          <w:szCs w:val="20"/>
        </w:rPr>
        <w:t>.</w:t>
      </w:r>
    </w:p>
    <w:p w14:paraId="1A5AC2CA" w14:textId="77777777" w:rsidR="001A6E27" w:rsidRDefault="001A6E27" w:rsidP="0073092F">
      <w:pPr>
        <w:spacing w:after="0" w:line="240" w:lineRule="auto"/>
        <w:jc w:val="both"/>
        <w:rPr>
          <w:rFonts w:ascii="Times New Roman" w:hAnsi="Times New Roman"/>
          <w:sz w:val="20"/>
          <w:szCs w:val="20"/>
        </w:rPr>
      </w:pPr>
    </w:p>
    <w:p w14:paraId="26EF7D47" w14:textId="2CCF4164" w:rsidR="001A6E27" w:rsidRDefault="001A6E27" w:rsidP="0073092F">
      <w:pPr>
        <w:spacing w:line="240" w:lineRule="auto"/>
        <w:ind w:left="1260" w:hanging="1260"/>
        <w:jc w:val="both"/>
        <w:rPr>
          <w:rFonts w:ascii="Times New Roman" w:hAnsi="Times New Roman"/>
          <w:sz w:val="20"/>
          <w:szCs w:val="20"/>
        </w:rPr>
      </w:pPr>
      <w:r>
        <w:rPr>
          <w:rFonts w:ascii="Times New Roman" w:hAnsi="Times New Roman"/>
          <w:b/>
          <w:color w:val="000000"/>
          <w:sz w:val="20"/>
          <w:szCs w:val="20"/>
        </w:rPr>
        <w:t xml:space="preserve">Kata kunci: </w:t>
      </w:r>
      <w:r w:rsidR="00AD0623" w:rsidRPr="00AD0623">
        <w:rPr>
          <w:rFonts w:ascii="Times New Roman" w:hAnsi="Times New Roman"/>
          <w:color w:val="000000"/>
          <w:sz w:val="20"/>
          <w:szCs w:val="20"/>
        </w:rPr>
        <w:t>pemberdayaan, branding produk, pemasaran digital</w:t>
      </w:r>
      <w:r w:rsidR="00C445E8">
        <w:rPr>
          <w:rFonts w:ascii="Times New Roman" w:hAnsi="Times New Roman"/>
          <w:color w:val="000000"/>
          <w:sz w:val="20"/>
          <w:szCs w:val="20"/>
        </w:rPr>
        <w:t xml:space="preserve"> </w:t>
      </w:r>
    </w:p>
    <w:p w14:paraId="4CA5C19E" w14:textId="5BE6C2AF" w:rsidR="001A6E27" w:rsidRDefault="001A6E27" w:rsidP="0073092F">
      <w:pPr>
        <w:spacing w:line="240" w:lineRule="auto"/>
        <w:ind w:left="1259" w:hanging="1259"/>
        <w:jc w:val="center"/>
        <w:rPr>
          <w:rFonts w:ascii="Times New Roman" w:hAnsi="Times New Roman"/>
          <w:b/>
          <w:i/>
          <w:color w:val="000000"/>
        </w:rPr>
      </w:pPr>
      <w:r>
        <w:rPr>
          <w:rFonts w:ascii="Times New Roman" w:hAnsi="Times New Roman"/>
          <w:b/>
          <w:i/>
          <w:color w:val="000000"/>
        </w:rPr>
        <w:t xml:space="preserve">ABSTRACT </w:t>
      </w:r>
    </w:p>
    <w:p w14:paraId="0E01A66A" w14:textId="70663BF5" w:rsidR="001A6E27" w:rsidRDefault="001A6E27" w:rsidP="0073092F">
      <w:pPr>
        <w:spacing w:line="240" w:lineRule="auto"/>
        <w:jc w:val="both"/>
        <w:rPr>
          <w:rFonts w:ascii="Times New Roman" w:hAnsi="Times New Roman"/>
          <w:i/>
          <w:sz w:val="20"/>
          <w:szCs w:val="20"/>
          <w:lang w:val="en-US"/>
        </w:rPr>
      </w:pPr>
      <w:r w:rsidRPr="00305C18">
        <w:rPr>
          <w:rFonts w:ascii="Times New Roman" w:hAnsi="Times New Roman"/>
          <w:b/>
          <w:bCs/>
          <w:i/>
          <w:sz w:val="20"/>
          <w:szCs w:val="20"/>
        </w:rPr>
        <w:t>Abstract</w:t>
      </w:r>
      <w:r w:rsidR="00305C18" w:rsidRPr="00305C18">
        <w:rPr>
          <w:rFonts w:ascii="Times New Roman" w:hAnsi="Times New Roman"/>
          <w:b/>
          <w:bCs/>
          <w:i/>
          <w:sz w:val="20"/>
          <w:szCs w:val="20"/>
        </w:rPr>
        <w:t>:</w:t>
      </w:r>
      <w:r>
        <w:rPr>
          <w:rFonts w:ascii="Times New Roman" w:hAnsi="Times New Roman"/>
          <w:i/>
          <w:sz w:val="20"/>
          <w:szCs w:val="20"/>
        </w:rPr>
        <w:t xml:space="preserve"> </w:t>
      </w:r>
      <w:r w:rsidR="00AD0623" w:rsidRPr="00AD0623">
        <w:rPr>
          <w:rFonts w:ascii="Times New Roman" w:hAnsi="Times New Roman"/>
          <w:i/>
          <w:sz w:val="20"/>
          <w:szCs w:val="20"/>
        </w:rPr>
        <w:t>This community service program aims to empower the Women Farmers Group (KWT) in Ngestirahayu Village by enhancing their capacity in production, product branding, digital marketing, and financial management. The implementation method follows four stages: needs analysis, training material design, program implementation, and evaluation. The training activities include introducing product branding, using design applications for logo creation, product packaging training, and marketing through e-commerce. Additionally, training on producing organic fertilizer independently was provided to reduce dependence on chemical fertilizers and support sustainable agriculture. The results of the program show an increase in KWT's production capacity with more efficient production tools, improved product quality with attractive packaging, and mastery of branding and digital marketing skills. The impact of this program includes an increase in KWT members' income, product market expansion, and better business sustainability through structured financial management. This program contributes positively to the village's economy and women's empowerment in business</w:t>
      </w:r>
      <w:r w:rsidR="00305C18" w:rsidRPr="00305C18">
        <w:rPr>
          <w:rFonts w:ascii="Times New Roman" w:hAnsi="Times New Roman"/>
          <w:i/>
          <w:sz w:val="20"/>
          <w:szCs w:val="20"/>
        </w:rPr>
        <w:t>.</w:t>
      </w:r>
    </w:p>
    <w:p w14:paraId="7059E614" w14:textId="3467F756" w:rsidR="001A6E27" w:rsidRDefault="001A6E27" w:rsidP="0073092F">
      <w:pPr>
        <w:spacing w:line="240" w:lineRule="auto"/>
        <w:jc w:val="both"/>
        <w:rPr>
          <w:rFonts w:ascii="Times New Roman" w:hAnsi="Times New Roman"/>
          <w:b/>
          <w:i/>
          <w:color w:val="000000"/>
          <w:sz w:val="20"/>
          <w:szCs w:val="20"/>
        </w:rPr>
      </w:pPr>
      <w:r>
        <w:rPr>
          <w:rFonts w:ascii="Times New Roman" w:hAnsi="Times New Roman"/>
          <w:b/>
          <w:i/>
          <w:color w:val="000000"/>
          <w:sz w:val="20"/>
          <w:szCs w:val="20"/>
        </w:rPr>
        <w:t>Keywords:</w:t>
      </w:r>
      <w:r>
        <w:rPr>
          <w:rFonts w:ascii="Times New Roman" w:hAnsi="Times New Roman"/>
          <w:i/>
          <w:color w:val="000000"/>
          <w:sz w:val="20"/>
          <w:szCs w:val="20"/>
        </w:rPr>
        <w:t xml:space="preserve"> </w:t>
      </w:r>
      <w:r w:rsidR="00AD0623" w:rsidRPr="00AD0623">
        <w:rPr>
          <w:rFonts w:ascii="Times New Roman" w:hAnsi="Times New Roman"/>
          <w:i/>
          <w:color w:val="000000"/>
          <w:sz w:val="20"/>
          <w:szCs w:val="20"/>
        </w:rPr>
        <w:t>empowerment, product branding, digital marketing</w:t>
      </w:r>
    </w:p>
    <w:p w14:paraId="43DC8899" w14:textId="77777777" w:rsidR="001A6E27" w:rsidRDefault="001A6E27" w:rsidP="0073092F">
      <w:pPr>
        <w:spacing w:line="240" w:lineRule="auto"/>
        <w:rPr>
          <w:rFonts w:ascii="Times New Roman" w:hAnsi="Times New Roman"/>
          <w:b/>
          <w:color w:val="000000"/>
        </w:rPr>
      </w:pPr>
    </w:p>
    <w:p w14:paraId="7E712ED1" w14:textId="28A9C652" w:rsidR="001A6E27" w:rsidRDefault="001A6E27" w:rsidP="0073092F">
      <w:pPr>
        <w:spacing w:after="0" w:line="240" w:lineRule="auto"/>
        <w:jc w:val="both"/>
        <w:rPr>
          <w:rFonts w:ascii="Times New Roman" w:hAnsi="Times New Roman"/>
          <w:b/>
          <w:color w:val="000000"/>
          <w:sz w:val="24"/>
          <w:szCs w:val="24"/>
        </w:rPr>
      </w:pPr>
      <w:r>
        <w:rPr>
          <w:rFonts w:ascii="Times New Roman" w:hAnsi="Times New Roman"/>
          <w:b/>
          <w:color w:val="000000"/>
          <w:sz w:val="24"/>
          <w:szCs w:val="24"/>
        </w:rPr>
        <w:t xml:space="preserve">PENDAHULUAN </w:t>
      </w:r>
    </w:p>
    <w:p w14:paraId="381635B2" w14:textId="4BDBC7D4" w:rsidR="001A6E27" w:rsidRDefault="000C05EC" w:rsidP="009162F9">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Desa</w:t>
      </w:r>
      <w:r w:rsidR="00FA03D4">
        <w:rPr>
          <w:rFonts w:ascii="Times New Roman" w:hAnsi="Times New Roman"/>
          <w:color w:val="000000"/>
          <w:sz w:val="24"/>
          <w:szCs w:val="24"/>
        </w:rPr>
        <w:t xml:space="preserve"> </w:t>
      </w:r>
      <w:r w:rsidR="00FA03D4" w:rsidRPr="00FA03D4">
        <w:rPr>
          <w:rFonts w:ascii="Times New Roman" w:hAnsi="Times New Roman"/>
          <w:color w:val="000000"/>
          <w:sz w:val="24"/>
          <w:szCs w:val="24"/>
        </w:rPr>
        <w:t>Ngestirahayu merupakan salah s</w:t>
      </w:r>
      <w:r w:rsidR="00AF59E4">
        <w:rPr>
          <w:rFonts w:ascii="Times New Roman" w:hAnsi="Times New Roman"/>
          <w:color w:val="000000"/>
          <w:sz w:val="24"/>
          <w:szCs w:val="24"/>
        </w:rPr>
        <w:t>satu</w:t>
      </w:r>
      <w:r w:rsidR="00FA03D4" w:rsidRPr="00FA03D4">
        <w:rPr>
          <w:rFonts w:ascii="Times New Roman" w:hAnsi="Times New Roman"/>
          <w:color w:val="000000"/>
          <w:sz w:val="24"/>
          <w:szCs w:val="24"/>
        </w:rPr>
        <w:t xml:space="preserve"> </w:t>
      </w:r>
      <w:r w:rsidR="00462B1F">
        <w:rPr>
          <w:rFonts w:ascii="Times New Roman" w:hAnsi="Times New Roman"/>
          <w:color w:val="000000"/>
          <w:sz w:val="24"/>
          <w:szCs w:val="24"/>
        </w:rPr>
        <w:t>desa</w:t>
      </w:r>
      <w:r w:rsidR="00FA03D4" w:rsidRPr="00FA03D4">
        <w:rPr>
          <w:rFonts w:ascii="Times New Roman" w:hAnsi="Times New Roman"/>
          <w:color w:val="000000"/>
          <w:sz w:val="24"/>
          <w:szCs w:val="24"/>
        </w:rPr>
        <w:t xml:space="preserve"> yang terletak di Kecamatan Punggur, dimana </w:t>
      </w:r>
      <w:r w:rsidR="00462B1F">
        <w:rPr>
          <w:rFonts w:ascii="Times New Roman" w:hAnsi="Times New Roman"/>
          <w:color w:val="000000"/>
          <w:sz w:val="24"/>
          <w:szCs w:val="24"/>
        </w:rPr>
        <w:t>D</w:t>
      </w:r>
      <w:r w:rsidR="00FA03D4" w:rsidRPr="00FA03D4">
        <w:rPr>
          <w:rFonts w:ascii="Times New Roman" w:hAnsi="Times New Roman"/>
          <w:color w:val="000000"/>
          <w:sz w:val="24"/>
          <w:szCs w:val="24"/>
        </w:rPr>
        <w:t>esa Ngestirahayu ini memiliki suasana pedesaan yang sangat kental akan sifat kekeluargaan, gotong royong dan kebersamaan antara satu dengan yang lainnya, mayoritas masyarakat Desa Ngestirahayu berprofesi sebagai petani.</w:t>
      </w:r>
      <w:r w:rsidR="00AF59E4">
        <w:rPr>
          <w:rFonts w:ascii="Times New Roman" w:hAnsi="Times New Roman"/>
          <w:color w:val="000000"/>
          <w:sz w:val="24"/>
          <w:szCs w:val="24"/>
        </w:rPr>
        <w:t xml:space="preserve"> </w:t>
      </w:r>
      <w:r>
        <w:rPr>
          <w:rFonts w:ascii="Times New Roman" w:hAnsi="Times New Roman"/>
          <w:color w:val="000000"/>
          <w:sz w:val="24"/>
          <w:szCs w:val="24"/>
        </w:rPr>
        <w:t>Desa</w:t>
      </w:r>
      <w:r w:rsidR="00227D93" w:rsidRPr="00227D93">
        <w:rPr>
          <w:rFonts w:ascii="Times New Roman" w:hAnsi="Times New Roman"/>
          <w:color w:val="000000"/>
          <w:sz w:val="24"/>
          <w:szCs w:val="24"/>
        </w:rPr>
        <w:t xml:space="preserve"> Ngestirahayu merupakan desa </w:t>
      </w:r>
      <w:r w:rsidR="00227D93" w:rsidRPr="00227D93">
        <w:rPr>
          <w:rFonts w:ascii="Times New Roman" w:hAnsi="Times New Roman"/>
          <w:color w:val="000000"/>
          <w:sz w:val="24"/>
          <w:szCs w:val="24"/>
        </w:rPr>
        <w:lastRenderedPageBreak/>
        <w:t>pertanian, maka sebagian besar penduduknya bermata pencaharian sebagai petani.</w:t>
      </w:r>
      <w:r w:rsidR="008844A2">
        <w:rPr>
          <w:rFonts w:ascii="Times New Roman" w:hAnsi="Times New Roman"/>
          <w:color w:val="000000"/>
          <w:sz w:val="24"/>
          <w:szCs w:val="24"/>
        </w:rPr>
        <w:t xml:space="preserve"> </w:t>
      </w:r>
      <w:r w:rsidR="008844A2" w:rsidRPr="008844A2">
        <w:rPr>
          <w:rFonts w:ascii="Times New Roman" w:hAnsi="Times New Roman"/>
          <w:color w:val="000000"/>
          <w:sz w:val="24"/>
          <w:szCs w:val="24"/>
        </w:rPr>
        <w:t xml:space="preserve">Potensi </w:t>
      </w:r>
      <w:r w:rsidR="00F034D2">
        <w:rPr>
          <w:rFonts w:ascii="Times New Roman" w:hAnsi="Times New Roman"/>
          <w:color w:val="000000"/>
          <w:sz w:val="24"/>
          <w:szCs w:val="24"/>
        </w:rPr>
        <w:t>D</w:t>
      </w:r>
      <w:r w:rsidR="008844A2" w:rsidRPr="008844A2">
        <w:rPr>
          <w:rFonts w:ascii="Times New Roman" w:hAnsi="Times New Roman"/>
          <w:color w:val="000000"/>
          <w:sz w:val="24"/>
          <w:szCs w:val="24"/>
        </w:rPr>
        <w:t>esa Ngestirahayu sangat baik</w:t>
      </w:r>
      <w:r w:rsidR="001B64FE">
        <w:rPr>
          <w:rFonts w:ascii="Times New Roman" w:hAnsi="Times New Roman"/>
          <w:color w:val="000000"/>
          <w:sz w:val="24"/>
          <w:szCs w:val="24"/>
        </w:rPr>
        <w:t xml:space="preserve"> </w:t>
      </w:r>
      <w:r w:rsidR="00F034D2">
        <w:rPr>
          <w:rFonts w:ascii="Times New Roman" w:hAnsi="Times New Roman"/>
          <w:color w:val="000000"/>
          <w:sz w:val="24"/>
          <w:szCs w:val="24"/>
        </w:rPr>
        <w:t xml:space="preserve">yang </w:t>
      </w:r>
      <w:r w:rsidR="001B64FE" w:rsidRPr="001B64FE">
        <w:rPr>
          <w:rFonts w:ascii="Times New Roman" w:hAnsi="Times New Roman"/>
          <w:color w:val="000000"/>
          <w:sz w:val="24"/>
          <w:szCs w:val="24"/>
        </w:rPr>
        <w:t>dapat di kembangkan, salah satunya yaitu Kelompok Wanita Tani</w:t>
      </w:r>
      <w:r w:rsidR="00F034D2">
        <w:rPr>
          <w:rFonts w:ascii="Times New Roman" w:hAnsi="Times New Roman"/>
          <w:color w:val="000000"/>
          <w:sz w:val="24"/>
          <w:szCs w:val="24"/>
        </w:rPr>
        <w:t xml:space="preserve"> (KWT)</w:t>
      </w:r>
      <w:r w:rsidR="004B4002" w:rsidRPr="004B4002">
        <w:rPr>
          <w:rFonts w:ascii="Times New Roman" w:hAnsi="Times New Roman"/>
          <w:color w:val="000000"/>
          <w:sz w:val="24"/>
          <w:szCs w:val="24"/>
        </w:rPr>
        <w:t>.</w:t>
      </w:r>
    </w:p>
    <w:p w14:paraId="204D9033" w14:textId="498E008F" w:rsidR="000C05EC" w:rsidRPr="000C05EC" w:rsidRDefault="000C05EC" w:rsidP="000C05EC">
      <w:pPr>
        <w:spacing w:after="0" w:line="240" w:lineRule="auto"/>
        <w:ind w:firstLine="567"/>
        <w:jc w:val="both"/>
        <w:rPr>
          <w:rFonts w:ascii="Times New Roman" w:hAnsi="Times New Roman"/>
          <w:color w:val="000000"/>
          <w:sz w:val="24"/>
          <w:szCs w:val="24"/>
        </w:rPr>
      </w:pPr>
      <w:r w:rsidRPr="000C05EC">
        <w:rPr>
          <w:rFonts w:ascii="Times New Roman" w:hAnsi="Times New Roman"/>
          <w:color w:val="000000"/>
          <w:sz w:val="24"/>
          <w:szCs w:val="24"/>
        </w:rPr>
        <w:t>Desa Ngestirahayu, memiliki potensi besar dalam bidang pertanian dan pemberdayaan masyarakat, khususnya melalui Kelompok Wanita Tani (KWT). Kelompok ini aktif mengelola berbagai produk olahan pertanian, seperti jamu instan, keripik pisang, kerajinan enceng gondok, dan produk lainnya. Namun, meskipun produk yang dihasilkan cukup variatif, KWT di desa ini menghadapi beberapa tantangan, terutama terkait dengan pengelolaan usaha dan keterbatasan dalam hal peralatan produksi serta pengolahan produk yang belum maksimal. Di samping itu, para pengurus KWT belum sepenuhnya menguasai keterampilan kewirausahaan yang diperlukan untuk mengembangkan usaha mereka ke tingkat yang lebih tinggi.</w:t>
      </w:r>
    </w:p>
    <w:p w14:paraId="5AA1B75D" w14:textId="77777777" w:rsidR="000C05EC" w:rsidRPr="000C05EC" w:rsidRDefault="000C05EC" w:rsidP="000C05EC">
      <w:pPr>
        <w:spacing w:after="0" w:line="240" w:lineRule="auto"/>
        <w:ind w:firstLine="567"/>
        <w:jc w:val="both"/>
        <w:rPr>
          <w:rFonts w:ascii="Times New Roman" w:hAnsi="Times New Roman"/>
          <w:color w:val="000000"/>
          <w:sz w:val="24"/>
          <w:szCs w:val="24"/>
        </w:rPr>
      </w:pPr>
      <w:r w:rsidRPr="000C05EC">
        <w:rPr>
          <w:rFonts w:ascii="Times New Roman" w:hAnsi="Times New Roman"/>
          <w:color w:val="000000"/>
          <w:sz w:val="24"/>
          <w:szCs w:val="24"/>
        </w:rPr>
        <w:t>Permasalahan yang dihadapi oleh KWT di Desa Ngestirahayu ini terutama berkaitan dengan keterbatasan dalam hal alat produksi yang masih manual, kurangnya pengetahuan tentang manajemen keuangan, serta keterbatasan dalam hal branding dan pemasaran produk. Sebagian besar produk mereka masih dipasarkan secara lokal dengan metode titip jual di warung atau pasar tanpa adanya strategi pemasaran yang sistematis. Selain itu, meskipun Desa Ngestirahayu memiliki Taman Baca Masyarakat (TBM) sebagai tempat belajar, penggunaan fasilitas ini masih belum optimal sebagai pusat pengembangan kewirausahaan. Oleh karena itu, diperlukan penguatan melalui berbagai kegiatan pelatihan dan pendampingan yang bisa meningkatkan kapasitas para pengurus KWT dalam mengelola usaha mereka secara mandiri dan berkelanjutan.</w:t>
      </w:r>
    </w:p>
    <w:p w14:paraId="09044587" w14:textId="66C57602" w:rsidR="000C05EC" w:rsidRPr="000C05EC" w:rsidRDefault="000C05EC" w:rsidP="000C05EC">
      <w:pPr>
        <w:spacing w:after="0" w:line="240" w:lineRule="auto"/>
        <w:ind w:firstLine="567"/>
        <w:jc w:val="both"/>
        <w:rPr>
          <w:rFonts w:ascii="Times New Roman" w:hAnsi="Times New Roman"/>
          <w:color w:val="000000"/>
          <w:sz w:val="24"/>
          <w:szCs w:val="24"/>
        </w:rPr>
      </w:pPr>
      <w:r w:rsidRPr="000C05EC">
        <w:rPr>
          <w:rFonts w:ascii="Times New Roman" w:hAnsi="Times New Roman"/>
          <w:color w:val="000000"/>
          <w:sz w:val="24"/>
          <w:szCs w:val="24"/>
        </w:rPr>
        <w:t>Pembangunan sumber daya manusia (SDM) dan penguatan kapasitas wirausaha menjadi langkah penting dalam pemberdayaan masyarakat di desa ini. Hal ini sejalan dengan upaya untuk mencapai tujuan Sustainable Development Goals (SDGs), khususnya dalam mengentaskan kemiskinan, mempromosikan pekerjaan layak dan pertumbuhan ekonomi, serta mendukung pendidikan yang berkualitas</w:t>
      </w:r>
      <w:r w:rsidR="00580380">
        <w:rPr>
          <w:rFonts w:ascii="Times New Roman" w:hAnsi="Times New Roman"/>
          <w:color w:val="000000"/>
          <w:sz w:val="24"/>
          <w:szCs w:val="24"/>
        </w:rPr>
        <w:t xml:space="preserve"> </w:t>
      </w:r>
      <w:r w:rsidR="00580380">
        <w:rPr>
          <w:rFonts w:ascii="Times New Roman" w:hAnsi="Times New Roman"/>
          <w:color w:val="000000"/>
          <w:sz w:val="24"/>
          <w:szCs w:val="24"/>
        </w:rPr>
        <w:fldChar w:fldCharType="begin"/>
      </w:r>
      <w:r w:rsidR="00580380">
        <w:rPr>
          <w:rFonts w:ascii="Times New Roman" w:hAnsi="Times New Roman"/>
          <w:color w:val="000000"/>
          <w:sz w:val="24"/>
          <w:szCs w:val="24"/>
        </w:rPr>
        <w:instrText xml:space="preserve"> ADDIN ZOTERO_ITEM CSL_CITATION {"citationID":"OmAMDYUR","properties":{"formattedCitation":"(Chigbu &amp; Nekhwevha, 2023; Kreinin &amp; Aigner, 2022; Singh et al., 2022)","plainCitation":"(Chigbu &amp; Nekhwevha, 2023; Kreinin &amp; Aigner, 2022; Singh et al., 2022)","noteIndex":0},"citationItems":[{"id":3609,"uris":["http://zotero.org/users/local/yVyqpaBp/items/TTGG9H4U"],"itemData":{"id":3609,"type":"article-journal","abstract":"Promoting decent work and sustainable economic growth within the framework of Sustainable Development Goal 8 (SDG 8) entails addressing gender inequality, the consequences of market economies, and the role of the informal sector while also considering environmental sustainability. Research on SDG 8 remains limited, often adopting an appraisal perspective, and the concept of decent work within this goal remains relatively unexplored. Additionally, the focus on the challenges and inadequacies of achieving sustainable economic growth through decent work in the context of SDG 8 is insufficient, resulting in significant knowledge gaps. To contribute to filling these gaps, this paper adopts a descriptive and critical review perspective, systematically analyzing 108 journal papers and reports to investigate the concept of decent work within SDG 8. The research addresses the challenges and inadequacies related to decent work embedded in SDG 8. The review reveals that while progress has been made in tackling gender inequality in the labor market, gender bias, income discrepancies, and underrepresentation of women in senior positions persist, hindering inclusive and sustainable economic growth, full and productive employment, and decent work for all – SDG 8. Moreover, SDG 8’s focus on inclusive and sustainable development falls short of effectively addressing market economies’ structural disparities, insecure working conditions, and exploitative labor practices. Additionally, support for informal sector workers, who lack essential rights such as legal protection and social security, remains insufficient. Ecological destruction is sometimes an unintended consequence of purely market-based labor markets with an emphasis on economic growth, with SDG 8 lacking sufficient integration of environmental sustainability in its framework. The novelty of this study comes from its in-depth, critical, and policy-focused analysis of the ideas around decent employment in the context of SDG 8. The findings underscore the importance of providing fair, safe, and secure employment opportunities to support economic growth and development while upholding workers’ rights. In conclusion, we emphasize the crucial role of promoting decent work and sustainable growth in achieving SDG 8’s overall objectives, as it directly impacts other SDGs.","container-title":"Frontiers in Sociology","DOI":"10.3389/fsoc.2023.1266141","ISSN":"2297-7775","journalAbbreviation":"Front. Sociol.","language":"en","page":"1266141","source":"DOI.org (Crossref)","title":"Exploring the concepts of decent work through the lens of SDG 8: addressing challenges and inadequacies","title-short":"Exploring the concepts of decent work through the lens of SDG 8","volume":"8","author":[{"family":"Chigbu","given":"Bianca Ifeoma"},{"family":"Nekhwevha","given":"Fhulu"}],"issued":{"date-parts":[["2023",11,20]]}}},{"id":3602,"uris":["http://zotero.org/users/local/yVyqpaBp/items/6LQE47GD"],"itemData":{"id":3602,"type":"article-journal","abstract":"The sustainable Development Goal (SDGs) have successfully raised awareness and built momentum for taking collective action, while also remaining uncritical of the central causes of the environmental crises – economic growth, inequality, and overconsumption in the Global North. We analyse SDG 8 “Decent Work and Economic Growth” from the perspective of strong sustainability – as phenomena, institutions and ideologies – and find that it does not fit the criteria of strong sustainability. Based on this observation, we propose a novel framework for SDG8 in line with strong sustainability and the latest scientific research, “Sustainable Work and Economic Degrowth”, including a first proposal for new sub-goals, targets and indicators. This encompasses an integrated systems approach to achieving the SDGs’ overalls goals – a sustainable future for present and future generations. The key novel contributions of the paper include new indicators to measure societies’ dependence on economic growth, to ensure the provisioning of welfare independent of economic growth.","container-title":"Empirica","DOI":"10.1007/s10663-021-09526-5","ISSN":"0340-8744, 1573-6911","issue":"2","journalAbbreviation":"Empirica","language":"en","page":"281-311","source":"DOI.org (Crossref)","title":"From “Decent work and economic growth” to “Sustainable work and economic degrowth”: a new framework for SDG 8","title-short":"From “Decent work and economic growth” to “Sustainable work and economic degrowth”","volume":"49","author":[{"family":"Kreinin","given":"Halliki"},{"family":"Aigner","given":"Ernest"}],"issued":{"date-parts":[["2022",5]]}}},{"id":3604,"uris":["http://zotero.org/users/local/yVyqpaBp/items/IKB89JBD"],"itemData":{"id":3604,"type":"article-journal","abstract":"Sustainable development goals (SDGs) are intended to be attained as a balanced whole. However, signiﬁcant interactions (the synergies and trade-offs) between the SDGs have caused the need, especially in developing economies, to identify and pursue them in line with their particular developmental needs. The research intends to empirically investigate the relationship between selected UN SDGs and GDP growth rate as a proxy for economic well-being in Saudi Arabia. We also investigate the role of education and training in achieving SDGs in accordance with the Saudi Vision 2030, which places emphasis on the knowledge economy. This research employs multiple regression analysis to explore the relationship between the SDG variables and the GDP. The results show that education and training, gender equity/women’s empowerment, greenhouse gas emissions, and decent employment are positively and signiﬁcantly related to the GDP growth, whereas poverty, hunger, and health appear to be negatively related. The research indicates that education and training can promote economic, socioeconomic, and health goals without compromising environmental goals. Consequently, the Saudi government should invest more in education and training to maximize synergies and minimize tradeoffs between the SDGs. This will help to promote sustainable employment generation, build human capital, improve socioeconomic empowerment through technology, and boost economic growth.","container-title":"Sustainability","DOI":"10.3390/su142114119","ISSN":"2071-1050","issue":"21","journalAbbreviation":"Sustainability","language":"en","page":"14119","source":"DOI.org (Crossref)","title":"Impact of Sustainable Development Goals on Economic Growth in Saudi Arabia: Role of Education and Training","title-short":"Impact of Sustainable Development Goals on Economic Growth in Saudi Arabia","volume":"14","author":[{"family":"Singh","given":"Harman Preet"},{"family":"Singh","given":"Ajay"},{"family":"Alam","given":"Fakhre"},{"family":"Agrawal","given":"Vikas"}],"issued":{"date-parts":[["2022",10,29]]}}}],"schema":"https://github.com/citation-style-language/schema/raw/master/csl-citation.json"} </w:instrText>
      </w:r>
      <w:r w:rsidR="00580380">
        <w:rPr>
          <w:rFonts w:ascii="Times New Roman" w:hAnsi="Times New Roman"/>
          <w:color w:val="000000"/>
          <w:sz w:val="24"/>
          <w:szCs w:val="24"/>
        </w:rPr>
        <w:fldChar w:fldCharType="separate"/>
      </w:r>
      <w:r w:rsidR="00580380" w:rsidRPr="00580380">
        <w:rPr>
          <w:rFonts w:ascii="Times New Roman" w:hAnsi="Times New Roman" w:cs="Times New Roman"/>
          <w:sz w:val="24"/>
        </w:rPr>
        <w:t>(Chigbu &amp; Nekhwevha, 2023; Kreinin &amp; Aigner, 2022; Singh et al., 2022)</w:t>
      </w:r>
      <w:r w:rsidR="00580380">
        <w:rPr>
          <w:rFonts w:ascii="Times New Roman" w:hAnsi="Times New Roman"/>
          <w:color w:val="000000"/>
          <w:sz w:val="24"/>
          <w:szCs w:val="24"/>
        </w:rPr>
        <w:fldChar w:fldCharType="end"/>
      </w:r>
      <w:r w:rsidRPr="000C05EC">
        <w:rPr>
          <w:rFonts w:ascii="Times New Roman" w:hAnsi="Times New Roman"/>
          <w:color w:val="000000"/>
          <w:sz w:val="24"/>
          <w:szCs w:val="24"/>
        </w:rPr>
        <w:t>. Program pengabdian ini bertujuan untuk memberikan pelatihan yang komprehensif di bidang produksi, pemasaran, administrasi keuangan, serta peningkatan kapasitas dalam pengembangan produk dan branding. Dengan bantuan teknologi tepat guna, diharapkan dapat meningkatkan kualitas dan kuantitas produk KWT, memperluas pasar mereka, serta mempersiapkan mereka untuk bersaing di pasar yang lebih luas, baik lokal maupun digital.</w:t>
      </w:r>
    </w:p>
    <w:p w14:paraId="03EBFE40" w14:textId="71C28052" w:rsidR="000C05EC" w:rsidRPr="000C05EC" w:rsidRDefault="000C05EC" w:rsidP="000C05EC">
      <w:pPr>
        <w:spacing w:after="0" w:line="240" w:lineRule="auto"/>
        <w:ind w:firstLine="567"/>
        <w:jc w:val="both"/>
        <w:rPr>
          <w:rFonts w:ascii="Times New Roman" w:hAnsi="Times New Roman"/>
          <w:color w:val="000000"/>
          <w:sz w:val="24"/>
          <w:szCs w:val="24"/>
        </w:rPr>
      </w:pPr>
      <w:r w:rsidRPr="000C05EC">
        <w:rPr>
          <w:rFonts w:ascii="Times New Roman" w:hAnsi="Times New Roman"/>
          <w:color w:val="000000"/>
          <w:sz w:val="24"/>
          <w:szCs w:val="24"/>
        </w:rPr>
        <w:t xml:space="preserve">Penguatan kapasitas ini dilakukan dengan menggunakan pendekatan yang berbasis pada Pojok Literasi, yang akan menjadi </w:t>
      </w:r>
      <w:r w:rsidRPr="00580380">
        <w:rPr>
          <w:rFonts w:ascii="Times New Roman" w:hAnsi="Times New Roman"/>
          <w:i/>
          <w:iCs/>
          <w:color w:val="000000"/>
          <w:sz w:val="24"/>
          <w:szCs w:val="24"/>
        </w:rPr>
        <w:t>Center of Learning Entrepreneur</w:t>
      </w:r>
      <w:r w:rsidRPr="000C05EC">
        <w:rPr>
          <w:rFonts w:ascii="Times New Roman" w:hAnsi="Times New Roman"/>
          <w:color w:val="000000"/>
          <w:sz w:val="24"/>
          <w:szCs w:val="24"/>
        </w:rPr>
        <w:t xml:space="preserve"> bagi KWT di Desa Ngestirahayu. Melalui pelatihan yang dilakukan di Pojok Literasi, diharapkan pengurus KWT dapat meningkatkan </w:t>
      </w:r>
      <w:r w:rsidRPr="00580380">
        <w:rPr>
          <w:rFonts w:ascii="Times New Roman" w:hAnsi="Times New Roman"/>
          <w:i/>
          <w:iCs/>
          <w:color w:val="000000"/>
          <w:sz w:val="24"/>
          <w:szCs w:val="24"/>
        </w:rPr>
        <w:t>life skills</w:t>
      </w:r>
      <w:r w:rsidRPr="000C05EC">
        <w:rPr>
          <w:rFonts w:ascii="Times New Roman" w:hAnsi="Times New Roman"/>
          <w:color w:val="000000"/>
          <w:sz w:val="24"/>
          <w:szCs w:val="24"/>
        </w:rPr>
        <w:t xml:space="preserve"> mereka dalam bidang kewirausahaan dan mengembangkan produk yang lebih berkualitas</w:t>
      </w:r>
      <w:r w:rsidR="00B3564E">
        <w:rPr>
          <w:rFonts w:ascii="Times New Roman" w:hAnsi="Times New Roman"/>
          <w:color w:val="000000"/>
          <w:sz w:val="24"/>
          <w:szCs w:val="24"/>
        </w:rPr>
        <w:t xml:space="preserve"> </w:t>
      </w:r>
      <w:r w:rsidR="00B3564E">
        <w:rPr>
          <w:rFonts w:ascii="Times New Roman" w:hAnsi="Times New Roman"/>
          <w:color w:val="000000"/>
          <w:sz w:val="24"/>
          <w:szCs w:val="24"/>
        </w:rPr>
        <w:fldChar w:fldCharType="begin"/>
      </w:r>
      <w:r w:rsidR="000B6208">
        <w:rPr>
          <w:rFonts w:ascii="Times New Roman" w:hAnsi="Times New Roman"/>
          <w:color w:val="000000"/>
          <w:sz w:val="24"/>
          <w:szCs w:val="24"/>
        </w:rPr>
        <w:instrText xml:space="preserve"> ADDIN ZOTERO_ITEM CSL_CITATION {"citationID":"iDm3PlUe","properties":{"formattedCitation":"(Agustang et al., 2024; Pimpa, 2021)","plainCitation":"(Agustang et al., 2024; Pimpa, 2021)","noteIndex":0},"citationItems":[{"id":3619,"uris":["http://zotero.org/users/local/yVyqpaBp/items/3WQE76UV"],"itemData":{"id":3619,"type":"article-journal","abstract":"This study explores the Smart House Program as a community service initiative aimed at enhancing literacy and empowering the Tubo community in Ternate, North Maluku. The program integrates literacy enhancement with community empowerment by focusing on three key areas: disaster mitigation literacy, digital literacy, and entrepreneurship development. A multi-faceted approach was employed, which included the construction of a Smart House as a literacy center, hands-on training in biofloc-based fish farming, and hydroponic vegetable cultivation. The program also involved the digital literacy training of community members, specifically targeting women in the local PKK (Family Welfare Movement) group. The results demonstrated a significant improvement in the community's ability to utilize digital platforms, an increase in disaster preparedness knowledge, and enhanced entrepreneurial skills, leading to improved productivity and economic resilience. This initiative presents a scalable model for addressing literacy and livelihood challenges in rural, disaster-prone areas.\nAbstrak\nArtikel ini mengeksplorasi Program Rumah Cerdas sebagai inisiatif pengabdian masyarakat yang bertujuan untuk meningkatkan literasi dan memberdayakan masyarakat Kelurahan Tubo di Ternate, Maluku Utara. Program ini mengintegrasikan peningkatan literasi dengan pemberdayaan komunitas melalui fokus pada tiga area utama: literasi mitigasi bencana, literasi digital, dan pengembangan kewirausahaan. Pendekatan multifaset digunakan, termasuk pembangunan Rumah Cerdas sebagai pusat literasi, pelatihan praktik dalam budidaya ikan berbasis bioflok, dan budidaya sayuran hidroponik. Program ini juga melibatkan pelatihan literasi digital bagi anggota masyarakat, khususnya perempuan dalam kelompok PKK (Pemberdayaan Kesejahteraan Keluarga) setempat. Hasil penelitian menunjukkan peningkatan yang signifikan dalam kemampuan masyarakat untuk memanfaatkan platform digital, peningkatan pengetahuan tentang kesiapsiagaan bencana, dan keterampilan kewirausahaan yang lebih baik, yang mengarah pada peningkatan produktivitas dan ketahanan ekonomi. Inisiatif ini menawarkan model yang dapat diperluas untuk mengatasi tantangan literasi dan mata pencaharian di daerah pedesaan yang rawan bencana.","container-title":"Mattawang: Jurnal Pengabdian Masyarakat","DOI":"10.35877/454RI.mattawang3120","ISSN":"2746-5233","issue":"3","language":"en","page":"64-71","source":"jpabdimas.idjournal.eu","title":"Smart House Initiative for Enhancing Literacy and Empowering the Tubo Community in Ternate, North Maluku:","title-short":"Smart House Initiative for Enhancing Literacy and Empowering the Tubo Community in Ternate, North Maluku","volume":"5","author":[{"family":"Agustang","given":"Andi Tenripada"},{"family":"Rasyid","given":"Rusman"},{"family":"Sudjud","given":"Suratman"},{"family":"Muchsin","given":"Sitti Busyrah"},{"family":"Umaternate","given":"Desi"},{"family":"Umasangaji","given":"Irfanto"}],"issued":{"date-parts":[["2024",10,11]]}}},{"id":3626,"uris":["http://zotero.org/users/local/yVyqpaBp/items/MGSFZPBY"],"itemData":{"id":3626,"type":"article-journal","abstract":"Entrepreneurship education and training are essential for female entrepreneurs who juggle family expectations, personal life, and new ventures at the same time. Indeed, generic entrepreneurship training may fail to promote understanding in gender literacy and its relationship with creating and managing business entities. To help address gender gaps, this article explores gender issues in the training process for female entrepreneurs, the researcher collected primary data from 28 trainers through personal interviews and secondary data from the 43 training evaluation forms from trainees who participated in the national entrepreneurship training programs in Thailand. The researcher identiﬁes three themes that are related to gender gaps and effectiveness in the entrepreneurship training context. They include (1) gender mainstreaming, (2) gender-sensitive training approaches, and (3) the adoption of proper technology and innovation for female entrepreneurs. Secondary data also conﬁrm that female entrepreneurs in this study address the need for professional development that promotes them to engage in gender competencies, technology, and innovation for new ventures. The opportunity for professional development can be limited by family and social commitments. Engaging with experienced female entrepreneurs and business role models can promote understanding in the three areas among female entrepreneurs. This article outlines a novel approach in synergizing gender issues, training, and entrepreneurship skills. It concludes with some explanations of the relative efﬁcacy of entrepreneurship training that reduces gender gaps for female entrepreneurs.","container-title":"Frontiers in Education","DOI":"10.3389/feduc.2021.774876","ISSN":"2504-284X","journalAbbreviation":"Front. Educ.","language":"en","page":"774876","source":"DOI.org (Crossref)","title":"Overcoming Gender Gaps in Entrepreneurship Education and Training","volume":"6","author":[{"family":"Pimpa","given":"Nattavud"}],"issued":{"date-parts":[["2021",12,21]]}}}],"schema":"https://github.com/citation-style-language/schema/raw/master/csl-citation.json"} </w:instrText>
      </w:r>
      <w:r w:rsidR="00B3564E">
        <w:rPr>
          <w:rFonts w:ascii="Times New Roman" w:hAnsi="Times New Roman"/>
          <w:color w:val="000000"/>
          <w:sz w:val="24"/>
          <w:szCs w:val="24"/>
        </w:rPr>
        <w:fldChar w:fldCharType="separate"/>
      </w:r>
      <w:r w:rsidR="000B6208" w:rsidRPr="000B6208">
        <w:rPr>
          <w:rFonts w:ascii="Times New Roman" w:hAnsi="Times New Roman" w:cs="Times New Roman"/>
          <w:sz w:val="24"/>
        </w:rPr>
        <w:t>(Agustang et al., 2024; Pimpa, 2021)</w:t>
      </w:r>
      <w:r w:rsidR="00B3564E">
        <w:rPr>
          <w:rFonts w:ascii="Times New Roman" w:hAnsi="Times New Roman"/>
          <w:color w:val="000000"/>
          <w:sz w:val="24"/>
          <w:szCs w:val="24"/>
        </w:rPr>
        <w:fldChar w:fldCharType="end"/>
      </w:r>
      <w:r w:rsidRPr="000C05EC">
        <w:rPr>
          <w:rFonts w:ascii="Times New Roman" w:hAnsi="Times New Roman"/>
          <w:color w:val="000000"/>
          <w:sz w:val="24"/>
          <w:szCs w:val="24"/>
        </w:rPr>
        <w:t>. Salah satu inovasi yang diterapkan adalah penggunaan mesin produksi yang dapat mempercepat proses pembuatan produk, serta pelatihan pengelolaan keuangan dan pemasaran digital yang dapat membuka akses ke pasar yang lebih luas. Selain itu, penerapan teknologi pertanian seperti pembuatan pupuk organik secara mandiri juga akan membantu meningkatkan hasil pertanian mereka secara berkelanjutan</w:t>
      </w:r>
      <w:r w:rsidR="00A82ECB">
        <w:rPr>
          <w:rFonts w:ascii="Times New Roman" w:hAnsi="Times New Roman"/>
          <w:color w:val="000000"/>
          <w:sz w:val="24"/>
          <w:szCs w:val="24"/>
        </w:rPr>
        <w:t xml:space="preserve"> </w:t>
      </w:r>
      <w:r w:rsidR="00A82ECB">
        <w:rPr>
          <w:rFonts w:ascii="Times New Roman" w:hAnsi="Times New Roman"/>
          <w:color w:val="000000"/>
          <w:sz w:val="24"/>
          <w:szCs w:val="24"/>
        </w:rPr>
        <w:fldChar w:fldCharType="begin"/>
      </w:r>
      <w:r w:rsidR="00A82ECB">
        <w:rPr>
          <w:rFonts w:ascii="Times New Roman" w:hAnsi="Times New Roman"/>
          <w:color w:val="000000"/>
          <w:sz w:val="24"/>
          <w:szCs w:val="24"/>
        </w:rPr>
        <w:instrText xml:space="preserve"> ADDIN ZOTERO_ITEM CSL_CITATION {"citationID":"gPbfFvSU","properties":{"formattedCitation":"(Abebe et al., 2022; Akanmu et al., 2023; Selvan et al., 2023)","plainCitation":"(Abebe et al., 2022; Akanmu et al., 2023; Selvan et al., 2023)","noteIndex":0},"citationItems":[{"id":3610,"uris":["http://zotero.org/users/local/yVyqpaBp/items/MXBIMU9E"],"itemData":{"id":3610,"type":"article-journal","abstract":"This paper reviews relevant facts and statistics about the benefits and impacts of the growing use of chemical fertilizer with a focus on soil fertility, crop productivity, and alternative sources of biofertilizers. Agriculture in Ethiopia is the main source of the economy, and it is the key contributor of the export value and provider of raw materials to processing industries. However, Ethiopian agronomical production is characterized by low output, lack of infrastructure, and low level of technology and is enormously dependent on rainfall availability. In Ethiopia, soil fertility reduction is evolving as a serious contest causing low crop yields, and research findings reported that, at the country level, nutrient balance indicated a depletion rate of 122 kg N ha−1 yr−1, 13 kg P ha−1 yr−1, and 82 kg K ha−1 yr−1. To control soil fertility depletion, primarily fertilizers are used as the source of essential plant nutrients. In Ethiopia, the use of chemical fertilizers to increase crop production was low relative to other developing countries; however, now, it is steadily increasing. Urea and diammonium phosphate are common practices for maintaining soil fertility. Chemical fertilizer consumption increased from 12 kg/ha in 1996 to 36.2 kg/ha in 2018. The main cereals’ production increased from 16.5 quintal/ha in 2009 to 23.94 quintal/ha in 2018.","container-title":"Applied and Environmental Soil Science","DOI":"10.1155/2022/4738416","ISSN":"1687-7675","issue":"1","language":"en","note":"_eprint: https://onlinelibrary.wiley.com/doi/pdf/10.1155/2022/4738416","page":"4738416","source":"Wiley Online Library","title":"Growing Use and Impacts of Chemical Fertilizers and Assessing Alternative Organic Fertilizer Sources in Ethiopia","volume":"2022","author":[{"family":"Abebe","given":"Tilahun Gisila"},{"family":"Tamtam","given":"Mohan Rao"},{"family":"Abebe","given":"Amare Ayalew"},{"family":"Abtemariam","given":"Kitaw Abraham"},{"family":"Shigut","given":"Tewodros Geremew"},{"family":"Dejen","given":"Yared Abate"},{"family":"Haile","given":"Endayehu Gebeyhu"}],"issued":{"date-parts":[["2022"]]}}},{"id":3616,"uris":["http://zotero.org/users/local/yVyqpaBp/items/EZVXUAM4"],"itemData":{"id":3616,"type":"article-journal","abstract":"Over the years, the practice of agriculture has transformed from the era of traditional to that of intensive agriculture in the bid to boost the production index that will satisfy the food needs of the globally growing population. However, the continuous and exaggerated use of chemical fertilizers and pesticides has resulted in major adverse impacts on food and environmental safety, whereas most traditional techniques for reclamation of natural soil nutrients, including shifting cultivation and polyculture, are no longer attractive measures of land rejuvenation. There is, therefore, the need for urgent evaluation and adoption of innovative methods of replenishing the agricultural soils that conform to the current agricultural systems without exerting undesirable effects on the ecosystem. In this review, we elucidated the use of key bioresources, such as organic fertilizers, biofertilizers, and biopesticides, as alternatives to chemical-based products in attaining a safe and sustainable agricultural system. Bioresources are naturally available, safe, and easily accessible products. The potential of these biological products in fostering soil microbial growth, plants’ productivity, and induced host immunity to diseases, alongside the promotion of healthy soil–microbe–plant relationships and preservation of the ecosystem processes without disruption, are aspects that were also explored. Therefore, the productive use of bioresources is considered strategic as it pertains to attaining safe and sustainable food production.","container-title":"Horticulturae","DOI":"10.3390/horticulturae9060659","ISSN":"2311-7524","issue":"6","journalAbbreviation":"Horticulturae","language":"en","page":"659","source":"DOI.org (Crossref)","title":"Bioresources in Organic Farming: Implications for Sustainable Agricultural Systems","title-short":"Bioresources in Organic Farming","volume":"9","author":[{"family":"Akanmu","given":"Akinlolu Olalekan"},{"family":"Olowe","given":"Olumayowa Mary"},{"family":"Phiri","given":"Austin Tenthani"},{"family":"Nirere","given":"Drocelle"},{"family":"Odebode","given":"Adeyinka John"},{"family":"Karemera Umuhoza","given":"Noëlla Josiane"},{"family":"Asemoloye","given":"Michael Dare"},{"family":"Babalola","given":"Olubukola Oluranti"}],"issued":{"date-parts":[["2023",6,2]]}}},{"id":3614,"uris":["http://zotero.org/users/local/yVyqpaBp/items/NABTH2RF"],"itemData":{"id":3614,"type":"article-journal","abstract":"Food is a basic human requirement which sustains the dynamics of the Earth's inhabitants by satisfying hunger, providing nutrition and health, and catering to culture, tradition, and lifestyle. However, the rising global population coupled with climate change including calamities, diseases, conflicts, as well as poor agricultural practices put a huge constraint on the quantity and quality of food. Modern agriculture propelled by the green revolution has somehow been able to meet the food requirements of the ever-increasing population and is heavily dependent on chemical fertilizers, pesticides, and machinery, reducing the quality of food, and simultaneously posing a great risk of environmental quality degradation and genetic diversity reduction. The Integrated Organic Farming System (IOFS) is a novel approach that holds the potential in addressing the challenge of reconciling food production with environmental preservation. As this approach embraces zero or minimal chemical use, adopting the reprocessing and reuse of agricultural residues has led to a sustainable system that can be viewed as the closest approach to nature and a circular economy. However, certain constraints need to be addressed, such as ascertaining the effectiveness of organic fertilizers, the complexities associated with weed management, and the inadequacy of proficiency, financial resources, and technical expertise required to implement the IOFS. Therefore, this study emphasizes the comprehensive benefits that could be derived from IOFS, particularly agroforestry, including efficient food production, improved food quality, biodiversification of crops by the adoption of lesser-known crops to cater to cultural requirements and minimal capital input to achieve environmental sustainability and a carbon neutral economy.","container-title":"Frontiers in Sustainable Food Systems","DOI":"10.3389/fsufs.2023.1170380","ISSN":"2571-581X","journalAbbreviation":"Front. Sustain. Food Syst.","language":"en","page":"1170380","source":"DOI.org (Crossref)","title":"Circular economy in agriculture: unleashing the potential of integrated organic farming for food security and sustainable development","title-short":"Circular economy in agriculture","volume":"7","author":[{"family":"Selvan","given":"Thiru"},{"family":"Panmei","given":"Lumgailu"},{"family":"Murasing","given":"Kiran Kumar"},{"family":"Guleria","given":"Vipan"},{"family":"Ramesh","given":"Karuppanan Ramasamy"},{"family":"Bhardwaj","given":"D. R."},{"family":"Thakur","given":"C. L."},{"family":"Kumar","given":"Dhirender"},{"family":"Sharma","given":"Prashant"},{"family":"Digvijaysinh Umedsinh","given":"Rathod"},{"family":"Kayalvizhi","given":"D."},{"family":"Deshmukh","given":"Harshavardhan K."}],"issued":{"date-parts":[["2023",7,24]]}}}],"schema":"https://github.com/citation-style-language/schema/raw/master/csl-citation.json"} </w:instrText>
      </w:r>
      <w:r w:rsidR="00A82ECB">
        <w:rPr>
          <w:rFonts w:ascii="Times New Roman" w:hAnsi="Times New Roman"/>
          <w:color w:val="000000"/>
          <w:sz w:val="24"/>
          <w:szCs w:val="24"/>
        </w:rPr>
        <w:fldChar w:fldCharType="separate"/>
      </w:r>
      <w:r w:rsidR="00A82ECB" w:rsidRPr="00A82ECB">
        <w:rPr>
          <w:rFonts w:ascii="Times New Roman" w:hAnsi="Times New Roman" w:cs="Times New Roman"/>
          <w:sz w:val="24"/>
        </w:rPr>
        <w:t>(Abebe et al., 2022; Akanmu et al., 2023; Selvan et al., 2023)</w:t>
      </w:r>
      <w:r w:rsidR="00A82ECB">
        <w:rPr>
          <w:rFonts w:ascii="Times New Roman" w:hAnsi="Times New Roman"/>
          <w:color w:val="000000"/>
          <w:sz w:val="24"/>
          <w:szCs w:val="24"/>
        </w:rPr>
        <w:fldChar w:fldCharType="end"/>
      </w:r>
      <w:r w:rsidRPr="000C05EC">
        <w:rPr>
          <w:rFonts w:ascii="Times New Roman" w:hAnsi="Times New Roman"/>
          <w:color w:val="000000"/>
          <w:sz w:val="24"/>
          <w:szCs w:val="24"/>
        </w:rPr>
        <w:t>.</w:t>
      </w:r>
    </w:p>
    <w:p w14:paraId="23245AE2" w14:textId="5BBACCA8" w:rsidR="00D02F8E" w:rsidRPr="00B8622B" w:rsidRDefault="000C05EC" w:rsidP="000C05EC">
      <w:pPr>
        <w:spacing w:after="0" w:line="240" w:lineRule="auto"/>
        <w:ind w:firstLine="567"/>
        <w:jc w:val="both"/>
        <w:rPr>
          <w:rFonts w:ascii="Times New Roman" w:hAnsi="Times New Roman"/>
          <w:color w:val="000000"/>
          <w:sz w:val="24"/>
          <w:szCs w:val="24"/>
        </w:rPr>
      </w:pPr>
      <w:r w:rsidRPr="000C05EC">
        <w:rPr>
          <w:rFonts w:ascii="Times New Roman" w:hAnsi="Times New Roman"/>
          <w:color w:val="000000"/>
          <w:sz w:val="24"/>
          <w:szCs w:val="24"/>
        </w:rPr>
        <w:t xml:space="preserve">Tujuan dari pengabdian ini adalah untuk memberdayakan masyarakat Desa Ngestirahayu, khususnya para pengurus KWT, melalui peningkatan kapasitas kewirausahaan mereka. Dengan adanya pelatihan, pendampingan, dan penguatan infrastruktur seperti mesin produksi, diharapkan dapat tercipta kemandirian ekonomi yang berkelanjutan bagi masyarakat desa ini. Program ini tidak hanya bertujuan untuk meningkatkan perekonomian, </w:t>
      </w:r>
      <w:r w:rsidRPr="000C05EC">
        <w:rPr>
          <w:rFonts w:ascii="Times New Roman" w:hAnsi="Times New Roman"/>
          <w:color w:val="000000"/>
          <w:sz w:val="24"/>
          <w:szCs w:val="24"/>
        </w:rPr>
        <w:lastRenderedPageBreak/>
        <w:t>tetapi juga untuk memperkuat peran perempuan dalam dunia usaha, sesuai dengan fokus program pemberdayaan gender.</w:t>
      </w:r>
    </w:p>
    <w:p w14:paraId="4716C6D4" w14:textId="15030945" w:rsidR="001A6E27" w:rsidRDefault="001A6E27" w:rsidP="0073092F">
      <w:pPr>
        <w:spacing w:after="0" w:line="240" w:lineRule="auto"/>
        <w:jc w:val="both"/>
        <w:rPr>
          <w:rFonts w:ascii="Times New Roman" w:hAnsi="Times New Roman"/>
          <w:color w:val="000000"/>
          <w:sz w:val="24"/>
          <w:szCs w:val="24"/>
        </w:rPr>
      </w:pPr>
    </w:p>
    <w:p w14:paraId="4FD692B3" w14:textId="4FE99FD4" w:rsidR="001A6E27" w:rsidRDefault="001A6E27" w:rsidP="0073092F">
      <w:pPr>
        <w:spacing w:after="0" w:line="240" w:lineRule="auto"/>
        <w:jc w:val="both"/>
        <w:rPr>
          <w:rFonts w:ascii="Times New Roman" w:hAnsi="Times New Roman"/>
          <w:b/>
          <w:color w:val="000000"/>
          <w:sz w:val="24"/>
          <w:szCs w:val="24"/>
        </w:rPr>
      </w:pPr>
      <w:r>
        <w:rPr>
          <w:rFonts w:ascii="Times New Roman" w:hAnsi="Times New Roman"/>
          <w:b/>
          <w:sz w:val="24"/>
          <w:szCs w:val="24"/>
        </w:rPr>
        <w:t>METODE</w:t>
      </w:r>
      <w:r w:rsidR="001002A1">
        <w:rPr>
          <w:rFonts w:ascii="Times New Roman" w:hAnsi="Times New Roman"/>
          <w:b/>
          <w:sz w:val="24"/>
          <w:szCs w:val="24"/>
          <w:lang w:val="en-US"/>
        </w:rPr>
        <w:t xml:space="preserve"> PELAKSANAAN</w:t>
      </w:r>
      <w:r>
        <w:rPr>
          <w:rFonts w:ascii="Times New Roman" w:hAnsi="Times New Roman"/>
          <w:b/>
          <w:sz w:val="24"/>
          <w:szCs w:val="24"/>
        </w:rPr>
        <w:t xml:space="preserve"> </w:t>
      </w:r>
      <w:r>
        <w:rPr>
          <w:rFonts w:ascii="Times New Roman" w:hAnsi="Times New Roman"/>
          <w:b/>
          <w:color w:val="000000"/>
          <w:sz w:val="24"/>
          <w:szCs w:val="24"/>
        </w:rPr>
        <w:t xml:space="preserve"> </w:t>
      </w:r>
    </w:p>
    <w:p w14:paraId="7710FA8F" w14:textId="715E611C" w:rsidR="00D6738B" w:rsidRPr="00571BD9" w:rsidRDefault="00305470" w:rsidP="00D6738B">
      <w:pPr>
        <w:spacing w:after="0" w:line="240" w:lineRule="auto"/>
        <w:ind w:firstLine="567"/>
        <w:jc w:val="both"/>
        <w:rPr>
          <w:rFonts w:ascii="Times New Roman" w:eastAsia="Book Antiqua" w:hAnsi="Times New Roman" w:cs="Times New Roman"/>
          <w:sz w:val="24"/>
          <w:szCs w:val="24"/>
          <w:lang w:val="en-US"/>
        </w:rPr>
      </w:pPr>
      <w:r>
        <w:rPr>
          <w:rFonts w:ascii="Times New Roman" w:hAnsi="Times New Roman"/>
          <w:color w:val="000000"/>
          <w:sz w:val="24"/>
          <w:szCs w:val="24"/>
        </w:rPr>
        <w:t xml:space="preserve">Metode pelaksanaan </w:t>
      </w:r>
      <w:r w:rsidR="008A079B">
        <w:rPr>
          <w:rFonts w:ascii="Times New Roman" w:hAnsi="Times New Roman"/>
          <w:color w:val="000000"/>
          <w:sz w:val="24"/>
          <w:szCs w:val="24"/>
        </w:rPr>
        <w:t xml:space="preserve">pelatihan </w:t>
      </w:r>
      <w:r w:rsidR="008A079B">
        <w:rPr>
          <w:rFonts w:ascii="Times New Roman" w:hAnsi="Times New Roman"/>
          <w:i/>
          <w:iCs/>
          <w:color w:val="000000"/>
          <w:sz w:val="24"/>
          <w:szCs w:val="24"/>
        </w:rPr>
        <w:t>Branding</w:t>
      </w:r>
      <w:r w:rsidR="008A079B">
        <w:rPr>
          <w:rFonts w:ascii="Times New Roman" w:hAnsi="Times New Roman"/>
          <w:color w:val="000000"/>
          <w:sz w:val="24"/>
          <w:szCs w:val="24"/>
        </w:rPr>
        <w:t xml:space="preserve"> </w:t>
      </w:r>
      <w:r w:rsidR="008A079B">
        <w:rPr>
          <w:rFonts w:ascii="Times New Roman" w:hAnsi="Times New Roman"/>
          <w:i/>
          <w:iCs/>
          <w:color w:val="000000"/>
          <w:sz w:val="24"/>
          <w:szCs w:val="24"/>
        </w:rPr>
        <w:t>produk KWT</w:t>
      </w:r>
      <w:r w:rsidR="008A079B">
        <w:rPr>
          <w:rFonts w:ascii="Times New Roman" w:hAnsi="Times New Roman"/>
          <w:color w:val="000000"/>
          <w:sz w:val="24"/>
          <w:szCs w:val="24"/>
        </w:rPr>
        <w:t xml:space="preserve"> dalam program pengabdian kepada masyarakat ini yaitu </w:t>
      </w:r>
      <w:r w:rsidR="00A85B18">
        <w:rPr>
          <w:rFonts w:ascii="Times New Roman" w:hAnsi="Times New Roman"/>
          <w:color w:val="000000"/>
          <w:sz w:val="24"/>
          <w:szCs w:val="24"/>
        </w:rPr>
        <w:t xml:space="preserve">dengan penyampaian materi secara interaktif dan demonstrasi praktik </w:t>
      </w:r>
      <w:r w:rsidR="00A85B18" w:rsidRPr="00D6738B">
        <w:rPr>
          <w:rFonts w:ascii="Times New Roman" w:hAnsi="Times New Roman" w:cs="Times New Roman"/>
          <w:color w:val="000000"/>
          <w:sz w:val="24"/>
          <w:szCs w:val="24"/>
        </w:rPr>
        <w:t>langsung.</w:t>
      </w:r>
      <w:r w:rsidR="00D6738B" w:rsidRPr="00D6738B">
        <w:rPr>
          <w:rFonts w:ascii="Times New Roman" w:hAnsi="Times New Roman" w:cs="Times New Roman"/>
          <w:color w:val="000000"/>
          <w:sz w:val="24"/>
          <w:szCs w:val="24"/>
        </w:rPr>
        <w:t xml:space="preserve"> </w:t>
      </w:r>
      <w:proofErr w:type="spellStart"/>
      <w:r w:rsidR="00D6738B" w:rsidRPr="00D6738B">
        <w:rPr>
          <w:rFonts w:ascii="Times New Roman" w:eastAsia="Book Antiqua" w:hAnsi="Times New Roman" w:cs="Times New Roman"/>
          <w:sz w:val="24"/>
          <w:szCs w:val="24"/>
          <w:lang w:val="en-US"/>
        </w:rPr>
        <w:t>Tahapan</w:t>
      </w:r>
      <w:proofErr w:type="spellEnd"/>
      <w:r w:rsidR="00D6738B" w:rsidRPr="00D6738B">
        <w:rPr>
          <w:rFonts w:ascii="Times New Roman" w:eastAsia="Book Antiqua" w:hAnsi="Times New Roman" w:cs="Times New Roman"/>
          <w:sz w:val="24"/>
          <w:szCs w:val="24"/>
          <w:lang w:val="en-US"/>
        </w:rPr>
        <w:t xml:space="preserve"> </w:t>
      </w:r>
      <w:proofErr w:type="spellStart"/>
      <w:r w:rsidR="00D6738B" w:rsidRPr="00D6738B">
        <w:rPr>
          <w:rFonts w:ascii="Times New Roman" w:eastAsia="Book Antiqua" w:hAnsi="Times New Roman" w:cs="Times New Roman"/>
          <w:sz w:val="24"/>
          <w:szCs w:val="24"/>
          <w:lang w:val="en-US"/>
        </w:rPr>
        <w:t>pelatihan</w:t>
      </w:r>
      <w:proofErr w:type="spellEnd"/>
      <w:r w:rsidR="00D6738B" w:rsidRPr="00D6738B">
        <w:rPr>
          <w:rFonts w:ascii="Times New Roman" w:eastAsia="Book Antiqua" w:hAnsi="Times New Roman" w:cs="Times New Roman"/>
          <w:sz w:val="24"/>
          <w:szCs w:val="24"/>
          <w:lang w:val="en-US"/>
        </w:rPr>
        <w:t xml:space="preserve"> </w:t>
      </w:r>
      <w:proofErr w:type="spellStart"/>
      <w:r w:rsidR="00D6738B" w:rsidRPr="00D6738B">
        <w:rPr>
          <w:rFonts w:ascii="Times New Roman" w:eastAsia="Book Antiqua" w:hAnsi="Times New Roman" w:cs="Times New Roman"/>
          <w:sz w:val="24"/>
          <w:szCs w:val="24"/>
          <w:lang w:val="en-US"/>
        </w:rPr>
        <w:t>terdapat</w:t>
      </w:r>
      <w:proofErr w:type="spellEnd"/>
      <w:r w:rsidR="00D6738B" w:rsidRPr="00D6738B">
        <w:rPr>
          <w:rFonts w:ascii="Times New Roman" w:eastAsia="Book Antiqua" w:hAnsi="Times New Roman" w:cs="Times New Roman"/>
          <w:sz w:val="24"/>
          <w:szCs w:val="24"/>
          <w:lang w:val="en-US"/>
        </w:rPr>
        <w:t xml:space="preserve"> </w:t>
      </w:r>
      <w:proofErr w:type="spellStart"/>
      <w:r w:rsidR="00D6738B" w:rsidRPr="00D6738B">
        <w:rPr>
          <w:rFonts w:ascii="Times New Roman" w:eastAsia="Book Antiqua" w:hAnsi="Times New Roman" w:cs="Times New Roman"/>
          <w:sz w:val="24"/>
          <w:szCs w:val="24"/>
          <w:lang w:val="en-US"/>
        </w:rPr>
        <w:t>empat</w:t>
      </w:r>
      <w:proofErr w:type="spellEnd"/>
      <w:r w:rsidR="00D6738B" w:rsidRPr="00D6738B">
        <w:rPr>
          <w:rFonts w:ascii="Times New Roman" w:eastAsia="Book Antiqua" w:hAnsi="Times New Roman" w:cs="Times New Roman"/>
          <w:sz w:val="24"/>
          <w:szCs w:val="24"/>
          <w:lang w:val="en-US"/>
        </w:rPr>
        <w:t xml:space="preserve"> </w:t>
      </w:r>
      <w:proofErr w:type="spellStart"/>
      <w:r w:rsidR="00D6738B" w:rsidRPr="00D6738B">
        <w:rPr>
          <w:rFonts w:ascii="Times New Roman" w:eastAsia="Book Antiqua" w:hAnsi="Times New Roman" w:cs="Times New Roman"/>
          <w:sz w:val="24"/>
          <w:szCs w:val="24"/>
          <w:lang w:val="en-US"/>
        </w:rPr>
        <w:t>tahapan</w:t>
      </w:r>
      <w:proofErr w:type="spellEnd"/>
      <w:r w:rsidR="00D6738B" w:rsidRPr="00D6738B">
        <w:rPr>
          <w:rFonts w:ascii="Times New Roman" w:eastAsia="Book Antiqua" w:hAnsi="Times New Roman" w:cs="Times New Roman"/>
          <w:sz w:val="24"/>
          <w:szCs w:val="24"/>
          <w:lang w:val="en-US"/>
        </w:rPr>
        <w:t xml:space="preserve">, </w:t>
      </w:r>
      <w:proofErr w:type="spellStart"/>
      <w:r w:rsidR="00D6738B" w:rsidRPr="00D6738B">
        <w:rPr>
          <w:rFonts w:ascii="Times New Roman" w:eastAsia="Book Antiqua" w:hAnsi="Times New Roman" w:cs="Times New Roman"/>
          <w:sz w:val="24"/>
          <w:szCs w:val="24"/>
          <w:lang w:val="en-US"/>
        </w:rPr>
        <w:t>yaitu</w:t>
      </w:r>
      <w:proofErr w:type="spellEnd"/>
      <w:r w:rsidR="00D6738B" w:rsidRPr="00D6738B">
        <w:rPr>
          <w:rFonts w:ascii="Times New Roman" w:eastAsia="Book Antiqua" w:hAnsi="Times New Roman" w:cs="Times New Roman"/>
          <w:sz w:val="24"/>
          <w:szCs w:val="24"/>
          <w:lang w:val="en-US"/>
        </w:rPr>
        <w:t xml:space="preserve">: </w:t>
      </w:r>
      <w:proofErr w:type="spellStart"/>
      <w:r w:rsidR="00D6738B" w:rsidRPr="00D6738B">
        <w:rPr>
          <w:rFonts w:ascii="Times New Roman" w:eastAsia="Book Antiqua" w:hAnsi="Times New Roman" w:cs="Times New Roman"/>
          <w:sz w:val="24"/>
          <w:szCs w:val="24"/>
          <w:lang w:val="en-US"/>
        </w:rPr>
        <w:t>Analisis</w:t>
      </w:r>
      <w:proofErr w:type="spellEnd"/>
      <w:r w:rsidR="00D6738B" w:rsidRPr="00D6738B">
        <w:rPr>
          <w:rFonts w:ascii="Times New Roman" w:eastAsia="Book Antiqua" w:hAnsi="Times New Roman" w:cs="Times New Roman"/>
          <w:sz w:val="24"/>
          <w:szCs w:val="24"/>
          <w:lang w:val="en-US"/>
        </w:rPr>
        <w:t xml:space="preserve"> </w:t>
      </w:r>
      <w:proofErr w:type="spellStart"/>
      <w:r w:rsidR="00D6738B" w:rsidRPr="00D6738B">
        <w:rPr>
          <w:rFonts w:ascii="Times New Roman" w:eastAsia="Book Antiqua" w:hAnsi="Times New Roman" w:cs="Times New Roman"/>
          <w:sz w:val="24"/>
          <w:szCs w:val="24"/>
          <w:lang w:val="en-US"/>
        </w:rPr>
        <w:t>Kebutuhan</w:t>
      </w:r>
      <w:proofErr w:type="spellEnd"/>
      <w:r w:rsidR="00D6738B" w:rsidRPr="00D6738B">
        <w:rPr>
          <w:rFonts w:ascii="Times New Roman" w:eastAsia="Book Antiqua" w:hAnsi="Times New Roman" w:cs="Times New Roman"/>
          <w:sz w:val="24"/>
          <w:szCs w:val="24"/>
          <w:lang w:val="en-US"/>
        </w:rPr>
        <w:t xml:space="preserve"> </w:t>
      </w:r>
      <w:proofErr w:type="spellStart"/>
      <w:r w:rsidR="00D6738B" w:rsidRPr="00571BD9">
        <w:rPr>
          <w:rFonts w:ascii="Times New Roman" w:eastAsia="Book Antiqua" w:hAnsi="Times New Roman" w:cs="Times New Roman"/>
          <w:sz w:val="24"/>
          <w:szCs w:val="24"/>
          <w:lang w:val="en-US"/>
        </w:rPr>
        <w:t>pelatihan</w:t>
      </w:r>
      <w:proofErr w:type="spellEnd"/>
      <w:r w:rsidR="00D6738B" w:rsidRPr="00571BD9">
        <w:rPr>
          <w:rFonts w:ascii="Times New Roman" w:eastAsia="Book Antiqua" w:hAnsi="Times New Roman" w:cs="Times New Roman"/>
          <w:sz w:val="24"/>
          <w:szCs w:val="24"/>
          <w:lang w:val="en-US"/>
        </w:rPr>
        <w:t xml:space="preserve">; </w:t>
      </w:r>
      <w:proofErr w:type="spellStart"/>
      <w:r w:rsidR="00D6738B" w:rsidRPr="00571BD9">
        <w:rPr>
          <w:rFonts w:ascii="Times New Roman" w:eastAsia="Book Antiqua" w:hAnsi="Times New Roman" w:cs="Times New Roman"/>
          <w:sz w:val="24"/>
          <w:szCs w:val="24"/>
          <w:lang w:val="en-US"/>
        </w:rPr>
        <w:t>Merancang</w:t>
      </w:r>
      <w:proofErr w:type="spellEnd"/>
      <w:r w:rsidR="00D6738B" w:rsidRPr="00571BD9">
        <w:rPr>
          <w:rFonts w:ascii="Times New Roman" w:eastAsia="Book Antiqua" w:hAnsi="Times New Roman" w:cs="Times New Roman"/>
          <w:sz w:val="24"/>
          <w:szCs w:val="24"/>
          <w:lang w:val="en-US"/>
        </w:rPr>
        <w:t xml:space="preserve"> program </w:t>
      </w:r>
      <w:proofErr w:type="spellStart"/>
      <w:r w:rsidR="00D6738B" w:rsidRPr="00571BD9">
        <w:rPr>
          <w:rFonts w:ascii="Times New Roman" w:eastAsia="Book Antiqua" w:hAnsi="Times New Roman" w:cs="Times New Roman"/>
          <w:sz w:val="24"/>
          <w:szCs w:val="24"/>
          <w:lang w:val="en-US"/>
        </w:rPr>
        <w:t>pelatihan</w:t>
      </w:r>
      <w:proofErr w:type="spellEnd"/>
      <w:r w:rsidR="00D6738B" w:rsidRPr="00571BD9">
        <w:rPr>
          <w:rFonts w:ascii="Times New Roman" w:eastAsia="Book Antiqua" w:hAnsi="Times New Roman" w:cs="Times New Roman"/>
          <w:sz w:val="24"/>
          <w:szCs w:val="24"/>
          <w:lang w:val="en-US"/>
        </w:rPr>
        <w:t xml:space="preserve">, </w:t>
      </w:r>
      <w:proofErr w:type="spellStart"/>
      <w:r w:rsidR="00D6738B" w:rsidRPr="00571BD9">
        <w:rPr>
          <w:rFonts w:ascii="Times New Roman" w:eastAsia="Book Antiqua" w:hAnsi="Times New Roman" w:cs="Times New Roman"/>
          <w:sz w:val="24"/>
          <w:szCs w:val="24"/>
          <w:lang w:val="en-US"/>
        </w:rPr>
        <w:t>mengembangkan</w:t>
      </w:r>
      <w:proofErr w:type="spellEnd"/>
      <w:r w:rsidR="00D6738B" w:rsidRPr="00571BD9">
        <w:rPr>
          <w:rFonts w:ascii="Times New Roman" w:eastAsia="Book Antiqua" w:hAnsi="Times New Roman" w:cs="Times New Roman"/>
          <w:sz w:val="24"/>
          <w:szCs w:val="24"/>
          <w:lang w:val="en-US"/>
        </w:rPr>
        <w:t xml:space="preserve">, </w:t>
      </w:r>
      <w:proofErr w:type="spellStart"/>
      <w:r w:rsidR="00D6738B" w:rsidRPr="00571BD9">
        <w:rPr>
          <w:rFonts w:ascii="Times New Roman" w:eastAsia="Book Antiqua" w:hAnsi="Times New Roman" w:cs="Times New Roman"/>
          <w:sz w:val="24"/>
          <w:szCs w:val="24"/>
          <w:lang w:val="en-US"/>
        </w:rPr>
        <w:t>menyusun</w:t>
      </w:r>
      <w:proofErr w:type="spellEnd"/>
      <w:r w:rsidR="00D6738B" w:rsidRPr="00571BD9">
        <w:rPr>
          <w:rFonts w:ascii="Times New Roman" w:eastAsia="Book Antiqua" w:hAnsi="Times New Roman" w:cs="Times New Roman"/>
          <w:sz w:val="24"/>
          <w:szCs w:val="24"/>
          <w:lang w:val="en-US"/>
        </w:rPr>
        <w:t xml:space="preserve">, </w:t>
      </w:r>
      <w:proofErr w:type="spellStart"/>
      <w:r w:rsidR="00D6738B" w:rsidRPr="00571BD9">
        <w:rPr>
          <w:rFonts w:ascii="Times New Roman" w:eastAsia="Book Antiqua" w:hAnsi="Times New Roman" w:cs="Times New Roman"/>
          <w:sz w:val="24"/>
          <w:szCs w:val="24"/>
          <w:lang w:val="en-US"/>
        </w:rPr>
        <w:t>serta</w:t>
      </w:r>
      <w:proofErr w:type="spellEnd"/>
      <w:r w:rsidR="00D6738B" w:rsidRPr="00571BD9">
        <w:rPr>
          <w:rFonts w:ascii="Times New Roman" w:eastAsia="Book Antiqua" w:hAnsi="Times New Roman" w:cs="Times New Roman"/>
          <w:sz w:val="24"/>
          <w:szCs w:val="24"/>
          <w:lang w:val="en-US"/>
        </w:rPr>
        <w:t xml:space="preserve"> </w:t>
      </w:r>
      <w:proofErr w:type="spellStart"/>
      <w:r w:rsidR="00D6738B" w:rsidRPr="00571BD9">
        <w:rPr>
          <w:rFonts w:ascii="Times New Roman" w:eastAsia="Book Antiqua" w:hAnsi="Times New Roman" w:cs="Times New Roman"/>
          <w:sz w:val="24"/>
          <w:szCs w:val="24"/>
          <w:lang w:val="en-US"/>
        </w:rPr>
        <w:t>membuat</w:t>
      </w:r>
      <w:proofErr w:type="spellEnd"/>
      <w:r w:rsidR="00D6738B" w:rsidRPr="00571BD9">
        <w:rPr>
          <w:rFonts w:ascii="Times New Roman" w:eastAsia="Book Antiqua" w:hAnsi="Times New Roman" w:cs="Times New Roman"/>
          <w:sz w:val="24"/>
          <w:szCs w:val="24"/>
          <w:lang w:val="en-US"/>
        </w:rPr>
        <w:t xml:space="preserve"> </w:t>
      </w:r>
      <w:proofErr w:type="spellStart"/>
      <w:r w:rsidR="00D6738B" w:rsidRPr="00571BD9">
        <w:rPr>
          <w:rFonts w:ascii="Times New Roman" w:eastAsia="Book Antiqua" w:hAnsi="Times New Roman" w:cs="Times New Roman"/>
          <w:sz w:val="24"/>
          <w:szCs w:val="24"/>
          <w:lang w:val="en-US"/>
        </w:rPr>
        <w:t>materi</w:t>
      </w:r>
      <w:proofErr w:type="spellEnd"/>
      <w:r w:rsidR="00D6738B" w:rsidRPr="00571BD9">
        <w:rPr>
          <w:rFonts w:ascii="Times New Roman" w:eastAsia="Book Antiqua" w:hAnsi="Times New Roman" w:cs="Times New Roman"/>
          <w:sz w:val="24"/>
          <w:szCs w:val="24"/>
          <w:lang w:val="en-US"/>
        </w:rPr>
        <w:t xml:space="preserve"> </w:t>
      </w:r>
      <w:proofErr w:type="spellStart"/>
      <w:r w:rsidR="00D6738B" w:rsidRPr="00571BD9">
        <w:rPr>
          <w:rFonts w:ascii="Times New Roman" w:eastAsia="Book Antiqua" w:hAnsi="Times New Roman" w:cs="Times New Roman"/>
          <w:sz w:val="24"/>
          <w:szCs w:val="24"/>
          <w:lang w:val="en-US"/>
        </w:rPr>
        <w:t>pelatihan</w:t>
      </w:r>
      <w:proofErr w:type="spellEnd"/>
      <w:r w:rsidR="00D6738B" w:rsidRPr="00571BD9">
        <w:rPr>
          <w:rFonts w:ascii="Times New Roman" w:eastAsia="Book Antiqua" w:hAnsi="Times New Roman" w:cs="Times New Roman"/>
          <w:sz w:val="24"/>
          <w:szCs w:val="24"/>
          <w:lang w:val="en-US"/>
        </w:rPr>
        <w:t xml:space="preserve">; </w:t>
      </w:r>
      <w:proofErr w:type="spellStart"/>
      <w:r w:rsidR="00D6738B" w:rsidRPr="00571BD9">
        <w:rPr>
          <w:rFonts w:ascii="Times New Roman" w:eastAsia="Book Antiqua" w:hAnsi="Times New Roman" w:cs="Times New Roman"/>
          <w:sz w:val="24"/>
          <w:szCs w:val="24"/>
          <w:lang w:val="en-US"/>
        </w:rPr>
        <w:t>Mengimplementasikan</w:t>
      </w:r>
      <w:proofErr w:type="spellEnd"/>
      <w:r w:rsidR="00D6738B" w:rsidRPr="00571BD9">
        <w:rPr>
          <w:rFonts w:ascii="Times New Roman" w:eastAsia="Book Antiqua" w:hAnsi="Times New Roman" w:cs="Times New Roman"/>
          <w:sz w:val="24"/>
          <w:szCs w:val="24"/>
          <w:lang w:val="en-US"/>
        </w:rPr>
        <w:t xml:space="preserve"> program; </w:t>
      </w:r>
      <w:proofErr w:type="spellStart"/>
      <w:r w:rsidR="00D6738B" w:rsidRPr="00571BD9">
        <w:rPr>
          <w:rFonts w:ascii="Times New Roman" w:eastAsia="Book Antiqua" w:hAnsi="Times New Roman" w:cs="Times New Roman"/>
          <w:sz w:val="24"/>
          <w:szCs w:val="24"/>
          <w:lang w:val="en-US"/>
        </w:rPr>
        <w:t>dan</w:t>
      </w:r>
      <w:proofErr w:type="spellEnd"/>
      <w:r w:rsidR="00D6738B" w:rsidRPr="00571BD9">
        <w:rPr>
          <w:rFonts w:ascii="Times New Roman" w:eastAsia="Book Antiqua" w:hAnsi="Times New Roman" w:cs="Times New Roman"/>
          <w:sz w:val="24"/>
          <w:szCs w:val="24"/>
          <w:lang w:val="en-US"/>
        </w:rPr>
        <w:t xml:space="preserve"> </w:t>
      </w:r>
      <w:proofErr w:type="spellStart"/>
      <w:r w:rsidR="00D6738B" w:rsidRPr="00571BD9">
        <w:rPr>
          <w:rFonts w:ascii="Times New Roman" w:eastAsia="Book Antiqua" w:hAnsi="Times New Roman" w:cs="Times New Roman"/>
          <w:sz w:val="24"/>
          <w:szCs w:val="24"/>
          <w:lang w:val="en-US"/>
        </w:rPr>
        <w:t>Menilai</w:t>
      </w:r>
      <w:proofErr w:type="spellEnd"/>
      <w:r w:rsidR="00D6738B" w:rsidRPr="00571BD9">
        <w:rPr>
          <w:rFonts w:ascii="Times New Roman" w:eastAsia="Book Antiqua" w:hAnsi="Times New Roman" w:cs="Times New Roman"/>
          <w:sz w:val="24"/>
          <w:szCs w:val="24"/>
          <w:lang w:val="en-US"/>
        </w:rPr>
        <w:t xml:space="preserve"> </w:t>
      </w:r>
      <w:proofErr w:type="spellStart"/>
      <w:r w:rsidR="00D6738B" w:rsidRPr="00571BD9">
        <w:rPr>
          <w:rFonts w:ascii="Times New Roman" w:eastAsia="Book Antiqua" w:hAnsi="Times New Roman" w:cs="Times New Roman"/>
          <w:sz w:val="24"/>
          <w:szCs w:val="24"/>
          <w:lang w:val="en-US"/>
        </w:rPr>
        <w:t>atau</w:t>
      </w:r>
      <w:proofErr w:type="spellEnd"/>
      <w:r w:rsidR="00D6738B" w:rsidRPr="00571BD9">
        <w:rPr>
          <w:rFonts w:ascii="Times New Roman" w:eastAsia="Book Antiqua" w:hAnsi="Times New Roman" w:cs="Times New Roman"/>
          <w:sz w:val="24"/>
          <w:szCs w:val="24"/>
          <w:lang w:val="en-US"/>
        </w:rPr>
        <w:t xml:space="preserve"> </w:t>
      </w:r>
      <w:proofErr w:type="spellStart"/>
      <w:r w:rsidR="00D6738B" w:rsidRPr="00571BD9">
        <w:rPr>
          <w:rFonts w:ascii="Times New Roman" w:eastAsia="Book Antiqua" w:hAnsi="Times New Roman" w:cs="Times New Roman"/>
          <w:sz w:val="24"/>
          <w:szCs w:val="24"/>
          <w:lang w:val="en-US"/>
        </w:rPr>
        <w:t>mengevaluasi</w:t>
      </w:r>
      <w:proofErr w:type="spellEnd"/>
      <w:r w:rsidR="00D6738B" w:rsidRPr="00571BD9">
        <w:rPr>
          <w:rFonts w:ascii="Times New Roman" w:eastAsia="Book Antiqua" w:hAnsi="Times New Roman" w:cs="Times New Roman"/>
          <w:sz w:val="24"/>
          <w:szCs w:val="24"/>
          <w:lang w:val="en-US"/>
        </w:rPr>
        <w:t xml:space="preserve"> </w:t>
      </w:r>
      <w:proofErr w:type="spellStart"/>
      <w:r w:rsidR="00D6738B" w:rsidRPr="00571BD9">
        <w:rPr>
          <w:rFonts w:ascii="Times New Roman" w:eastAsia="Book Antiqua" w:hAnsi="Times New Roman" w:cs="Times New Roman"/>
          <w:sz w:val="24"/>
          <w:szCs w:val="24"/>
          <w:lang w:val="en-US"/>
        </w:rPr>
        <w:t>efektivitas</w:t>
      </w:r>
      <w:proofErr w:type="spellEnd"/>
      <w:r w:rsidR="00D6738B" w:rsidRPr="00571BD9">
        <w:rPr>
          <w:rFonts w:ascii="Times New Roman" w:eastAsia="Book Antiqua" w:hAnsi="Times New Roman" w:cs="Times New Roman"/>
          <w:sz w:val="24"/>
          <w:szCs w:val="24"/>
          <w:lang w:val="en-US"/>
        </w:rPr>
        <w:t xml:space="preserve"> </w:t>
      </w:r>
      <w:proofErr w:type="spellStart"/>
      <w:r w:rsidR="00D6738B" w:rsidRPr="00571BD9">
        <w:rPr>
          <w:rFonts w:ascii="Times New Roman" w:eastAsia="Book Antiqua" w:hAnsi="Times New Roman" w:cs="Times New Roman"/>
          <w:sz w:val="24"/>
          <w:szCs w:val="24"/>
          <w:lang w:val="en-US"/>
        </w:rPr>
        <w:t>materi</w:t>
      </w:r>
      <w:proofErr w:type="spellEnd"/>
      <w:r w:rsidR="005E1F94">
        <w:rPr>
          <w:rFonts w:ascii="Times New Roman" w:eastAsia="Book Antiqua" w:hAnsi="Times New Roman" w:cs="Times New Roman"/>
          <w:sz w:val="24"/>
          <w:szCs w:val="24"/>
          <w:lang w:val="en-US"/>
        </w:rPr>
        <w:t xml:space="preserve"> </w:t>
      </w:r>
      <w:r w:rsidR="005E1F94">
        <w:rPr>
          <w:rFonts w:ascii="Times New Roman" w:eastAsia="Book Antiqua" w:hAnsi="Times New Roman" w:cs="Times New Roman"/>
          <w:sz w:val="24"/>
          <w:szCs w:val="24"/>
          <w:lang w:val="en-US"/>
        </w:rPr>
        <w:fldChar w:fldCharType="begin"/>
      </w:r>
      <w:r w:rsidR="005E1F94">
        <w:rPr>
          <w:rFonts w:ascii="Times New Roman" w:eastAsia="Book Antiqua" w:hAnsi="Times New Roman" w:cs="Times New Roman"/>
          <w:sz w:val="24"/>
          <w:szCs w:val="24"/>
          <w:lang w:val="en-US"/>
        </w:rPr>
        <w:instrText xml:space="preserve"> ADDIN ZOTERO_ITEM CSL_CITATION {"citationID":"s7wFBmuy","properties":{"formattedCitation":"(Chiware et al., 2022)","plainCitation":"(Chiware et al., 2022)","noteIndex":0},"citationItems":[{"id":3630,"uris":["http://zotero.org/users/local/yVyqpaBp/items/K5HRS2GE"],"itemData":{"id":3630,"type":"book","event-place":"Singapore","ISBN":"978-981-19-4628-8","language":"en","license":"https://www.springer.com/tdm","note":"DOI: 10.1007/978-981-19-4629-5","publisher":"Springer Nature Singapore","publisher-place":"Singapore","source":"DOI.org (Crossref)","title":"Transformational Human Resources Management in Zimbabwe: Solutions for the Public Sector in the 21st Century","title-short":"Transformational Human Resources Management in Zimbabwe","URL":"https://link.springer.com/10.1007/978-981-19-4629-5","editor":[{"family":"Chiware","given":"Mervis"},{"family":"Nkala","given":"Bernard"},{"family":"Chirisa","given":"Innocent"}],"accessed":{"date-parts":[["2026",2,7]]},"issued":{"date-parts":[["2022"]]}}}],"schema":"https://github.com/citation-style-language/schema/raw/master/csl-citation.json"} </w:instrText>
      </w:r>
      <w:r w:rsidR="005E1F94">
        <w:rPr>
          <w:rFonts w:ascii="Times New Roman" w:eastAsia="Book Antiqua" w:hAnsi="Times New Roman" w:cs="Times New Roman"/>
          <w:sz w:val="24"/>
          <w:szCs w:val="24"/>
          <w:lang w:val="en-US"/>
        </w:rPr>
        <w:fldChar w:fldCharType="separate"/>
      </w:r>
      <w:r w:rsidR="005E1F94" w:rsidRPr="005E1F94">
        <w:rPr>
          <w:rFonts w:ascii="Times New Roman" w:hAnsi="Times New Roman" w:cs="Times New Roman"/>
          <w:sz w:val="24"/>
        </w:rPr>
        <w:t>(Chiware et al., 2022)</w:t>
      </w:r>
      <w:r w:rsidR="005E1F94">
        <w:rPr>
          <w:rFonts w:ascii="Times New Roman" w:eastAsia="Book Antiqua" w:hAnsi="Times New Roman" w:cs="Times New Roman"/>
          <w:sz w:val="24"/>
          <w:szCs w:val="24"/>
          <w:lang w:val="en-US"/>
        </w:rPr>
        <w:fldChar w:fldCharType="end"/>
      </w:r>
      <w:r w:rsidR="00D6738B" w:rsidRPr="00571BD9">
        <w:rPr>
          <w:rFonts w:ascii="Times New Roman" w:eastAsia="Book Antiqua" w:hAnsi="Times New Roman" w:cs="Times New Roman"/>
          <w:sz w:val="24"/>
          <w:szCs w:val="24"/>
          <w:lang w:val="en-US"/>
        </w:rPr>
        <w:t xml:space="preserve">. </w:t>
      </w:r>
      <w:proofErr w:type="spellStart"/>
      <w:r w:rsidR="00D6738B" w:rsidRPr="00571BD9">
        <w:rPr>
          <w:rFonts w:ascii="Times New Roman" w:eastAsia="Book Antiqua" w:hAnsi="Times New Roman" w:cs="Times New Roman"/>
          <w:sz w:val="24"/>
          <w:szCs w:val="24"/>
          <w:lang w:val="en-US"/>
        </w:rPr>
        <w:t>Dalam</w:t>
      </w:r>
      <w:proofErr w:type="spellEnd"/>
      <w:r w:rsidR="00D6738B" w:rsidRPr="00571BD9">
        <w:rPr>
          <w:rFonts w:ascii="Times New Roman" w:eastAsia="Book Antiqua" w:hAnsi="Times New Roman" w:cs="Times New Roman"/>
          <w:sz w:val="24"/>
          <w:szCs w:val="24"/>
          <w:lang w:val="en-US"/>
        </w:rPr>
        <w:t xml:space="preserve"> </w:t>
      </w:r>
      <w:proofErr w:type="spellStart"/>
      <w:r w:rsidR="00D6738B" w:rsidRPr="00571BD9">
        <w:rPr>
          <w:rFonts w:ascii="Times New Roman" w:eastAsia="Book Antiqua" w:hAnsi="Times New Roman" w:cs="Times New Roman"/>
          <w:sz w:val="24"/>
          <w:szCs w:val="24"/>
          <w:lang w:val="en-US"/>
        </w:rPr>
        <w:t>pelatihan</w:t>
      </w:r>
      <w:proofErr w:type="spellEnd"/>
      <w:r w:rsidR="00D6738B" w:rsidRPr="00571BD9">
        <w:rPr>
          <w:rFonts w:ascii="Times New Roman" w:eastAsia="Book Antiqua" w:hAnsi="Times New Roman" w:cs="Times New Roman"/>
          <w:sz w:val="24"/>
          <w:szCs w:val="24"/>
          <w:lang w:val="en-US"/>
        </w:rPr>
        <w:t xml:space="preserve"> </w:t>
      </w:r>
      <w:r w:rsidR="00322715" w:rsidRPr="00571BD9">
        <w:rPr>
          <w:rFonts w:ascii="Times New Roman" w:eastAsia="Book Antiqua" w:hAnsi="Times New Roman" w:cs="Times New Roman"/>
          <w:i/>
          <w:iCs/>
          <w:sz w:val="24"/>
          <w:szCs w:val="24"/>
          <w:lang w:val="en-US"/>
        </w:rPr>
        <w:t xml:space="preserve">Branding </w:t>
      </w:r>
      <w:proofErr w:type="spellStart"/>
      <w:r w:rsidR="00322715" w:rsidRPr="00571BD9">
        <w:rPr>
          <w:rFonts w:ascii="Times New Roman" w:eastAsia="Book Antiqua" w:hAnsi="Times New Roman" w:cs="Times New Roman"/>
          <w:i/>
          <w:iCs/>
          <w:sz w:val="24"/>
          <w:szCs w:val="24"/>
          <w:lang w:val="en-US"/>
        </w:rPr>
        <w:t>Produk</w:t>
      </w:r>
      <w:proofErr w:type="spellEnd"/>
      <w:r w:rsidR="00D6738B" w:rsidRPr="00571BD9">
        <w:rPr>
          <w:rFonts w:ascii="Times New Roman" w:eastAsia="Book Antiqua" w:hAnsi="Times New Roman" w:cs="Times New Roman"/>
          <w:i/>
          <w:iCs/>
          <w:sz w:val="24"/>
          <w:szCs w:val="24"/>
          <w:lang w:val="en-US"/>
        </w:rPr>
        <w:t xml:space="preserve"> </w:t>
      </w:r>
      <w:proofErr w:type="spellStart"/>
      <w:r w:rsidR="00D6738B" w:rsidRPr="00571BD9">
        <w:rPr>
          <w:rFonts w:ascii="Times New Roman" w:eastAsia="Book Antiqua" w:hAnsi="Times New Roman" w:cs="Times New Roman"/>
          <w:sz w:val="24"/>
          <w:szCs w:val="24"/>
          <w:lang w:val="en-US"/>
        </w:rPr>
        <w:t>menerapkan</w:t>
      </w:r>
      <w:proofErr w:type="spellEnd"/>
      <w:r w:rsidR="00D6738B" w:rsidRPr="00571BD9">
        <w:rPr>
          <w:rFonts w:ascii="Times New Roman" w:eastAsia="Book Antiqua" w:hAnsi="Times New Roman" w:cs="Times New Roman"/>
          <w:sz w:val="24"/>
          <w:szCs w:val="24"/>
          <w:lang w:val="en-US"/>
        </w:rPr>
        <w:t xml:space="preserve"> </w:t>
      </w:r>
      <w:proofErr w:type="spellStart"/>
      <w:r w:rsidR="00D6738B" w:rsidRPr="00571BD9">
        <w:rPr>
          <w:rFonts w:ascii="Times New Roman" w:eastAsia="Book Antiqua" w:hAnsi="Times New Roman" w:cs="Times New Roman"/>
          <w:sz w:val="24"/>
          <w:szCs w:val="24"/>
          <w:lang w:val="en-US"/>
        </w:rPr>
        <w:t>tahapannya</w:t>
      </w:r>
      <w:proofErr w:type="spellEnd"/>
      <w:r w:rsidR="00D6738B" w:rsidRPr="00571BD9">
        <w:rPr>
          <w:rFonts w:ascii="Times New Roman" w:eastAsia="Book Antiqua" w:hAnsi="Times New Roman" w:cs="Times New Roman"/>
          <w:sz w:val="24"/>
          <w:szCs w:val="24"/>
          <w:lang w:val="en-US"/>
        </w:rPr>
        <w:t xml:space="preserve"> </w:t>
      </w:r>
      <w:proofErr w:type="spellStart"/>
      <w:r w:rsidR="00D6738B" w:rsidRPr="00571BD9">
        <w:rPr>
          <w:rFonts w:ascii="Times New Roman" w:eastAsia="Book Antiqua" w:hAnsi="Times New Roman" w:cs="Times New Roman"/>
          <w:sz w:val="24"/>
          <w:szCs w:val="24"/>
          <w:lang w:val="en-US"/>
        </w:rPr>
        <w:t>sebagai</w:t>
      </w:r>
      <w:proofErr w:type="spellEnd"/>
      <w:r w:rsidR="00D6738B" w:rsidRPr="00571BD9">
        <w:rPr>
          <w:rFonts w:ascii="Times New Roman" w:eastAsia="Book Antiqua" w:hAnsi="Times New Roman" w:cs="Times New Roman"/>
          <w:sz w:val="24"/>
          <w:szCs w:val="24"/>
          <w:lang w:val="en-US"/>
        </w:rPr>
        <w:t xml:space="preserve"> </w:t>
      </w:r>
      <w:proofErr w:type="spellStart"/>
      <w:r w:rsidR="00D6738B" w:rsidRPr="00571BD9">
        <w:rPr>
          <w:rFonts w:ascii="Times New Roman" w:eastAsia="Book Antiqua" w:hAnsi="Times New Roman" w:cs="Times New Roman"/>
          <w:sz w:val="24"/>
          <w:szCs w:val="24"/>
          <w:lang w:val="en-US"/>
        </w:rPr>
        <w:t>berikut</w:t>
      </w:r>
      <w:proofErr w:type="spellEnd"/>
      <w:r w:rsidR="00D6738B" w:rsidRPr="00571BD9">
        <w:rPr>
          <w:rFonts w:ascii="Times New Roman" w:eastAsia="Book Antiqua" w:hAnsi="Times New Roman" w:cs="Times New Roman"/>
          <w:sz w:val="24"/>
          <w:szCs w:val="24"/>
          <w:lang w:val="en-US"/>
        </w:rPr>
        <w:t>:</w:t>
      </w:r>
    </w:p>
    <w:p w14:paraId="61692A7F" w14:textId="04249A9E" w:rsidR="00D6738B" w:rsidRPr="00D6738B" w:rsidRDefault="006421BD" w:rsidP="00D6738B">
      <w:pPr>
        <w:spacing w:after="0" w:line="240" w:lineRule="auto"/>
        <w:ind w:firstLine="567"/>
        <w:jc w:val="both"/>
        <w:rPr>
          <w:rFonts w:ascii="Times New Roman" w:eastAsia="Book Antiqua" w:hAnsi="Times New Roman" w:cs="Times New Roman"/>
          <w:sz w:val="24"/>
          <w:szCs w:val="24"/>
          <w:lang w:val="en-US"/>
        </w:rPr>
      </w:pPr>
      <w:r w:rsidRPr="00D6738B">
        <w:rPr>
          <w:rFonts w:ascii="Times New Roman" w:eastAsia="Book Antiqua" w:hAnsi="Times New Roman" w:cs="Times New Roman"/>
          <w:noProof/>
          <w:sz w:val="24"/>
          <w:szCs w:val="24"/>
          <w:lang w:val="en-US"/>
        </w:rPr>
        <w:drawing>
          <wp:anchor distT="0" distB="0" distL="114300" distR="114300" simplePos="0" relativeHeight="251691520" behindDoc="0" locked="0" layoutInCell="1" allowOverlap="1" wp14:anchorId="2A3B23E3" wp14:editId="2A6189A0">
            <wp:simplePos x="0" y="0"/>
            <wp:positionH relativeFrom="column">
              <wp:posOffset>-359</wp:posOffset>
            </wp:positionH>
            <wp:positionV relativeFrom="paragraph">
              <wp:posOffset>227018</wp:posOffset>
            </wp:positionV>
            <wp:extent cx="5762337" cy="2121750"/>
            <wp:effectExtent l="0" t="0" r="29210" b="0"/>
            <wp:wrapTopAndBottom/>
            <wp:docPr id="179227435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1A902F5E" w14:textId="162AD470" w:rsidR="00D6738B" w:rsidRPr="00D6738B" w:rsidRDefault="00D6738B" w:rsidP="00D6738B">
      <w:pPr>
        <w:keepNext/>
        <w:spacing w:after="0" w:line="240" w:lineRule="auto"/>
        <w:ind w:firstLine="567"/>
        <w:jc w:val="both"/>
        <w:rPr>
          <w:rFonts w:ascii="Times New Roman" w:hAnsi="Times New Roman" w:cs="Times New Roman"/>
          <w:sz w:val="24"/>
          <w:szCs w:val="24"/>
        </w:rPr>
      </w:pPr>
    </w:p>
    <w:p w14:paraId="2875EBD6" w14:textId="6DFD5E63" w:rsidR="00D6738B" w:rsidRPr="006421BD" w:rsidRDefault="00D6738B" w:rsidP="006421BD">
      <w:pPr>
        <w:pStyle w:val="Caption"/>
        <w:ind w:firstLine="567"/>
        <w:jc w:val="center"/>
        <w:rPr>
          <w:rFonts w:ascii="Times New Roman" w:eastAsia="Book Antiqua" w:hAnsi="Times New Roman" w:cs="Times New Roman"/>
          <w:i w:val="0"/>
          <w:iCs w:val="0"/>
          <w:color w:val="auto"/>
          <w:sz w:val="24"/>
          <w:szCs w:val="24"/>
          <w:lang w:val="en-US"/>
        </w:rPr>
      </w:pPr>
      <w:r w:rsidRPr="006421BD">
        <w:rPr>
          <w:rFonts w:ascii="Times New Roman" w:hAnsi="Times New Roman" w:cs="Times New Roman"/>
          <w:i w:val="0"/>
          <w:iCs w:val="0"/>
          <w:color w:val="auto"/>
          <w:sz w:val="24"/>
          <w:szCs w:val="24"/>
        </w:rPr>
        <w:t xml:space="preserve">Gambar </w:t>
      </w:r>
      <w:r w:rsidRPr="006421BD">
        <w:rPr>
          <w:rFonts w:ascii="Times New Roman" w:hAnsi="Times New Roman" w:cs="Times New Roman"/>
          <w:i w:val="0"/>
          <w:iCs w:val="0"/>
          <w:color w:val="auto"/>
          <w:sz w:val="24"/>
          <w:szCs w:val="24"/>
        </w:rPr>
        <w:fldChar w:fldCharType="begin"/>
      </w:r>
      <w:r w:rsidRPr="006421BD">
        <w:rPr>
          <w:rFonts w:ascii="Times New Roman" w:hAnsi="Times New Roman" w:cs="Times New Roman"/>
          <w:i w:val="0"/>
          <w:iCs w:val="0"/>
          <w:color w:val="auto"/>
          <w:sz w:val="24"/>
          <w:szCs w:val="24"/>
        </w:rPr>
        <w:instrText xml:space="preserve"> SEQ Gambar \* ARABIC </w:instrText>
      </w:r>
      <w:r w:rsidRPr="006421BD">
        <w:rPr>
          <w:rFonts w:ascii="Times New Roman" w:hAnsi="Times New Roman" w:cs="Times New Roman"/>
          <w:i w:val="0"/>
          <w:iCs w:val="0"/>
          <w:color w:val="auto"/>
          <w:sz w:val="24"/>
          <w:szCs w:val="24"/>
        </w:rPr>
        <w:fldChar w:fldCharType="separate"/>
      </w:r>
      <w:r w:rsidR="001B47DE" w:rsidRPr="006421BD">
        <w:rPr>
          <w:rFonts w:ascii="Times New Roman" w:hAnsi="Times New Roman" w:cs="Times New Roman"/>
          <w:i w:val="0"/>
          <w:iCs w:val="0"/>
          <w:noProof/>
          <w:color w:val="auto"/>
          <w:sz w:val="24"/>
          <w:szCs w:val="24"/>
        </w:rPr>
        <w:t>1</w:t>
      </w:r>
      <w:r w:rsidRPr="006421BD">
        <w:rPr>
          <w:rFonts w:ascii="Times New Roman" w:hAnsi="Times New Roman" w:cs="Times New Roman"/>
          <w:i w:val="0"/>
          <w:iCs w:val="0"/>
          <w:color w:val="auto"/>
          <w:sz w:val="24"/>
          <w:szCs w:val="24"/>
        </w:rPr>
        <w:fldChar w:fldCharType="end"/>
      </w:r>
      <w:r w:rsidRPr="006421BD">
        <w:rPr>
          <w:rFonts w:ascii="Times New Roman" w:hAnsi="Times New Roman" w:cs="Times New Roman"/>
          <w:i w:val="0"/>
          <w:iCs w:val="0"/>
          <w:color w:val="auto"/>
          <w:sz w:val="24"/>
          <w:szCs w:val="24"/>
        </w:rPr>
        <w:t xml:space="preserve">. Metode Pelaksanaan </w:t>
      </w:r>
      <w:r w:rsidR="00111BBD" w:rsidRPr="006421BD">
        <w:rPr>
          <w:rFonts w:ascii="Times New Roman" w:hAnsi="Times New Roman" w:cs="Times New Roman"/>
          <w:i w:val="0"/>
          <w:iCs w:val="0"/>
          <w:color w:val="auto"/>
          <w:sz w:val="24"/>
          <w:szCs w:val="24"/>
        </w:rPr>
        <w:t>Pendampingan</w:t>
      </w:r>
      <w:r w:rsidRPr="006421BD">
        <w:rPr>
          <w:rFonts w:ascii="Times New Roman" w:hAnsi="Times New Roman" w:cs="Times New Roman"/>
          <w:i w:val="0"/>
          <w:iCs w:val="0"/>
          <w:color w:val="auto"/>
          <w:sz w:val="24"/>
          <w:szCs w:val="24"/>
        </w:rPr>
        <w:t xml:space="preserve"> </w:t>
      </w:r>
      <w:r w:rsidR="00111BBD" w:rsidRPr="006421BD">
        <w:rPr>
          <w:rFonts w:ascii="Times New Roman" w:hAnsi="Times New Roman" w:cs="Times New Roman"/>
          <w:i w:val="0"/>
          <w:iCs w:val="0"/>
          <w:color w:val="auto"/>
          <w:sz w:val="24"/>
          <w:szCs w:val="24"/>
        </w:rPr>
        <w:t>Branding Produk</w:t>
      </w:r>
    </w:p>
    <w:p w14:paraId="4EE53D8B" w14:textId="022CAD35" w:rsidR="00D6738B" w:rsidRDefault="00D6738B" w:rsidP="00D6738B">
      <w:pPr>
        <w:spacing w:after="0" w:line="240" w:lineRule="auto"/>
        <w:ind w:firstLine="567"/>
        <w:jc w:val="both"/>
        <w:rPr>
          <w:rFonts w:ascii="Times New Roman" w:eastAsia="Book Antiqua" w:hAnsi="Times New Roman" w:cs="Times New Roman"/>
          <w:sz w:val="24"/>
          <w:szCs w:val="24"/>
          <w:lang w:val="en-US"/>
        </w:rPr>
      </w:pPr>
      <w:proofErr w:type="spellStart"/>
      <w:r w:rsidRPr="00D6738B">
        <w:rPr>
          <w:rFonts w:ascii="Times New Roman" w:eastAsia="Book Antiqua" w:hAnsi="Times New Roman" w:cs="Times New Roman"/>
          <w:sz w:val="24"/>
          <w:szCs w:val="24"/>
          <w:lang w:val="en-US"/>
        </w:rPr>
        <w:t>Tahap</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pertama</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pelaksanaan</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dengan</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melakukan</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perencanaan</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yaitu</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dengan</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merancang</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dan</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mengembangkan</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materi</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pelatihan</w:t>
      </w:r>
      <w:proofErr w:type="spellEnd"/>
      <w:r w:rsidRPr="00D6738B">
        <w:rPr>
          <w:rFonts w:ascii="Times New Roman" w:eastAsia="Book Antiqua" w:hAnsi="Times New Roman" w:cs="Times New Roman"/>
          <w:sz w:val="24"/>
          <w:szCs w:val="24"/>
          <w:lang w:val="en-US"/>
        </w:rPr>
        <w:t xml:space="preserve"> </w:t>
      </w:r>
      <w:r w:rsidR="00381802">
        <w:rPr>
          <w:rFonts w:ascii="Times New Roman" w:eastAsia="Book Antiqua" w:hAnsi="Times New Roman" w:cs="Times New Roman"/>
          <w:i/>
          <w:iCs/>
          <w:sz w:val="24"/>
          <w:szCs w:val="24"/>
          <w:lang w:val="en-US"/>
        </w:rPr>
        <w:t xml:space="preserve">branding </w:t>
      </w:r>
      <w:proofErr w:type="spellStart"/>
      <w:r w:rsidR="00381802">
        <w:rPr>
          <w:rFonts w:ascii="Times New Roman" w:eastAsia="Book Antiqua" w:hAnsi="Times New Roman" w:cs="Times New Roman"/>
          <w:i/>
          <w:iCs/>
          <w:sz w:val="24"/>
          <w:szCs w:val="24"/>
          <w:lang w:val="en-US"/>
        </w:rPr>
        <w:t>produk</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Tahap</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kedua</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merupakan</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tahap</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pelaksanaan</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kegiatan</w:t>
      </w:r>
      <w:proofErr w:type="spellEnd"/>
      <w:r w:rsidRPr="00D6738B">
        <w:rPr>
          <w:rFonts w:ascii="Times New Roman" w:eastAsia="Book Antiqua" w:hAnsi="Times New Roman" w:cs="Times New Roman"/>
          <w:sz w:val="24"/>
          <w:szCs w:val="24"/>
          <w:lang w:val="en-US"/>
        </w:rPr>
        <w:t xml:space="preserve"> </w:t>
      </w:r>
      <w:proofErr w:type="spellStart"/>
      <w:r w:rsidR="00381802">
        <w:rPr>
          <w:rFonts w:ascii="Times New Roman" w:eastAsia="Book Antiqua" w:hAnsi="Times New Roman" w:cs="Times New Roman"/>
          <w:sz w:val="24"/>
          <w:szCs w:val="24"/>
          <w:lang w:val="en-US"/>
        </w:rPr>
        <w:t>sosialisasi</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dan</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pendampingan</w:t>
      </w:r>
      <w:proofErr w:type="spellEnd"/>
      <w:r w:rsidRPr="00D6738B">
        <w:rPr>
          <w:rFonts w:ascii="Times New Roman" w:eastAsia="Book Antiqua" w:hAnsi="Times New Roman" w:cs="Times New Roman"/>
          <w:sz w:val="24"/>
          <w:szCs w:val="24"/>
          <w:lang w:val="en-US"/>
        </w:rPr>
        <w:t xml:space="preserve"> </w:t>
      </w:r>
      <w:r w:rsidR="00381802">
        <w:rPr>
          <w:rFonts w:ascii="Times New Roman" w:eastAsia="Book Antiqua" w:hAnsi="Times New Roman" w:cs="Times New Roman"/>
          <w:i/>
          <w:iCs/>
          <w:sz w:val="24"/>
          <w:szCs w:val="24"/>
          <w:lang w:val="en-US"/>
        </w:rPr>
        <w:t xml:space="preserve">branding </w:t>
      </w:r>
      <w:proofErr w:type="spellStart"/>
      <w:r w:rsidR="00381802">
        <w:rPr>
          <w:rFonts w:ascii="Times New Roman" w:eastAsia="Book Antiqua" w:hAnsi="Times New Roman" w:cs="Times New Roman"/>
          <w:i/>
          <w:iCs/>
          <w:sz w:val="24"/>
          <w:szCs w:val="24"/>
          <w:lang w:val="en-US"/>
        </w:rPr>
        <w:t>produk</w:t>
      </w:r>
      <w:proofErr w:type="spellEnd"/>
      <w:r w:rsidRPr="00D6738B">
        <w:rPr>
          <w:rFonts w:ascii="Times New Roman" w:eastAsia="Book Antiqua" w:hAnsi="Times New Roman" w:cs="Times New Roman"/>
          <w:sz w:val="24"/>
          <w:szCs w:val="24"/>
          <w:lang w:val="en-US"/>
        </w:rPr>
        <w:t xml:space="preserve">, yang </w:t>
      </w:r>
      <w:proofErr w:type="spellStart"/>
      <w:r w:rsidRPr="00D6738B">
        <w:rPr>
          <w:rFonts w:ascii="Times New Roman" w:eastAsia="Book Antiqua" w:hAnsi="Times New Roman" w:cs="Times New Roman"/>
          <w:sz w:val="24"/>
          <w:szCs w:val="24"/>
          <w:lang w:val="en-US"/>
        </w:rPr>
        <w:t>diawali</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dengan</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penyampaian</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materi</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kemudian</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pendampingan</w:t>
      </w:r>
      <w:proofErr w:type="spellEnd"/>
      <w:r w:rsidRPr="00D6738B">
        <w:rPr>
          <w:rFonts w:ascii="Times New Roman" w:eastAsia="Book Antiqua" w:hAnsi="Times New Roman" w:cs="Times New Roman"/>
          <w:sz w:val="24"/>
          <w:szCs w:val="24"/>
          <w:lang w:val="en-US"/>
        </w:rPr>
        <w:t xml:space="preserve"> </w:t>
      </w:r>
      <w:proofErr w:type="spellStart"/>
      <w:r w:rsidR="00381802">
        <w:rPr>
          <w:rFonts w:ascii="Times New Roman" w:eastAsia="Book Antiqua" w:hAnsi="Times New Roman" w:cs="Times New Roman"/>
          <w:sz w:val="24"/>
          <w:szCs w:val="24"/>
          <w:lang w:val="en-US"/>
        </w:rPr>
        <w:t>demonstrasi</w:t>
      </w:r>
      <w:proofErr w:type="spellEnd"/>
      <w:r w:rsidR="00381802">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praktik</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langsung</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oleh</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peserta</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Tahap</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ketiga</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dilakukan</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evaluasi</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untuk</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mengukur</w:t>
      </w:r>
      <w:proofErr w:type="spellEnd"/>
      <w:r w:rsidRPr="00D6738B">
        <w:rPr>
          <w:rFonts w:ascii="Times New Roman" w:eastAsia="Book Antiqua" w:hAnsi="Times New Roman" w:cs="Times New Roman"/>
          <w:sz w:val="24"/>
          <w:szCs w:val="24"/>
          <w:lang w:val="en-US"/>
        </w:rPr>
        <w:t xml:space="preserve"> </w:t>
      </w:r>
      <w:proofErr w:type="spellStart"/>
      <w:r w:rsidR="00F436C4">
        <w:rPr>
          <w:rFonts w:ascii="Times New Roman" w:eastAsia="Book Antiqua" w:hAnsi="Times New Roman" w:cs="Times New Roman"/>
          <w:sz w:val="24"/>
          <w:szCs w:val="24"/>
          <w:lang w:val="en-US"/>
        </w:rPr>
        <w:t>t</w:t>
      </w:r>
      <w:r w:rsidRPr="00D6738B">
        <w:rPr>
          <w:rFonts w:ascii="Times New Roman" w:eastAsia="Book Antiqua" w:hAnsi="Times New Roman" w:cs="Times New Roman"/>
          <w:sz w:val="24"/>
          <w:szCs w:val="24"/>
          <w:lang w:val="en-US"/>
        </w:rPr>
        <w:t>ingkat</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pengetahuan</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dan</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keterampilan</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peserta</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pelatihan</w:t>
      </w:r>
      <w:proofErr w:type="spellEnd"/>
      <w:r w:rsidRPr="00D6738B">
        <w:rPr>
          <w:rFonts w:ascii="Times New Roman" w:eastAsia="Book Antiqua" w:hAnsi="Times New Roman" w:cs="Times New Roman"/>
          <w:sz w:val="24"/>
          <w:szCs w:val="24"/>
          <w:lang w:val="en-US"/>
        </w:rPr>
        <w:t xml:space="preserve">. </w:t>
      </w:r>
      <w:proofErr w:type="spellStart"/>
      <w:r w:rsidR="00F436C4">
        <w:rPr>
          <w:rFonts w:ascii="Times New Roman" w:eastAsia="Book Antiqua" w:hAnsi="Times New Roman" w:cs="Times New Roman"/>
          <w:sz w:val="24"/>
          <w:szCs w:val="24"/>
          <w:lang w:val="en-US"/>
        </w:rPr>
        <w:t>Pada</w:t>
      </w:r>
      <w:proofErr w:type="spellEnd"/>
      <w:r w:rsidR="00F436C4">
        <w:rPr>
          <w:rFonts w:ascii="Times New Roman" w:eastAsia="Book Antiqua" w:hAnsi="Times New Roman" w:cs="Times New Roman"/>
          <w:sz w:val="24"/>
          <w:szCs w:val="24"/>
          <w:lang w:val="en-US"/>
        </w:rPr>
        <w:t xml:space="preserve"> </w:t>
      </w:r>
      <w:proofErr w:type="spellStart"/>
      <w:r w:rsidR="00F436C4">
        <w:rPr>
          <w:rFonts w:ascii="Times New Roman" w:eastAsia="Book Antiqua" w:hAnsi="Times New Roman" w:cs="Times New Roman"/>
          <w:sz w:val="24"/>
          <w:szCs w:val="24"/>
          <w:lang w:val="en-US"/>
        </w:rPr>
        <w:t>t</w:t>
      </w:r>
      <w:r w:rsidRPr="00D6738B">
        <w:rPr>
          <w:rFonts w:ascii="Times New Roman" w:eastAsia="Book Antiqua" w:hAnsi="Times New Roman" w:cs="Times New Roman"/>
          <w:sz w:val="24"/>
          <w:szCs w:val="24"/>
          <w:lang w:val="en-US"/>
        </w:rPr>
        <w:t>ahap</w:t>
      </w:r>
      <w:proofErr w:type="spellEnd"/>
      <w:r w:rsidRPr="00D6738B">
        <w:rPr>
          <w:rFonts w:ascii="Times New Roman" w:eastAsia="Book Antiqua" w:hAnsi="Times New Roman" w:cs="Times New Roman"/>
          <w:sz w:val="24"/>
          <w:szCs w:val="24"/>
          <w:lang w:val="en-US"/>
        </w:rPr>
        <w:t xml:space="preserve"> </w:t>
      </w:r>
      <w:proofErr w:type="spellStart"/>
      <w:r w:rsidR="00F436C4">
        <w:rPr>
          <w:rFonts w:ascii="Times New Roman" w:eastAsia="Book Antiqua" w:hAnsi="Times New Roman" w:cs="Times New Roman"/>
          <w:sz w:val="24"/>
          <w:szCs w:val="24"/>
          <w:lang w:val="en-US"/>
        </w:rPr>
        <w:t>ini</w:t>
      </w:r>
      <w:proofErr w:type="spellEnd"/>
      <w:r w:rsidR="00F436C4">
        <w:rPr>
          <w:rFonts w:ascii="Times New Roman" w:eastAsia="Book Antiqua" w:hAnsi="Times New Roman" w:cs="Times New Roman"/>
          <w:sz w:val="24"/>
          <w:szCs w:val="24"/>
          <w:lang w:val="en-US"/>
        </w:rPr>
        <w:t xml:space="preserve"> </w:t>
      </w:r>
      <w:proofErr w:type="spellStart"/>
      <w:r w:rsidR="00F436C4">
        <w:rPr>
          <w:rFonts w:ascii="Times New Roman" w:eastAsia="Book Antiqua" w:hAnsi="Times New Roman" w:cs="Times New Roman"/>
          <w:sz w:val="24"/>
          <w:szCs w:val="24"/>
          <w:lang w:val="en-US"/>
        </w:rPr>
        <w:t>juga</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untuk</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mendapatkan</w:t>
      </w:r>
      <w:proofErr w:type="spellEnd"/>
      <w:r w:rsidRPr="00D6738B">
        <w:rPr>
          <w:rFonts w:ascii="Times New Roman" w:eastAsia="Book Antiqua" w:hAnsi="Times New Roman" w:cs="Times New Roman"/>
          <w:sz w:val="24"/>
          <w:szCs w:val="24"/>
          <w:lang w:val="en-US"/>
        </w:rPr>
        <w:t xml:space="preserve"> </w:t>
      </w:r>
      <w:r w:rsidRPr="00D6738B">
        <w:rPr>
          <w:rFonts w:ascii="Times New Roman" w:eastAsia="Book Antiqua" w:hAnsi="Times New Roman" w:cs="Times New Roman"/>
          <w:i/>
          <w:iCs/>
          <w:sz w:val="24"/>
          <w:szCs w:val="24"/>
          <w:lang w:val="en-US"/>
        </w:rPr>
        <w:t>feedback</w:t>
      </w:r>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dan</w:t>
      </w:r>
      <w:proofErr w:type="spellEnd"/>
      <w:r w:rsidRPr="00D6738B">
        <w:rPr>
          <w:rFonts w:ascii="Times New Roman" w:eastAsia="Book Antiqua" w:hAnsi="Times New Roman" w:cs="Times New Roman"/>
          <w:sz w:val="24"/>
          <w:szCs w:val="24"/>
          <w:lang w:val="en-US"/>
        </w:rPr>
        <w:t xml:space="preserve"> </w:t>
      </w:r>
      <w:proofErr w:type="spellStart"/>
      <w:r w:rsidRPr="00D6738B">
        <w:rPr>
          <w:rFonts w:ascii="Times New Roman" w:eastAsia="Book Antiqua" w:hAnsi="Times New Roman" w:cs="Times New Roman"/>
          <w:sz w:val="24"/>
          <w:szCs w:val="24"/>
          <w:lang w:val="en-US"/>
        </w:rPr>
        <w:t>keberlanjutan</w:t>
      </w:r>
      <w:proofErr w:type="spellEnd"/>
      <w:r w:rsidRPr="00D6738B">
        <w:rPr>
          <w:rFonts w:ascii="Times New Roman" w:eastAsia="Book Antiqua" w:hAnsi="Times New Roman" w:cs="Times New Roman"/>
          <w:sz w:val="24"/>
          <w:szCs w:val="24"/>
          <w:lang w:val="en-US"/>
        </w:rPr>
        <w:t xml:space="preserve"> program.</w:t>
      </w:r>
    </w:p>
    <w:p w14:paraId="6A909C6D" w14:textId="494425CE" w:rsidR="008F1C6C" w:rsidRDefault="000476B4" w:rsidP="00D6738B">
      <w:pPr>
        <w:spacing w:after="0" w:line="240" w:lineRule="auto"/>
        <w:ind w:firstLine="567"/>
        <w:jc w:val="both"/>
        <w:rPr>
          <w:rFonts w:ascii="Times New Roman" w:eastAsia="Book Antiqua" w:hAnsi="Times New Roman" w:cs="Times New Roman"/>
          <w:sz w:val="24"/>
          <w:szCs w:val="24"/>
          <w:lang w:val="en-US"/>
        </w:rPr>
      </w:pPr>
      <w:proofErr w:type="spellStart"/>
      <w:r>
        <w:rPr>
          <w:rFonts w:ascii="Times New Roman" w:eastAsia="Book Antiqua" w:hAnsi="Times New Roman" w:cs="Times New Roman"/>
          <w:sz w:val="24"/>
          <w:szCs w:val="24"/>
          <w:lang w:val="en-US"/>
        </w:rPr>
        <w:t>Kegiatan</w:t>
      </w:r>
      <w:proofErr w:type="spellEnd"/>
      <w:r>
        <w:rPr>
          <w:rFonts w:ascii="Times New Roman" w:eastAsia="Book Antiqua" w:hAnsi="Times New Roman" w:cs="Times New Roman"/>
          <w:sz w:val="24"/>
          <w:szCs w:val="24"/>
          <w:lang w:val="en-US"/>
        </w:rPr>
        <w:t xml:space="preserve"> </w:t>
      </w:r>
      <w:proofErr w:type="spellStart"/>
      <w:r w:rsidR="00F65245">
        <w:rPr>
          <w:rFonts w:ascii="Times New Roman" w:eastAsia="Book Antiqua" w:hAnsi="Times New Roman" w:cs="Times New Roman"/>
          <w:sz w:val="24"/>
          <w:szCs w:val="24"/>
          <w:lang w:val="en-US"/>
        </w:rPr>
        <w:t>s</w:t>
      </w:r>
      <w:r w:rsidR="00AF5919">
        <w:rPr>
          <w:rFonts w:ascii="Times New Roman" w:eastAsia="Book Antiqua" w:hAnsi="Times New Roman" w:cs="Times New Roman"/>
          <w:sz w:val="24"/>
          <w:szCs w:val="24"/>
          <w:lang w:val="en-US"/>
        </w:rPr>
        <w:t>osialisasi</w:t>
      </w:r>
      <w:proofErr w:type="spellEnd"/>
      <w:r w:rsidR="00F65245">
        <w:rPr>
          <w:rFonts w:ascii="Times New Roman" w:eastAsia="Book Antiqua" w:hAnsi="Times New Roman" w:cs="Times New Roman"/>
          <w:sz w:val="24"/>
          <w:szCs w:val="24"/>
          <w:lang w:val="en-US"/>
        </w:rPr>
        <w:t xml:space="preserve"> </w:t>
      </w:r>
      <w:r w:rsidR="00F65245">
        <w:rPr>
          <w:rFonts w:ascii="Times New Roman" w:eastAsia="Book Antiqua" w:hAnsi="Times New Roman" w:cs="Times New Roman"/>
          <w:i/>
          <w:iCs/>
          <w:sz w:val="24"/>
          <w:szCs w:val="24"/>
          <w:lang w:val="en-US"/>
        </w:rPr>
        <w:t xml:space="preserve">branding </w:t>
      </w:r>
      <w:proofErr w:type="spellStart"/>
      <w:r w:rsidR="00F65245">
        <w:rPr>
          <w:rFonts w:ascii="Times New Roman" w:eastAsia="Book Antiqua" w:hAnsi="Times New Roman" w:cs="Times New Roman"/>
          <w:i/>
          <w:iCs/>
          <w:sz w:val="24"/>
          <w:szCs w:val="24"/>
          <w:lang w:val="en-US"/>
        </w:rPr>
        <w:t>produk</w:t>
      </w:r>
      <w:proofErr w:type="spellEnd"/>
      <w:r>
        <w:rPr>
          <w:rFonts w:ascii="Times New Roman" w:eastAsia="Book Antiqua" w:hAnsi="Times New Roman" w:cs="Times New Roman"/>
          <w:sz w:val="24"/>
          <w:szCs w:val="24"/>
          <w:lang w:val="en-US"/>
        </w:rPr>
        <w:t xml:space="preserve"> </w:t>
      </w:r>
      <w:proofErr w:type="spellStart"/>
      <w:r w:rsidR="00742DE2">
        <w:rPr>
          <w:rFonts w:ascii="Times New Roman" w:eastAsia="Book Antiqua" w:hAnsi="Times New Roman" w:cs="Times New Roman"/>
          <w:sz w:val="24"/>
          <w:szCs w:val="24"/>
          <w:lang w:val="en-US"/>
        </w:rPr>
        <w:t>dilaksanakan</w:t>
      </w:r>
      <w:proofErr w:type="spellEnd"/>
      <w:r w:rsidR="00742DE2">
        <w:rPr>
          <w:rFonts w:ascii="Times New Roman" w:eastAsia="Book Antiqua" w:hAnsi="Times New Roman" w:cs="Times New Roman"/>
          <w:sz w:val="24"/>
          <w:szCs w:val="24"/>
          <w:lang w:val="en-US"/>
        </w:rPr>
        <w:t xml:space="preserve"> </w:t>
      </w:r>
      <w:proofErr w:type="spellStart"/>
      <w:r w:rsidR="00742DE2">
        <w:rPr>
          <w:rFonts w:ascii="Times New Roman" w:eastAsia="Book Antiqua" w:hAnsi="Times New Roman" w:cs="Times New Roman"/>
          <w:sz w:val="24"/>
          <w:szCs w:val="24"/>
          <w:lang w:val="en-US"/>
        </w:rPr>
        <w:t>pada</w:t>
      </w:r>
      <w:proofErr w:type="spellEnd"/>
      <w:r w:rsidR="00742DE2">
        <w:rPr>
          <w:rFonts w:ascii="Times New Roman" w:eastAsia="Book Antiqua" w:hAnsi="Times New Roman" w:cs="Times New Roman"/>
          <w:sz w:val="24"/>
          <w:szCs w:val="24"/>
          <w:lang w:val="en-US"/>
        </w:rPr>
        <w:t xml:space="preserve"> </w:t>
      </w:r>
      <w:proofErr w:type="spellStart"/>
      <w:r w:rsidR="00742DE2">
        <w:rPr>
          <w:rFonts w:ascii="Times New Roman" w:eastAsia="Book Antiqua" w:hAnsi="Times New Roman" w:cs="Times New Roman"/>
          <w:sz w:val="24"/>
          <w:szCs w:val="24"/>
          <w:lang w:val="en-US"/>
        </w:rPr>
        <w:t>Hari</w:t>
      </w:r>
      <w:proofErr w:type="spellEnd"/>
      <w:r w:rsidR="00742DE2">
        <w:rPr>
          <w:rFonts w:ascii="Times New Roman" w:eastAsia="Book Antiqua" w:hAnsi="Times New Roman" w:cs="Times New Roman"/>
          <w:sz w:val="24"/>
          <w:szCs w:val="24"/>
          <w:lang w:val="en-US"/>
        </w:rPr>
        <w:t xml:space="preserve"> </w:t>
      </w:r>
      <w:proofErr w:type="spellStart"/>
      <w:r w:rsidR="00742DE2">
        <w:rPr>
          <w:rFonts w:ascii="Times New Roman" w:eastAsia="Book Antiqua" w:hAnsi="Times New Roman" w:cs="Times New Roman"/>
          <w:sz w:val="24"/>
          <w:szCs w:val="24"/>
          <w:lang w:val="en-US"/>
        </w:rPr>
        <w:t>Ahad</w:t>
      </w:r>
      <w:proofErr w:type="spellEnd"/>
      <w:r w:rsidR="00AF5919">
        <w:rPr>
          <w:rFonts w:ascii="Times New Roman" w:eastAsia="Book Antiqua" w:hAnsi="Times New Roman" w:cs="Times New Roman"/>
          <w:sz w:val="24"/>
          <w:szCs w:val="24"/>
          <w:lang w:val="en-US"/>
        </w:rPr>
        <w:t xml:space="preserve">, 11 </w:t>
      </w:r>
      <w:proofErr w:type="spellStart"/>
      <w:r w:rsidR="00AF5919">
        <w:rPr>
          <w:rFonts w:ascii="Times New Roman" w:eastAsia="Book Antiqua" w:hAnsi="Times New Roman" w:cs="Times New Roman"/>
          <w:sz w:val="24"/>
          <w:szCs w:val="24"/>
          <w:lang w:val="en-US"/>
        </w:rPr>
        <w:t>Agustus</w:t>
      </w:r>
      <w:proofErr w:type="spellEnd"/>
      <w:r w:rsidR="00AF5919">
        <w:rPr>
          <w:rFonts w:ascii="Times New Roman" w:eastAsia="Book Antiqua" w:hAnsi="Times New Roman" w:cs="Times New Roman"/>
          <w:sz w:val="24"/>
          <w:szCs w:val="24"/>
          <w:lang w:val="en-US"/>
        </w:rPr>
        <w:t xml:space="preserve"> 2024</w:t>
      </w:r>
      <w:r w:rsidR="00F65245">
        <w:rPr>
          <w:rFonts w:ascii="Times New Roman" w:eastAsia="Book Antiqua" w:hAnsi="Times New Roman" w:cs="Times New Roman"/>
          <w:sz w:val="24"/>
          <w:szCs w:val="24"/>
          <w:lang w:val="en-US"/>
        </w:rPr>
        <w:t xml:space="preserve"> di Aula </w:t>
      </w:r>
      <w:proofErr w:type="spellStart"/>
      <w:r w:rsidR="00F65245">
        <w:rPr>
          <w:rFonts w:ascii="Times New Roman" w:eastAsia="Book Antiqua" w:hAnsi="Times New Roman" w:cs="Times New Roman"/>
          <w:sz w:val="24"/>
          <w:szCs w:val="24"/>
          <w:lang w:val="en-US"/>
        </w:rPr>
        <w:t>Balai</w:t>
      </w:r>
      <w:proofErr w:type="spellEnd"/>
      <w:r w:rsidR="00F65245">
        <w:rPr>
          <w:rFonts w:ascii="Times New Roman" w:eastAsia="Book Antiqua" w:hAnsi="Times New Roman" w:cs="Times New Roman"/>
          <w:sz w:val="24"/>
          <w:szCs w:val="24"/>
          <w:lang w:val="en-US"/>
        </w:rPr>
        <w:t xml:space="preserve"> </w:t>
      </w:r>
      <w:proofErr w:type="spellStart"/>
      <w:r w:rsidR="00F65245">
        <w:rPr>
          <w:rFonts w:ascii="Times New Roman" w:eastAsia="Book Antiqua" w:hAnsi="Times New Roman" w:cs="Times New Roman"/>
          <w:sz w:val="24"/>
          <w:szCs w:val="24"/>
          <w:lang w:val="en-US"/>
        </w:rPr>
        <w:t>Kampung</w:t>
      </w:r>
      <w:proofErr w:type="spellEnd"/>
      <w:r w:rsidR="00F65245">
        <w:rPr>
          <w:rFonts w:ascii="Times New Roman" w:eastAsia="Book Antiqua" w:hAnsi="Times New Roman" w:cs="Times New Roman"/>
          <w:sz w:val="24"/>
          <w:szCs w:val="24"/>
          <w:lang w:val="en-US"/>
        </w:rPr>
        <w:t xml:space="preserve"> </w:t>
      </w:r>
      <w:proofErr w:type="spellStart"/>
      <w:r w:rsidR="00F65245">
        <w:rPr>
          <w:rFonts w:ascii="Times New Roman" w:eastAsia="Book Antiqua" w:hAnsi="Times New Roman" w:cs="Times New Roman"/>
          <w:sz w:val="24"/>
          <w:szCs w:val="24"/>
          <w:lang w:val="en-US"/>
        </w:rPr>
        <w:t>Ngesti</w:t>
      </w:r>
      <w:proofErr w:type="spellEnd"/>
      <w:r w:rsidR="00F65245">
        <w:rPr>
          <w:rFonts w:ascii="Times New Roman" w:eastAsia="Book Antiqua" w:hAnsi="Times New Roman" w:cs="Times New Roman"/>
          <w:sz w:val="24"/>
          <w:szCs w:val="24"/>
          <w:lang w:val="en-US"/>
        </w:rPr>
        <w:t xml:space="preserve"> </w:t>
      </w:r>
      <w:proofErr w:type="spellStart"/>
      <w:r w:rsidR="00F65245">
        <w:rPr>
          <w:rFonts w:ascii="Times New Roman" w:eastAsia="Book Antiqua" w:hAnsi="Times New Roman" w:cs="Times New Roman"/>
          <w:sz w:val="24"/>
          <w:szCs w:val="24"/>
          <w:lang w:val="en-US"/>
        </w:rPr>
        <w:t>Rahayu</w:t>
      </w:r>
      <w:proofErr w:type="spellEnd"/>
      <w:r w:rsidR="00F65245">
        <w:rPr>
          <w:rFonts w:ascii="Times New Roman" w:eastAsia="Book Antiqua" w:hAnsi="Times New Roman" w:cs="Times New Roman"/>
          <w:sz w:val="24"/>
          <w:szCs w:val="24"/>
          <w:lang w:val="en-US"/>
        </w:rPr>
        <w:t xml:space="preserve"> </w:t>
      </w:r>
      <w:proofErr w:type="spellStart"/>
      <w:r w:rsidR="00F65245">
        <w:rPr>
          <w:rFonts w:ascii="Times New Roman" w:eastAsia="Book Antiqua" w:hAnsi="Times New Roman" w:cs="Times New Roman"/>
          <w:sz w:val="24"/>
          <w:szCs w:val="24"/>
          <w:lang w:val="en-US"/>
        </w:rPr>
        <w:t>dan</w:t>
      </w:r>
      <w:proofErr w:type="spellEnd"/>
      <w:r w:rsidR="00F65245">
        <w:rPr>
          <w:rFonts w:ascii="Times New Roman" w:eastAsia="Book Antiqua" w:hAnsi="Times New Roman" w:cs="Times New Roman"/>
          <w:sz w:val="24"/>
          <w:szCs w:val="24"/>
          <w:lang w:val="en-US"/>
        </w:rPr>
        <w:t xml:space="preserve"> </w:t>
      </w:r>
      <w:proofErr w:type="spellStart"/>
      <w:r w:rsidR="00F65245">
        <w:rPr>
          <w:rFonts w:ascii="Times New Roman" w:eastAsia="Book Antiqua" w:hAnsi="Times New Roman" w:cs="Times New Roman"/>
          <w:sz w:val="24"/>
          <w:szCs w:val="24"/>
          <w:lang w:val="en-US"/>
        </w:rPr>
        <w:t>dilanjutkan</w:t>
      </w:r>
      <w:proofErr w:type="spellEnd"/>
      <w:r w:rsidR="00F65245">
        <w:rPr>
          <w:rFonts w:ascii="Times New Roman" w:eastAsia="Book Antiqua" w:hAnsi="Times New Roman" w:cs="Times New Roman"/>
          <w:sz w:val="24"/>
          <w:szCs w:val="24"/>
          <w:lang w:val="en-US"/>
        </w:rPr>
        <w:t xml:space="preserve"> </w:t>
      </w:r>
      <w:proofErr w:type="spellStart"/>
      <w:r w:rsidR="00F65245">
        <w:rPr>
          <w:rFonts w:ascii="Times New Roman" w:eastAsia="Book Antiqua" w:hAnsi="Times New Roman" w:cs="Times New Roman"/>
          <w:sz w:val="24"/>
          <w:szCs w:val="24"/>
          <w:lang w:val="en-US"/>
        </w:rPr>
        <w:t>pendampingan</w:t>
      </w:r>
      <w:proofErr w:type="spellEnd"/>
      <w:r w:rsidR="00F65245">
        <w:rPr>
          <w:rFonts w:ascii="Times New Roman" w:eastAsia="Book Antiqua" w:hAnsi="Times New Roman" w:cs="Times New Roman"/>
          <w:sz w:val="24"/>
          <w:szCs w:val="24"/>
          <w:lang w:val="en-US"/>
        </w:rPr>
        <w:t xml:space="preserve"> di </w:t>
      </w:r>
      <w:proofErr w:type="spellStart"/>
      <w:r w:rsidR="00DD7270">
        <w:rPr>
          <w:rFonts w:ascii="Times New Roman" w:eastAsia="Book Antiqua" w:hAnsi="Times New Roman" w:cs="Times New Roman"/>
          <w:sz w:val="24"/>
          <w:szCs w:val="24"/>
          <w:lang w:val="en-US"/>
        </w:rPr>
        <w:t>pojok</w:t>
      </w:r>
      <w:proofErr w:type="spellEnd"/>
      <w:r w:rsidR="00DD7270">
        <w:rPr>
          <w:rFonts w:ascii="Times New Roman" w:eastAsia="Book Antiqua" w:hAnsi="Times New Roman" w:cs="Times New Roman"/>
          <w:sz w:val="24"/>
          <w:szCs w:val="24"/>
          <w:lang w:val="en-US"/>
        </w:rPr>
        <w:t xml:space="preserve"> </w:t>
      </w:r>
      <w:proofErr w:type="spellStart"/>
      <w:r w:rsidR="00DD7270">
        <w:rPr>
          <w:rFonts w:ascii="Times New Roman" w:eastAsia="Book Antiqua" w:hAnsi="Times New Roman" w:cs="Times New Roman"/>
          <w:sz w:val="24"/>
          <w:szCs w:val="24"/>
          <w:lang w:val="en-US"/>
        </w:rPr>
        <w:t>literasi</w:t>
      </w:r>
      <w:proofErr w:type="spellEnd"/>
      <w:r w:rsidR="00DD7270">
        <w:rPr>
          <w:rFonts w:ascii="Times New Roman" w:eastAsia="Book Antiqua" w:hAnsi="Times New Roman" w:cs="Times New Roman"/>
          <w:sz w:val="24"/>
          <w:szCs w:val="24"/>
          <w:lang w:val="en-US"/>
        </w:rPr>
        <w:t xml:space="preserve"> KWT</w:t>
      </w:r>
      <w:r w:rsidR="00AF5919">
        <w:rPr>
          <w:rFonts w:ascii="Times New Roman" w:eastAsia="Book Antiqua" w:hAnsi="Times New Roman" w:cs="Times New Roman"/>
          <w:sz w:val="24"/>
          <w:szCs w:val="24"/>
          <w:lang w:val="en-US"/>
        </w:rPr>
        <w:t xml:space="preserve">. </w:t>
      </w:r>
      <w:proofErr w:type="spellStart"/>
      <w:r w:rsidR="00C03211">
        <w:rPr>
          <w:rFonts w:ascii="Times New Roman" w:eastAsia="Book Antiqua" w:hAnsi="Times New Roman" w:cs="Times New Roman"/>
          <w:sz w:val="24"/>
          <w:szCs w:val="24"/>
          <w:lang w:val="en-US"/>
        </w:rPr>
        <w:t>Kegiatan</w:t>
      </w:r>
      <w:proofErr w:type="spellEnd"/>
      <w:r w:rsidR="00C03211">
        <w:rPr>
          <w:rFonts w:ascii="Times New Roman" w:eastAsia="Book Antiqua" w:hAnsi="Times New Roman" w:cs="Times New Roman"/>
          <w:sz w:val="24"/>
          <w:szCs w:val="24"/>
          <w:lang w:val="en-US"/>
        </w:rPr>
        <w:t xml:space="preserve"> </w:t>
      </w:r>
      <w:proofErr w:type="spellStart"/>
      <w:r w:rsidR="00C03211">
        <w:rPr>
          <w:rFonts w:ascii="Times New Roman" w:eastAsia="Book Antiqua" w:hAnsi="Times New Roman" w:cs="Times New Roman"/>
          <w:sz w:val="24"/>
          <w:szCs w:val="24"/>
          <w:lang w:val="en-US"/>
        </w:rPr>
        <w:t>ini</w:t>
      </w:r>
      <w:proofErr w:type="spellEnd"/>
      <w:r w:rsidR="00C03211">
        <w:rPr>
          <w:rFonts w:ascii="Times New Roman" w:eastAsia="Book Antiqua" w:hAnsi="Times New Roman" w:cs="Times New Roman"/>
          <w:sz w:val="24"/>
          <w:szCs w:val="24"/>
          <w:lang w:val="en-US"/>
        </w:rPr>
        <w:t xml:space="preserve"> </w:t>
      </w:r>
      <w:proofErr w:type="spellStart"/>
      <w:r w:rsidR="00C03211">
        <w:rPr>
          <w:rFonts w:ascii="Times New Roman" w:eastAsia="Book Antiqua" w:hAnsi="Times New Roman" w:cs="Times New Roman"/>
          <w:sz w:val="24"/>
          <w:szCs w:val="24"/>
          <w:lang w:val="en-US"/>
        </w:rPr>
        <w:t>di</w:t>
      </w:r>
      <w:r w:rsidR="002C7C0D">
        <w:rPr>
          <w:rFonts w:ascii="Times New Roman" w:eastAsia="Book Antiqua" w:hAnsi="Times New Roman" w:cs="Times New Roman"/>
          <w:sz w:val="24"/>
          <w:szCs w:val="24"/>
          <w:lang w:val="en-US"/>
        </w:rPr>
        <w:t>ikuti</w:t>
      </w:r>
      <w:proofErr w:type="spellEnd"/>
      <w:r w:rsidR="002C7C0D">
        <w:rPr>
          <w:rFonts w:ascii="Times New Roman" w:eastAsia="Book Antiqua" w:hAnsi="Times New Roman" w:cs="Times New Roman"/>
          <w:sz w:val="24"/>
          <w:szCs w:val="24"/>
          <w:lang w:val="en-US"/>
        </w:rPr>
        <w:t xml:space="preserve"> </w:t>
      </w:r>
      <w:proofErr w:type="spellStart"/>
      <w:r w:rsidR="002C7C0D">
        <w:rPr>
          <w:rFonts w:ascii="Times New Roman" w:eastAsia="Book Antiqua" w:hAnsi="Times New Roman" w:cs="Times New Roman"/>
          <w:sz w:val="24"/>
          <w:szCs w:val="24"/>
          <w:lang w:val="en-US"/>
        </w:rPr>
        <w:t>oleh</w:t>
      </w:r>
      <w:proofErr w:type="spellEnd"/>
      <w:r w:rsidR="002C7C0D">
        <w:rPr>
          <w:rFonts w:ascii="Times New Roman" w:eastAsia="Book Antiqua" w:hAnsi="Times New Roman" w:cs="Times New Roman"/>
          <w:sz w:val="24"/>
          <w:szCs w:val="24"/>
          <w:lang w:val="en-US"/>
        </w:rPr>
        <w:t xml:space="preserve"> 2 (</w:t>
      </w:r>
      <w:proofErr w:type="spellStart"/>
      <w:r w:rsidR="002C7C0D">
        <w:rPr>
          <w:rFonts w:ascii="Times New Roman" w:eastAsia="Book Antiqua" w:hAnsi="Times New Roman" w:cs="Times New Roman"/>
          <w:sz w:val="24"/>
          <w:szCs w:val="24"/>
          <w:lang w:val="en-US"/>
        </w:rPr>
        <w:t>dua</w:t>
      </w:r>
      <w:proofErr w:type="spellEnd"/>
      <w:r w:rsidR="002C7C0D">
        <w:rPr>
          <w:rFonts w:ascii="Times New Roman" w:eastAsia="Book Antiqua" w:hAnsi="Times New Roman" w:cs="Times New Roman"/>
          <w:sz w:val="24"/>
          <w:szCs w:val="24"/>
          <w:lang w:val="en-US"/>
        </w:rPr>
        <w:t xml:space="preserve">) </w:t>
      </w:r>
      <w:proofErr w:type="spellStart"/>
      <w:r w:rsidR="002C7C0D">
        <w:rPr>
          <w:rFonts w:ascii="Times New Roman" w:eastAsia="Book Antiqua" w:hAnsi="Times New Roman" w:cs="Times New Roman"/>
          <w:sz w:val="24"/>
          <w:szCs w:val="24"/>
          <w:lang w:val="en-US"/>
        </w:rPr>
        <w:t>kelompok</w:t>
      </w:r>
      <w:proofErr w:type="spellEnd"/>
      <w:r w:rsidR="002C7C0D">
        <w:rPr>
          <w:rFonts w:ascii="Times New Roman" w:eastAsia="Book Antiqua" w:hAnsi="Times New Roman" w:cs="Times New Roman"/>
          <w:sz w:val="24"/>
          <w:szCs w:val="24"/>
          <w:lang w:val="en-US"/>
        </w:rPr>
        <w:t xml:space="preserve"> KWT, </w:t>
      </w:r>
      <w:proofErr w:type="spellStart"/>
      <w:r w:rsidR="002C7C0D">
        <w:rPr>
          <w:rFonts w:ascii="Times New Roman" w:eastAsia="Book Antiqua" w:hAnsi="Times New Roman" w:cs="Times New Roman"/>
          <w:sz w:val="24"/>
          <w:szCs w:val="24"/>
          <w:lang w:val="en-US"/>
        </w:rPr>
        <w:t>yaitu</w:t>
      </w:r>
      <w:proofErr w:type="spellEnd"/>
      <w:r w:rsidR="002C7C0D">
        <w:rPr>
          <w:rFonts w:ascii="Times New Roman" w:eastAsia="Book Antiqua" w:hAnsi="Times New Roman" w:cs="Times New Roman"/>
          <w:sz w:val="24"/>
          <w:szCs w:val="24"/>
          <w:lang w:val="en-US"/>
        </w:rPr>
        <w:t xml:space="preserve"> KWT </w:t>
      </w:r>
      <w:proofErr w:type="spellStart"/>
      <w:r w:rsidR="002C7C0D">
        <w:rPr>
          <w:rFonts w:ascii="Times New Roman" w:eastAsia="Book Antiqua" w:hAnsi="Times New Roman" w:cs="Times New Roman"/>
          <w:sz w:val="24"/>
          <w:szCs w:val="24"/>
          <w:lang w:val="en-US"/>
        </w:rPr>
        <w:t>Cendana</w:t>
      </w:r>
      <w:proofErr w:type="spellEnd"/>
      <w:r w:rsidR="002C7C0D">
        <w:rPr>
          <w:rFonts w:ascii="Times New Roman" w:eastAsia="Book Antiqua" w:hAnsi="Times New Roman" w:cs="Times New Roman"/>
          <w:sz w:val="24"/>
          <w:szCs w:val="24"/>
          <w:lang w:val="en-US"/>
        </w:rPr>
        <w:t xml:space="preserve"> </w:t>
      </w:r>
      <w:proofErr w:type="spellStart"/>
      <w:r w:rsidR="002C7C0D">
        <w:rPr>
          <w:rFonts w:ascii="Times New Roman" w:eastAsia="Book Antiqua" w:hAnsi="Times New Roman" w:cs="Times New Roman"/>
          <w:sz w:val="24"/>
          <w:szCs w:val="24"/>
          <w:lang w:val="en-US"/>
        </w:rPr>
        <w:t>dan</w:t>
      </w:r>
      <w:proofErr w:type="spellEnd"/>
      <w:r w:rsidR="002C7C0D">
        <w:rPr>
          <w:rFonts w:ascii="Times New Roman" w:eastAsia="Book Antiqua" w:hAnsi="Times New Roman" w:cs="Times New Roman"/>
          <w:sz w:val="24"/>
          <w:szCs w:val="24"/>
          <w:lang w:val="en-US"/>
        </w:rPr>
        <w:t xml:space="preserve"> KWT </w:t>
      </w:r>
      <w:proofErr w:type="spellStart"/>
      <w:r w:rsidR="0086144B">
        <w:rPr>
          <w:rFonts w:ascii="Times New Roman" w:eastAsia="Book Antiqua" w:hAnsi="Times New Roman" w:cs="Times New Roman"/>
          <w:sz w:val="24"/>
          <w:szCs w:val="24"/>
          <w:lang w:val="en-US"/>
        </w:rPr>
        <w:t>Sekar</w:t>
      </w:r>
      <w:proofErr w:type="spellEnd"/>
      <w:r w:rsidR="0086144B">
        <w:rPr>
          <w:rFonts w:ascii="Times New Roman" w:eastAsia="Book Antiqua" w:hAnsi="Times New Roman" w:cs="Times New Roman"/>
          <w:sz w:val="24"/>
          <w:szCs w:val="24"/>
          <w:lang w:val="en-US"/>
        </w:rPr>
        <w:t xml:space="preserve"> </w:t>
      </w:r>
      <w:proofErr w:type="spellStart"/>
      <w:r w:rsidR="0086144B">
        <w:rPr>
          <w:rFonts w:ascii="Times New Roman" w:eastAsia="Book Antiqua" w:hAnsi="Times New Roman" w:cs="Times New Roman"/>
          <w:sz w:val="24"/>
          <w:szCs w:val="24"/>
          <w:lang w:val="en-US"/>
        </w:rPr>
        <w:t>Rahayu</w:t>
      </w:r>
      <w:proofErr w:type="spellEnd"/>
      <w:r w:rsidR="0086144B">
        <w:rPr>
          <w:rFonts w:ascii="Times New Roman" w:eastAsia="Book Antiqua" w:hAnsi="Times New Roman" w:cs="Times New Roman"/>
          <w:sz w:val="24"/>
          <w:szCs w:val="24"/>
          <w:lang w:val="en-US"/>
        </w:rPr>
        <w:t xml:space="preserve"> yang </w:t>
      </w:r>
      <w:proofErr w:type="spellStart"/>
      <w:r w:rsidR="0086144B">
        <w:rPr>
          <w:rFonts w:ascii="Times New Roman" w:eastAsia="Book Antiqua" w:hAnsi="Times New Roman" w:cs="Times New Roman"/>
          <w:sz w:val="24"/>
          <w:szCs w:val="24"/>
          <w:lang w:val="en-US"/>
        </w:rPr>
        <w:t>berjumlah</w:t>
      </w:r>
      <w:proofErr w:type="spellEnd"/>
      <w:r w:rsidR="0086144B">
        <w:rPr>
          <w:rFonts w:ascii="Times New Roman" w:eastAsia="Book Antiqua" w:hAnsi="Times New Roman" w:cs="Times New Roman"/>
          <w:sz w:val="24"/>
          <w:szCs w:val="24"/>
          <w:lang w:val="en-US"/>
        </w:rPr>
        <w:t xml:space="preserve"> 4</w:t>
      </w:r>
      <w:r w:rsidR="002E28B9">
        <w:rPr>
          <w:rFonts w:ascii="Times New Roman" w:eastAsia="Book Antiqua" w:hAnsi="Times New Roman" w:cs="Times New Roman"/>
          <w:sz w:val="24"/>
          <w:szCs w:val="24"/>
          <w:lang w:val="en-US"/>
        </w:rPr>
        <w:t>4</w:t>
      </w:r>
      <w:r w:rsidR="0086144B">
        <w:rPr>
          <w:rFonts w:ascii="Times New Roman" w:eastAsia="Book Antiqua" w:hAnsi="Times New Roman" w:cs="Times New Roman"/>
          <w:sz w:val="24"/>
          <w:szCs w:val="24"/>
          <w:lang w:val="en-US"/>
        </w:rPr>
        <w:t xml:space="preserve"> </w:t>
      </w:r>
      <w:proofErr w:type="spellStart"/>
      <w:r w:rsidR="0086144B">
        <w:rPr>
          <w:rFonts w:ascii="Times New Roman" w:eastAsia="Book Antiqua" w:hAnsi="Times New Roman" w:cs="Times New Roman"/>
          <w:sz w:val="24"/>
          <w:szCs w:val="24"/>
          <w:lang w:val="en-US"/>
        </w:rPr>
        <w:t>anggota</w:t>
      </w:r>
      <w:proofErr w:type="spellEnd"/>
      <w:r w:rsidR="0086144B">
        <w:rPr>
          <w:rFonts w:ascii="Times New Roman" w:eastAsia="Book Antiqua" w:hAnsi="Times New Roman" w:cs="Times New Roman"/>
          <w:sz w:val="24"/>
          <w:szCs w:val="24"/>
          <w:lang w:val="en-US"/>
        </w:rPr>
        <w:t>.</w:t>
      </w:r>
    </w:p>
    <w:p w14:paraId="3AAE0820" w14:textId="7A3BFF13" w:rsidR="00F22BF7" w:rsidRDefault="00F22BF7" w:rsidP="00D6738B">
      <w:pPr>
        <w:spacing w:after="0" w:line="240" w:lineRule="auto"/>
        <w:ind w:firstLine="567"/>
        <w:jc w:val="both"/>
        <w:rPr>
          <w:rFonts w:ascii="Times New Roman" w:eastAsia="Book Antiqua" w:hAnsi="Times New Roman" w:cs="Times New Roman"/>
          <w:sz w:val="24"/>
          <w:szCs w:val="24"/>
          <w:lang w:val="en-US"/>
        </w:rPr>
      </w:pPr>
      <w:proofErr w:type="spellStart"/>
      <w:r>
        <w:rPr>
          <w:rFonts w:ascii="Times New Roman" w:eastAsia="Book Antiqua" w:hAnsi="Times New Roman" w:cs="Times New Roman"/>
          <w:sz w:val="24"/>
          <w:szCs w:val="24"/>
          <w:lang w:val="en-US"/>
        </w:rPr>
        <w:t>Kegiatan</w:t>
      </w:r>
      <w:proofErr w:type="spellEnd"/>
      <w:r>
        <w:rPr>
          <w:rFonts w:ascii="Times New Roman" w:eastAsia="Book Antiqua" w:hAnsi="Times New Roman" w:cs="Times New Roman"/>
          <w:sz w:val="24"/>
          <w:szCs w:val="24"/>
          <w:lang w:val="en-US"/>
        </w:rPr>
        <w:t xml:space="preserve"> </w:t>
      </w:r>
      <w:proofErr w:type="spellStart"/>
      <w:r>
        <w:rPr>
          <w:rFonts w:ascii="Times New Roman" w:eastAsia="Book Antiqua" w:hAnsi="Times New Roman" w:cs="Times New Roman"/>
          <w:sz w:val="24"/>
          <w:szCs w:val="24"/>
          <w:lang w:val="en-US"/>
        </w:rPr>
        <w:t>sosialisasi</w:t>
      </w:r>
      <w:proofErr w:type="spellEnd"/>
      <w:r>
        <w:rPr>
          <w:rFonts w:ascii="Times New Roman" w:eastAsia="Book Antiqua" w:hAnsi="Times New Roman" w:cs="Times New Roman"/>
          <w:sz w:val="24"/>
          <w:szCs w:val="24"/>
          <w:lang w:val="en-US"/>
        </w:rPr>
        <w:t xml:space="preserve"> </w:t>
      </w:r>
      <w:proofErr w:type="spellStart"/>
      <w:r w:rsidR="00B90450">
        <w:rPr>
          <w:rFonts w:ascii="Times New Roman" w:eastAsia="Book Antiqua" w:hAnsi="Times New Roman" w:cs="Times New Roman"/>
          <w:sz w:val="24"/>
          <w:szCs w:val="24"/>
          <w:lang w:val="en-US"/>
        </w:rPr>
        <w:t>ini</w:t>
      </w:r>
      <w:proofErr w:type="spellEnd"/>
      <w:r w:rsidR="00B90450">
        <w:rPr>
          <w:rFonts w:ascii="Times New Roman" w:eastAsia="Book Antiqua" w:hAnsi="Times New Roman" w:cs="Times New Roman"/>
          <w:sz w:val="24"/>
          <w:szCs w:val="24"/>
          <w:lang w:val="en-US"/>
        </w:rPr>
        <w:t xml:space="preserve"> </w:t>
      </w:r>
      <w:proofErr w:type="spellStart"/>
      <w:r w:rsidR="00B90450">
        <w:rPr>
          <w:rFonts w:ascii="Times New Roman" w:eastAsia="Book Antiqua" w:hAnsi="Times New Roman" w:cs="Times New Roman"/>
          <w:sz w:val="24"/>
          <w:szCs w:val="24"/>
          <w:lang w:val="en-US"/>
        </w:rPr>
        <w:t>dibuka</w:t>
      </w:r>
      <w:proofErr w:type="spellEnd"/>
      <w:r w:rsidR="00B90450">
        <w:rPr>
          <w:rFonts w:ascii="Times New Roman" w:eastAsia="Book Antiqua" w:hAnsi="Times New Roman" w:cs="Times New Roman"/>
          <w:sz w:val="24"/>
          <w:szCs w:val="24"/>
          <w:lang w:val="en-US"/>
        </w:rPr>
        <w:t xml:space="preserve"> </w:t>
      </w:r>
      <w:proofErr w:type="spellStart"/>
      <w:r w:rsidR="00B90450">
        <w:rPr>
          <w:rFonts w:ascii="Times New Roman" w:eastAsia="Book Antiqua" w:hAnsi="Times New Roman" w:cs="Times New Roman"/>
          <w:sz w:val="24"/>
          <w:szCs w:val="24"/>
          <w:lang w:val="en-US"/>
        </w:rPr>
        <w:t>oleh</w:t>
      </w:r>
      <w:proofErr w:type="spellEnd"/>
      <w:r w:rsidR="00B90450">
        <w:rPr>
          <w:rFonts w:ascii="Times New Roman" w:eastAsia="Book Antiqua" w:hAnsi="Times New Roman" w:cs="Times New Roman"/>
          <w:sz w:val="24"/>
          <w:szCs w:val="24"/>
          <w:lang w:val="en-US"/>
        </w:rPr>
        <w:t xml:space="preserve"> </w:t>
      </w:r>
      <w:proofErr w:type="spellStart"/>
      <w:r w:rsidR="00B90450">
        <w:rPr>
          <w:rFonts w:ascii="Times New Roman" w:eastAsia="Book Antiqua" w:hAnsi="Times New Roman" w:cs="Times New Roman"/>
          <w:sz w:val="24"/>
          <w:szCs w:val="24"/>
          <w:lang w:val="en-US"/>
        </w:rPr>
        <w:t>ketua</w:t>
      </w:r>
      <w:proofErr w:type="spellEnd"/>
      <w:r w:rsidR="00B90450">
        <w:rPr>
          <w:rFonts w:ascii="Times New Roman" w:eastAsia="Book Antiqua" w:hAnsi="Times New Roman" w:cs="Times New Roman"/>
          <w:sz w:val="24"/>
          <w:szCs w:val="24"/>
          <w:lang w:val="en-US"/>
        </w:rPr>
        <w:t xml:space="preserve"> </w:t>
      </w:r>
      <w:proofErr w:type="spellStart"/>
      <w:r w:rsidR="00B90450">
        <w:rPr>
          <w:rFonts w:ascii="Times New Roman" w:eastAsia="Book Antiqua" w:hAnsi="Times New Roman" w:cs="Times New Roman"/>
          <w:sz w:val="24"/>
          <w:szCs w:val="24"/>
          <w:lang w:val="en-US"/>
        </w:rPr>
        <w:t>tim</w:t>
      </w:r>
      <w:proofErr w:type="spellEnd"/>
      <w:r w:rsidR="00B90450">
        <w:rPr>
          <w:rFonts w:ascii="Times New Roman" w:eastAsia="Book Antiqua" w:hAnsi="Times New Roman" w:cs="Times New Roman"/>
          <w:sz w:val="24"/>
          <w:szCs w:val="24"/>
          <w:lang w:val="en-US"/>
        </w:rPr>
        <w:t xml:space="preserve"> </w:t>
      </w:r>
      <w:proofErr w:type="spellStart"/>
      <w:r w:rsidR="00B90450">
        <w:rPr>
          <w:rFonts w:ascii="Times New Roman" w:eastAsia="Book Antiqua" w:hAnsi="Times New Roman" w:cs="Times New Roman"/>
          <w:sz w:val="24"/>
          <w:szCs w:val="24"/>
          <w:lang w:val="en-US"/>
        </w:rPr>
        <w:t>pengabdian</w:t>
      </w:r>
      <w:proofErr w:type="spellEnd"/>
      <w:r w:rsidR="00B90450">
        <w:rPr>
          <w:rFonts w:ascii="Times New Roman" w:eastAsia="Book Antiqua" w:hAnsi="Times New Roman" w:cs="Times New Roman"/>
          <w:sz w:val="24"/>
          <w:szCs w:val="24"/>
          <w:lang w:val="en-US"/>
        </w:rPr>
        <w:t xml:space="preserve"> </w:t>
      </w:r>
      <w:proofErr w:type="spellStart"/>
      <w:r w:rsidR="00B90450">
        <w:rPr>
          <w:rFonts w:ascii="Times New Roman" w:eastAsia="Book Antiqua" w:hAnsi="Times New Roman" w:cs="Times New Roman"/>
          <w:sz w:val="24"/>
          <w:szCs w:val="24"/>
          <w:lang w:val="en-US"/>
        </w:rPr>
        <w:t>dan</w:t>
      </w:r>
      <w:proofErr w:type="spellEnd"/>
      <w:r w:rsidR="00B90450">
        <w:rPr>
          <w:rFonts w:ascii="Times New Roman" w:eastAsia="Book Antiqua" w:hAnsi="Times New Roman" w:cs="Times New Roman"/>
          <w:sz w:val="24"/>
          <w:szCs w:val="24"/>
          <w:lang w:val="en-US"/>
        </w:rPr>
        <w:t xml:space="preserve"> </w:t>
      </w:r>
      <w:proofErr w:type="spellStart"/>
      <w:r w:rsidR="00B90450">
        <w:rPr>
          <w:rFonts w:ascii="Times New Roman" w:eastAsia="Book Antiqua" w:hAnsi="Times New Roman" w:cs="Times New Roman"/>
          <w:sz w:val="24"/>
          <w:szCs w:val="24"/>
          <w:lang w:val="en-US"/>
        </w:rPr>
        <w:t>dilanjutkan</w:t>
      </w:r>
      <w:proofErr w:type="spellEnd"/>
      <w:r w:rsidR="00B90450">
        <w:rPr>
          <w:rFonts w:ascii="Times New Roman" w:eastAsia="Book Antiqua" w:hAnsi="Times New Roman" w:cs="Times New Roman"/>
          <w:sz w:val="24"/>
          <w:szCs w:val="24"/>
          <w:lang w:val="en-US"/>
        </w:rPr>
        <w:t xml:space="preserve"> </w:t>
      </w:r>
      <w:proofErr w:type="spellStart"/>
      <w:r w:rsidR="008D4975">
        <w:rPr>
          <w:rFonts w:ascii="Times New Roman" w:eastAsia="Book Antiqua" w:hAnsi="Times New Roman" w:cs="Times New Roman"/>
          <w:sz w:val="24"/>
          <w:szCs w:val="24"/>
          <w:lang w:val="en-US"/>
        </w:rPr>
        <w:t>pemaparan</w:t>
      </w:r>
      <w:proofErr w:type="spellEnd"/>
      <w:r w:rsidR="008D4975">
        <w:rPr>
          <w:rFonts w:ascii="Times New Roman" w:eastAsia="Book Antiqua" w:hAnsi="Times New Roman" w:cs="Times New Roman"/>
          <w:sz w:val="24"/>
          <w:szCs w:val="24"/>
          <w:lang w:val="en-US"/>
        </w:rPr>
        <w:t xml:space="preserve"> </w:t>
      </w:r>
      <w:proofErr w:type="spellStart"/>
      <w:r w:rsidR="008D4975">
        <w:rPr>
          <w:rFonts w:ascii="Times New Roman" w:eastAsia="Book Antiqua" w:hAnsi="Times New Roman" w:cs="Times New Roman"/>
          <w:sz w:val="24"/>
          <w:szCs w:val="24"/>
          <w:lang w:val="en-US"/>
        </w:rPr>
        <w:t>materi</w:t>
      </w:r>
      <w:proofErr w:type="spellEnd"/>
      <w:r w:rsidR="008D4975">
        <w:rPr>
          <w:rFonts w:ascii="Times New Roman" w:eastAsia="Book Antiqua" w:hAnsi="Times New Roman" w:cs="Times New Roman"/>
          <w:sz w:val="24"/>
          <w:szCs w:val="24"/>
          <w:lang w:val="en-US"/>
        </w:rPr>
        <w:t xml:space="preserve">. </w:t>
      </w:r>
      <w:proofErr w:type="spellStart"/>
      <w:r w:rsidR="007C323A">
        <w:rPr>
          <w:rFonts w:ascii="Times New Roman" w:eastAsia="Book Antiqua" w:hAnsi="Times New Roman" w:cs="Times New Roman"/>
          <w:sz w:val="24"/>
          <w:szCs w:val="24"/>
          <w:lang w:val="en-US"/>
        </w:rPr>
        <w:t>Peserta</w:t>
      </w:r>
      <w:proofErr w:type="spellEnd"/>
      <w:r w:rsidR="007C323A">
        <w:rPr>
          <w:rFonts w:ascii="Times New Roman" w:eastAsia="Book Antiqua" w:hAnsi="Times New Roman" w:cs="Times New Roman"/>
          <w:sz w:val="24"/>
          <w:szCs w:val="24"/>
          <w:lang w:val="en-US"/>
        </w:rPr>
        <w:t xml:space="preserve"> </w:t>
      </w:r>
      <w:proofErr w:type="spellStart"/>
      <w:r w:rsidR="007C323A">
        <w:rPr>
          <w:rFonts w:ascii="Times New Roman" w:eastAsia="Book Antiqua" w:hAnsi="Times New Roman" w:cs="Times New Roman"/>
          <w:sz w:val="24"/>
          <w:szCs w:val="24"/>
          <w:lang w:val="en-US"/>
        </w:rPr>
        <w:t>ikut</w:t>
      </w:r>
      <w:proofErr w:type="spellEnd"/>
      <w:r w:rsidR="007C323A">
        <w:rPr>
          <w:rFonts w:ascii="Times New Roman" w:eastAsia="Book Antiqua" w:hAnsi="Times New Roman" w:cs="Times New Roman"/>
          <w:sz w:val="24"/>
          <w:szCs w:val="24"/>
          <w:lang w:val="en-US"/>
        </w:rPr>
        <w:t xml:space="preserve"> </w:t>
      </w:r>
      <w:proofErr w:type="spellStart"/>
      <w:r w:rsidR="007C323A">
        <w:rPr>
          <w:rFonts w:ascii="Times New Roman" w:eastAsia="Book Antiqua" w:hAnsi="Times New Roman" w:cs="Times New Roman"/>
          <w:sz w:val="24"/>
          <w:szCs w:val="24"/>
          <w:lang w:val="en-US"/>
        </w:rPr>
        <w:t>berperan</w:t>
      </w:r>
      <w:proofErr w:type="spellEnd"/>
      <w:r w:rsidR="007C323A">
        <w:rPr>
          <w:rFonts w:ascii="Times New Roman" w:eastAsia="Book Antiqua" w:hAnsi="Times New Roman" w:cs="Times New Roman"/>
          <w:sz w:val="24"/>
          <w:szCs w:val="24"/>
          <w:lang w:val="en-US"/>
        </w:rPr>
        <w:t xml:space="preserve"> </w:t>
      </w:r>
      <w:proofErr w:type="spellStart"/>
      <w:r w:rsidR="007C323A">
        <w:rPr>
          <w:rFonts w:ascii="Times New Roman" w:eastAsia="Book Antiqua" w:hAnsi="Times New Roman" w:cs="Times New Roman"/>
          <w:sz w:val="24"/>
          <w:szCs w:val="24"/>
          <w:lang w:val="en-US"/>
        </w:rPr>
        <w:t>aktif</w:t>
      </w:r>
      <w:proofErr w:type="spellEnd"/>
      <w:r w:rsidR="007C323A">
        <w:rPr>
          <w:rFonts w:ascii="Times New Roman" w:eastAsia="Book Antiqua" w:hAnsi="Times New Roman" w:cs="Times New Roman"/>
          <w:sz w:val="24"/>
          <w:szCs w:val="24"/>
          <w:lang w:val="en-US"/>
        </w:rPr>
        <w:t xml:space="preserve"> </w:t>
      </w:r>
      <w:proofErr w:type="spellStart"/>
      <w:r w:rsidR="007C323A">
        <w:rPr>
          <w:rFonts w:ascii="Times New Roman" w:eastAsia="Book Antiqua" w:hAnsi="Times New Roman" w:cs="Times New Roman"/>
          <w:sz w:val="24"/>
          <w:szCs w:val="24"/>
          <w:lang w:val="en-US"/>
        </w:rPr>
        <w:t>dalam</w:t>
      </w:r>
      <w:proofErr w:type="spellEnd"/>
      <w:r w:rsidR="007C323A">
        <w:rPr>
          <w:rFonts w:ascii="Times New Roman" w:eastAsia="Book Antiqua" w:hAnsi="Times New Roman" w:cs="Times New Roman"/>
          <w:sz w:val="24"/>
          <w:szCs w:val="24"/>
          <w:lang w:val="en-US"/>
        </w:rPr>
        <w:t xml:space="preserve"> </w:t>
      </w:r>
      <w:proofErr w:type="spellStart"/>
      <w:r w:rsidR="007C323A">
        <w:rPr>
          <w:rFonts w:ascii="Times New Roman" w:eastAsia="Book Antiqua" w:hAnsi="Times New Roman" w:cs="Times New Roman"/>
          <w:sz w:val="24"/>
          <w:szCs w:val="24"/>
          <w:lang w:val="en-US"/>
        </w:rPr>
        <w:t>kegiatan</w:t>
      </w:r>
      <w:proofErr w:type="spellEnd"/>
      <w:r w:rsidR="00A34566">
        <w:rPr>
          <w:rFonts w:ascii="Times New Roman" w:eastAsia="Book Antiqua" w:hAnsi="Times New Roman" w:cs="Times New Roman"/>
          <w:sz w:val="24"/>
          <w:szCs w:val="24"/>
          <w:lang w:val="en-US"/>
        </w:rPr>
        <w:t xml:space="preserve"> </w:t>
      </w:r>
      <w:proofErr w:type="spellStart"/>
      <w:r w:rsidR="00A34566">
        <w:rPr>
          <w:rFonts w:ascii="Times New Roman" w:eastAsia="Book Antiqua" w:hAnsi="Times New Roman" w:cs="Times New Roman"/>
          <w:sz w:val="24"/>
          <w:szCs w:val="24"/>
          <w:lang w:val="en-US"/>
        </w:rPr>
        <w:t>p</w:t>
      </w:r>
      <w:r w:rsidR="00BD41B7">
        <w:rPr>
          <w:rFonts w:ascii="Times New Roman" w:eastAsia="Book Antiqua" w:hAnsi="Times New Roman" w:cs="Times New Roman"/>
          <w:sz w:val="24"/>
          <w:szCs w:val="24"/>
          <w:lang w:val="en-US"/>
        </w:rPr>
        <w:t>endampingan</w:t>
      </w:r>
      <w:proofErr w:type="spellEnd"/>
      <w:r w:rsidR="00BD41B7">
        <w:rPr>
          <w:rFonts w:ascii="Times New Roman" w:eastAsia="Book Antiqua" w:hAnsi="Times New Roman" w:cs="Times New Roman"/>
          <w:sz w:val="24"/>
          <w:szCs w:val="24"/>
          <w:lang w:val="en-US"/>
        </w:rPr>
        <w:t xml:space="preserve"> </w:t>
      </w:r>
      <w:r w:rsidR="00A34566">
        <w:rPr>
          <w:rFonts w:ascii="Times New Roman" w:eastAsia="Book Antiqua" w:hAnsi="Times New Roman" w:cs="Times New Roman"/>
          <w:sz w:val="24"/>
          <w:szCs w:val="24"/>
          <w:lang w:val="en-US"/>
        </w:rPr>
        <w:t xml:space="preserve">yang </w:t>
      </w:r>
      <w:proofErr w:type="spellStart"/>
      <w:r w:rsidR="00BD41B7">
        <w:rPr>
          <w:rFonts w:ascii="Times New Roman" w:eastAsia="Book Antiqua" w:hAnsi="Times New Roman" w:cs="Times New Roman"/>
          <w:sz w:val="24"/>
          <w:szCs w:val="24"/>
          <w:lang w:val="en-US"/>
        </w:rPr>
        <w:t>dilakukan</w:t>
      </w:r>
      <w:proofErr w:type="spellEnd"/>
      <w:r w:rsidR="00BD41B7">
        <w:rPr>
          <w:rFonts w:ascii="Times New Roman" w:eastAsia="Book Antiqua" w:hAnsi="Times New Roman" w:cs="Times New Roman"/>
          <w:sz w:val="24"/>
          <w:szCs w:val="24"/>
          <w:lang w:val="en-US"/>
        </w:rPr>
        <w:t xml:space="preserve"> </w:t>
      </w:r>
      <w:proofErr w:type="spellStart"/>
      <w:r w:rsidR="00BD41B7">
        <w:rPr>
          <w:rFonts w:ascii="Times New Roman" w:eastAsia="Book Antiqua" w:hAnsi="Times New Roman" w:cs="Times New Roman"/>
          <w:sz w:val="24"/>
          <w:szCs w:val="24"/>
          <w:lang w:val="en-US"/>
        </w:rPr>
        <w:t>oleh</w:t>
      </w:r>
      <w:proofErr w:type="spellEnd"/>
      <w:r w:rsidR="00BD41B7">
        <w:rPr>
          <w:rFonts w:ascii="Times New Roman" w:eastAsia="Book Antiqua" w:hAnsi="Times New Roman" w:cs="Times New Roman"/>
          <w:sz w:val="24"/>
          <w:szCs w:val="24"/>
          <w:lang w:val="en-US"/>
        </w:rPr>
        <w:t xml:space="preserve"> </w:t>
      </w:r>
      <w:proofErr w:type="spellStart"/>
      <w:r w:rsidR="00BD41B7">
        <w:rPr>
          <w:rFonts w:ascii="Times New Roman" w:eastAsia="Book Antiqua" w:hAnsi="Times New Roman" w:cs="Times New Roman"/>
          <w:sz w:val="24"/>
          <w:szCs w:val="24"/>
          <w:lang w:val="en-US"/>
        </w:rPr>
        <w:t>mahasiswa</w:t>
      </w:r>
      <w:proofErr w:type="spellEnd"/>
      <w:r w:rsidR="00A34566">
        <w:rPr>
          <w:rFonts w:ascii="Times New Roman" w:eastAsia="Book Antiqua" w:hAnsi="Times New Roman" w:cs="Times New Roman"/>
          <w:sz w:val="24"/>
          <w:szCs w:val="24"/>
          <w:lang w:val="en-US"/>
        </w:rPr>
        <w:t xml:space="preserve">. </w:t>
      </w:r>
    </w:p>
    <w:p w14:paraId="7C03FF2F" w14:textId="4BF9D393" w:rsidR="00D472AF" w:rsidRPr="00D472AF" w:rsidRDefault="00644931" w:rsidP="00D472AF">
      <w:pPr>
        <w:spacing w:after="0" w:line="240" w:lineRule="auto"/>
        <w:ind w:firstLine="567"/>
        <w:jc w:val="both"/>
        <w:rPr>
          <w:rFonts w:ascii="Times New Roman" w:eastAsia="Book Antiqua" w:hAnsi="Times New Roman" w:cs="Times New Roman"/>
          <w:sz w:val="24"/>
          <w:szCs w:val="24"/>
          <w:lang w:val="en-US"/>
        </w:rPr>
      </w:pPr>
      <w:proofErr w:type="spellStart"/>
      <w:r>
        <w:rPr>
          <w:rFonts w:ascii="Times New Roman" w:eastAsia="Book Antiqua" w:hAnsi="Times New Roman" w:cs="Times New Roman"/>
          <w:sz w:val="24"/>
          <w:szCs w:val="24"/>
          <w:lang w:val="en-US"/>
        </w:rPr>
        <w:t>Evaluasi</w:t>
      </w:r>
      <w:proofErr w:type="spellEnd"/>
      <w:r>
        <w:rPr>
          <w:rFonts w:ascii="Times New Roman" w:eastAsia="Book Antiqua" w:hAnsi="Times New Roman" w:cs="Times New Roman"/>
          <w:sz w:val="24"/>
          <w:szCs w:val="24"/>
          <w:lang w:val="en-US"/>
        </w:rPr>
        <w:t xml:space="preserve"> </w:t>
      </w:r>
      <w:proofErr w:type="spellStart"/>
      <w:r>
        <w:rPr>
          <w:rFonts w:ascii="Times New Roman" w:eastAsia="Book Antiqua" w:hAnsi="Times New Roman" w:cs="Times New Roman"/>
          <w:sz w:val="24"/>
          <w:szCs w:val="24"/>
          <w:lang w:val="en-US"/>
        </w:rPr>
        <w:t>diberikan</w:t>
      </w:r>
      <w:proofErr w:type="spellEnd"/>
      <w:r>
        <w:rPr>
          <w:rFonts w:ascii="Times New Roman" w:eastAsia="Book Antiqua" w:hAnsi="Times New Roman" w:cs="Times New Roman"/>
          <w:sz w:val="24"/>
          <w:szCs w:val="24"/>
          <w:lang w:val="en-US"/>
        </w:rPr>
        <w:t xml:space="preserve"> </w:t>
      </w:r>
      <w:proofErr w:type="spellStart"/>
      <w:r>
        <w:rPr>
          <w:rFonts w:ascii="Times New Roman" w:eastAsia="Book Antiqua" w:hAnsi="Times New Roman" w:cs="Times New Roman"/>
          <w:sz w:val="24"/>
          <w:szCs w:val="24"/>
          <w:lang w:val="en-US"/>
        </w:rPr>
        <w:t>kepada</w:t>
      </w:r>
      <w:proofErr w:type="spellEnd"/>
      <w:r>
        <w:rPr>
          <w:rFonts w:ascii="Times New Roman" w:eastAsia="Book Antiqua" w:hAnsi="Times New Roman" w:cs="Times New Roman"/>
          <w:sz w:val="24"/>
          <w:szCs w:val="24"/>
          <w:lang w:val="en-US"/>
        </w:rPr>
        <w:t xml:space="preserve"> </w:t>
      </w:r>
      <w:proofErr w:type="spellStart"/>
      <w:r>
        <w:rPr>
          <w:rFonts w:ascii="Times New Roman" w:eastAsia="Book Antiqua" w:hAnsi="Times New Roman" w:cs="Times New Roman"/>
          <w:sz w:val="24"/>
          <w:szCs w:val="24"/>
          <w:lang w:val="en-US"/>
        </w:rPr>
        <w:t>peserta</w:t>
      </w:r>
      <w:proofErr w:type="spellEnd"/>
      <w:r>
        <w:rPr>
          <w:rFonts w:ascii="Times New Roman" w:eastAsia="Book Antiqua" w:hAnsi="Times New Roman" w:cs="Times New Roman"/>
          <w:sz w:val="24"/>
          <w:szCs w:val="24"/>
          <w:lang w:val="en-US"/>
        </w:rPr>
        <w:t xml:space="preserve"> </w:t>
      </w:r>
      <w:proofErr w:type="spellStart"/>
      <w:r>
        <w:rPr>
          <w:rFonts w:ascii="Times New Roman" w:eastAsia="Book Antiqua" w:hAnsi="Times New Roman" w:cs="Times New Roman"/>
          <w:sz w:val="24"/>
          <w:szCs w:val="24"/>
          <w:lang w:val="en-US"/>
        </w:rPr>
        <w:t>untuk</w:t>
      </w:r>
      <w:proofErr w:type="spellEnd"/>
      <w:r>
        <w:rPr>
          <w:rFonts w:ascii="Times New Roman" w:eastAsia="Book Antiqua" w:hAnsi="Times New Roman" w:cs="Times New Roman"/>
          <w:sz w:val="24"/>
          <w:szCs w:val="24"/>
          <w:lang w:val="en-US"/>
        </w:rPr>
        <w:t xml:space="preserve"> </w:t>
      </w:r>
      <w:proofErr w:type="spellStart"/>
      <w:r>
        <w:rPr>
          <w:rFonts w:ascii="Times New Roman" w:eastAsia="Book Antiqua" w:hAnsi="Times New Roman" w:cs="Times New Roman"/>
          <w:sz w:val="24"/>
          <w:szCs w:val="24"/>
          <w:lang w:val="en-US"/>
        </w:rPr>
        <w:t>mengukur</w:t>
      </w:r>
      <w:proofErr w:type="spellEnd"/>
      <w:r>
        <w:rPr>
          <w:rFonts w:ascii="Times New Roman" w:eastAsia="Book Antiqua" w:hAnsi="Times New Roman" w:cs="Times New Roman"/>
          <w:sz w:val="24"/>
          <w:szCs w:val="24"/>
          <w:lang w:val="en-US"/>
        </w:rPr>
        <w:t xml:space="preserve"> </w:t>
      </w:r>
      <w:proofErr w:type="spellStart"/>
      <w:r>
        <w:rPr>
          <w:rFonts w:ascii="Times New Roman" w:eastAsia="Book Antiqua" w:hAnsi="Times New Roman" w:cs="Times New Roman"/>
          <w:sz w:val="24"/>
          <w:szCs w:val="24"/>
          <w:lang w:val="en-US"/>
        </w:rPr>
        <w:t>pengetahuan</w:t>
      </w:r>
      <w:proofErr w:type="spellEnd"/>
      <w:r>
        <w:rPr>
          <w:rFonts w:ascii="Times New Roman" w:eastAsia="Book Antiqua" w:hAnsi="Times New Roman" w:cs="Times New Roman"/>
          <w:sz w:val="24"/>
          <w:szCs w:val="24"/>
          <w:lang w:val="en-US"/>
        </w:rPr>
        <w:t xml:space="preserve"> </w:t>
      </w:r>
      <w:proofErr w:type="spellStart"/>
      <w:r>
        <w:rPr>
          <w:rFonts w:ascii="Times New Roman" w:eastAsia="Book Antiqua" w:hAnsi="Times New Roman" w:cs="Times New Roman"/>
          <w:sz w:val="24"/>
          <w:szCs w:val="24"/>
          <w:lang w:val="en-US"/>
        </w:rPr>
        <w:t>dan</w:t>
      </w:r>
      <w:proofErr w:type="spellEnd"/>
      <w:r>
        <w:rPr>
          <w:rFonts w:ascii="Times New Roman" w:eastAsia="Book Antiqua" w:hAnsi="Times New Roman" w:cs="Times New Roman"/>
          <w:sz w:val="24"/>
          <w:szCs w:val="24"/>
          <w:lang w:val="en-US"/>
        </w:rPr>
        <w:t xml:space="preserve"> </w:t>
      </w:r>
      <w:proofErr w:type="spellStart"/>
      <w:r w:rsidR="007565D4">
        <w:rPr>
          <w:rFonts w:ascii="Times New Roman" w:eastAsia="Book Antiqua" w:hAnsi="Times New Roman" w:cs="Times New Roman"/>
          <w:sz w:val="24"/>
          <w:szCs w:val="24"/>
          <w:lang w:val="en-US"/>
        </w:rPr>
        <w:t>keterampilan</w:t>
      </w:r>
      <w:proofErr w:type="spellEnd"/>
      <w:r w:rsidR="007565D4">
        <w:rPr>
          <w:rFonts w:ascii="Times New Roman" w:eastAsia="Book Antiqua" w:hAnsi="Times New Roman" w:cs="Times New Roman"/>
          <w:sz w:val="24"/>
          <w:szCs w:val="24"/>
          <w:lang w:val="en-US"/>
        </w:rPr>
        <w:t xml:space="preserve"> </w:t>
      </w:r>
      <w:proofErr w:type="spellStart"/>
      <w:r w:rsidR="007565D4">
        <w:rPr>
          <w:rFonts w:ascii="Times New Roman" w:eastAsia="Book Antiqua" w:hAnsi="Times New Roman" w:cs="Times New Roman"/>
          <w:sz w:val="24"/>
          <w:szCs w:val="24"/>
          <w:lang w:val="en-US"/>
        </w:rPr>
        <w:t>peserta</w:t>
      </w:r>
      <w:proofErr w:type="spellEnd"/>
      <w:r w:rsidR="007565D4">
        <w:rPr>
          <w:rFonts w:ascii="Times New Roman" w:eastAsia="Book Antiqua" w:hAnsi="Times New Roman" w:cs="Times New Roman"/>
          <w:sz w:val="24"/>
          <w:szCs w:val="24"/>
          <w:lang w:val="en-US"/>
        </w:rPr>
        <w:t xml:space="preserve"> </w:t>
      </w:r>
      <w:proofErr w:type="spellStart"/>
      <w:r w:rsidR="007565D4">
        <w:rPr>
          <w:rFonts w:ascii="Times New Roman" w:eastAsia="Book Antiqua" w:hAnsi="Times New Roman" w:cs="Times New Roman"/>
          <w:sz w:val="24"/>
          <w:szCs w:val="24"/>
          <w:lang w:val="en-US"/>
        </w:rPr>
        <w:t>terhadap</w:t>
      </w:r>
      <w:proofErr w:type="spellEnd"/>
      <w:r w:rsidR="007565D4">
        <w:rPr>
          <w:rFonts w:ascii="Times New Roman" w:eastAsia="Book Antiqua" w:hAnsi="Times New Roman" w:cs="Times New Roman"/>
          <w:sz w:val="24"/>
          <w:szCs w:val="24"/>
          <w:lang w:val="en-US"/>
        </w:rPr>
        <w:t xml:space="preserve"> </w:t>
      </w:r>
      <w:proofErr w:type="spellStart"/>
      <w:r w:rsidR="007565D4">
        <w:rPr>
          <w:rFonts w:ascii="Times New Roman" w:eastAsia="Book Antiqua" w:hAnsi="Times New Roman" w:cs="Times New Roman"/>
          <w:sz w:val="24"/>
          <w:szCs w:val="24"/>
          <w:lang w:val="en-US"/>
        </w:rPr>
        <w:t>materi</w:t>
      </w:r>
      <w:proofErr w:type="spellEnd"/>
      <w:r w:rsidR="007565D4">
        <w:rPr>
          <w:rFonts w:ascii="Times New Roman" w:eastAsia="Book Antiqua" w:hAnsi="Times New Roman" w:cs="Times New Roman"/>
          <w:sz w:val="24"/>
          <w:szCs w:val="24"/>
          <w:lang w:val="en-US"/>
        </w:rPr>
        <w:t xml:space="preserve"> yang </w:t>
      </w:r>
      <w:proofErr w:type="spellStart"/>
      <w:r w:rsidR="007565D4">
        <w:rPr>
          <w:rFonts w:ascii="Times New Roman" w:eastAsia="Book Antiqua" w:hAnsi="Times New Roman" w:cs="Times New Roman"/>
          <w:sz w:val="24"/>
          <w:szCs w:val="24"/>
          <w:lang w:val="en-US"/>
        </w:rPr>
        <w:t>disampaikan</w:t>
      </w:r>
      <w:proofErr w:type="spellEnd"/>
      <w:r w:rsidR="007565D4">
        <w:rPr>
          <w:rFonts w:ascii="Times New Roman" w:eastAsia="Book Antiqua" w:hAnsi="Times New Roman" w:cs="Times New Roman"/>
          <w:sz w:val="24"/>
          <w:szCs w:val="24"/>
          <w:lang w:val="en-US"/>
        </w:rPr>
        <w:t xml:space="preserve">. </w:t>
      </w:r>
      <w:proofErr w:type="spellStart"/>
      <w:r w:rsidR="007565D4">
        <w:rPr>
          <w:rFonts w:ascii="Times New Roman" w:eastAsia="Book Antiqua" w:hAnsi="Times New Roman" w:cs="Times New Roman"/>
          <w:sz w:val="24"/>
          <w:szCs w:val="24"/>
          <w:lang w:val="en-US"/>
        </w:rPr>
        <w:t>Teknik</w:t>
      </w:r>
      <w:proofErr w:type="spellEnd"/>
      <w:r w:rsidR="007565D4">
        <w:rPr>
          <w:rFonts w:ascii="Times New Roman" w:eastAsia="Book Antiqua" w:hAnsi="Times New Roman" w:cs="Times New Roman"/>
          <w:sz w:val="24"/>
          <w:szCs w:val="24"/>
          <w:lang w:val="en-US"/>
        </w:rPr>
        <w:t xml:space="preserve"> </w:t>
      </w:r>
      <w:proofErr w:type="spellStart"/>
      <w:r w:rsidR="007565D4">
        <w:rPr>
          <w:rFonts w:ascii="Times New Roman" w:eastAsia="Book Antiqua" w:hAnsi="Times New Roman" w:cs="Times New Roman"/>
          <w:sz w:val="24"/>
          <w:szCs w:val="24"/>
          <w:lang w:val="en-US"/>
        </w:rPr>
        <w:t>pengumpulan</w:t>
      </w:r>
      <w:proofErr w:type="spellEnd"/>
      <w:r w:rsidR="007565D4">
        <w:rPr>
          <w:rFonts w:ascii="Times New Roman" w:eastAsia="Book Antiqua" w:hAnsi="Times New Roman" w:cs="Times New Roman"/>
          <w:sz w:val="24"/>
          <w:szCs w:val="24"/>
          <w:lang w:val="en-US"/>
        </w:rPr>
        <w:t xml:space="preserve"> data </w:t>
      </w:r>
      <w:proofErr w:type="spellStart"/>
      <w:r w:rsidR="007565D4">
        <w:rPr>
          <w:rFonts w:ascii="Times New Roman" w:eastAsia="Book Antiqua" w:hAnsi="Times New Roman" w:cs="Times New Roman"/>
          <w:sz w:val="24"/>
          <w:szCs w:val="24"/>
          <w:lang w:val="en-US"/>
        </w:rPr>
        <w:t>dilakukan</w:t>
      </w:r>
      <w:proofErr w:type="spellEnd"/>
      <w:r w:rsidR="007565D4">
        <w:rPr>
          <w:rFonts w:ascii="Times New Roman" w:eastAsia="Book Antiqua" w:hAnsi="Times New Roman" w:cs="Times New Roman"/>
          <w:sz w:val="24"/>
          <w:szCs w:val="24"/>
          <w:lang w:val="en-US"/>
        </w:rPr>
        <w:t xml:space="preserve"> </w:t>
      </w:r>
      <w:proofErr w:type="spellStart"/>
      <w:r w:rsidR="007565D4">
        <w:rPr>
          <w:rFonts w:ascii="Times New Roman" w:eastAsia="Book Antiqua" w:hAnsi="Times New Roman" w:cs="Times New Roman"/>
          <w:sz w:val="24"/>
          <w:szCs w:val="24"/>
          <w:lang w:val="en-US"/>
        </w:rPr>
        <w:t>dengan</w:t>
      </w:r>
      <w:proofErr w:type="spellEnd"/>
      <w:r w:rsidR="007565D4">
        <w:rPr>
          <w:rFonts w:ascii="Times New Roman" w:eastAsia="Book Antiqua" w:hAnsi="Times New Roman" w:cs="Times New Roman"/>
          <w:sz w:val="24"/>
          <w:szCs w:val="24"/>
          <w:lang w:val="en-US"/>
        </w:rPr>
        <w:t xml:space="preserve"> </w:t>
      </w:r>
      <w:proofErr w:type="spellStart"/>
      <w:r w:rsidR="006E2C4A">
        <w:rPr>
          <w:rFonts w:ascii="Times New Roman" w:eastAsia="Book Antiqua" w:hAnsi="Times New Roman" w:cs="Times New Roman"/>
          <w:sz w:val="24"/>
          <w:szCs w:val="24"/>
          <w:lang w:val="en-US"/>
        </w:rPr>
        <w:t>memberikan</w:t>
      </w:r>
      <w:proofErr w:type="spellEnd"/>
      <w:r w:rsidR="006E2C4A">
        <w:rPr>
          <w:rFonts w:ascii="Times New Roman" w:eastAsia="Book Antiqua" w:hAnsi="Times New Roman" w:cs="Times New Roman"/>
          <w:sz w:val="24"/>
          <w:szCs w:val="24"/>
          <w:lang w:val="en-US"/>
        </w:rPr>
        <w:t xml:space="preserve"> </w:t>
      </w:r>
      <w:proofErr w:type="spellStart"/>
      <w:r w:rsidR="006E2C4A">
        <w:rPr>
          <w:rFonts w:ascii="Times New Roman" w:eastAsia="Book Antiqua" w:hAnsi="Times New Roman" w:cs="Times New Roman"/>
          <w:sz w:val="24"/>
          <w:szCs w:val="24"/>
          <w:lang w:val="en-US"/>
        </w:rPr>
        <w:t>angket</w:t>
      </w:r>
      <w:proofErr w:type="spellEnd"/>
      <w:r w:rsidR="006E2C4A">
        <w:rPr>
          <w:rFonts w:ascii="Times New Roman" w:eastAsia="Book Antiqua" w:hAnsi="Times New Roman" w:cs="Times New Roman"/>
          <w:sz w:val="24"/>
          <w:szCs w:val="24"/>
          <w:lang w:val="en-US"/>
        </w:rPr>
        <w:t xml:space="preserve"> </w:t>
      </w:r>
      <w:r w:rsidR="006E2C4A">
        <w:rPr>
          <w:rFonts w:ascii="Times New Roman" w:eastAsia="Book Antiqua" w:hAnsi="Times New Roman" w:cs="Times New Roman"/>
          <w:i/>
          <w:iCs/>
          <w:sz w:val="24"/>
          <w:szCs w:val="24"/>
          <w:lang w:val="en-US"/>
        </w:rPr>
        <w:t>online</w:t>
      </w:r>
      <w:r w:rsidR="006E2C4A">
        <w:rPr>
          <w:rFonts w:ascii="Times New Roman" w:eastAsia="Book Antiqua" w:hAnsi="Times New Roman" w:cs="Times New Roman"/>
          <w:sz w:val="24"/>
          <w:szCs w:val="24"/>
          <w:lang w:val="en-US"/>
        </w:rPr>
        <w:t xml:space="preserve"> </w:t>
      </w:r>
      <w:proofErr w:type="spellStart"/>
      <w:r w:rsidR="006E2C4A">
        <w:rPr>
          <w:rFonts w:ascii="Times New Roman" w:eastAsia="Book Antiqua" w:hAnsi="Times New Roman" w:cs="Times New Roman"/>
          <w:sz w:val="24"/>
          <w:szCs w:val="24"/>
          <w:lang w:val="en-US"/>
        </w:rPr>
        <w:t>menggunakan</w:t>
      </w:r>
      <w:proofErr w:type="spellEnd"/>
      <w:r w:rsidR="006E2C4A">
        <w:rPr>
          <w:rFonts w:ascii="Times New Roman" w:eastAsia="Book Antiqua" w:hAnsi="Times New Roman" w:cs="Times New Roman"/>
          <w:sz w:val="24"/>
          <w:szCs w:val="24"/>
          <w:lang w:val="en-US"/>
        </w:rPr>
        <w:t xml:space="preserve"> </w:t>
      </w:r>
      <w:r w:rsidR="006E2C4A">
        <w:rPr>
          <w:rFonts w:ascii="Times New Roman" w:eastAsia="Book Antiqua" w:hAnsi="Times New Roman" w:cs="Times New Roman"/>
          <w:i/>
          <w:iCs/>
          <w:sz w:val="24"/>
          <w:szCs w:val="24"/>
          <w:lang w:val="en-US"/>
        </w:rPr>
        <w:t xml:space="preserve">form </w:t>
      </w:r>
      <w:proofErr w:type="spellStart"/>
      <w:r w:rsidR="006E2C4A">
        <w:rPr>
          <w:rFonts w:ascii="Times New Roman" w:eastAsia="Book Antiqua" w:hAnsi="Times New Roman" w:cs="Times New Roman"/>
          <w:i/>
          <w:iCs/>
          <w:sz w:val="24"/>
          <w:szCs w:val="24"/>
          <w:lang w:val="en-US"/>
        </w:rPr>
        <w:t>google</w:t>
      </w:r>
      <w:proofErr w:type="spellEnd"/>
      <w:r w:rsidR="006E2C4A">
        <w:rPr>
          <w:rFonts w:ascii="Times New Roman" w:eastAsia="Book Antiqua" w:hAnsi="Times New Roman" w:cs="Times New Roman"/>
          <w:sz w:val="24"/>
          <w:szCs w:val="24"/>
          <w:lang w:val="en-US"/>
        </w:rPr>
        <w:t>.</w:t>
      </w:r>
      <w:r w:rsidR="000F4EE9">
        <w:rPr>
          <w:rFonts w:ascii="Times New Roman" w:eastAsia="Book Antiqua" w:hAnsi="Times New Roman" w:cs="Times New Roman"/>
          <w:sz w:val="24"/>
          <w:szCs w:val="24"/>
          <w:lang w:val="en-US"/>
        </w:rPr>
        <w:t xml:space="preserve"> </w:t>
      </w:r>
      <w:proofErr w:type="spellStart"/>
      <w:r w:rsidR="000F4EE9">
        <w:rPr>
          <w:rFonts w:ascii="Times New Roman" w:eastAsia="Book Antiqua" w:hAnsi="Times New Roman" w:cs="Times New Roman"/>
          <w:sz w:val="24"/>
          <w:szCs w:val="24"/>
          <w:lang w:val="en-US"/>
        </w:rPr>
        <w:t>Instrumen</w:t>
      </w:r>
      <w:proofErr w:type="spellEnd"/>
      <w:r w:rsidR="000F4EE9">
        <w:rPr>
          <w:rFonts w:ascii="Times New Roman" w:eastAsia="Book Antiqua" w:hAnsi="Times New Roman" w:cs="Times New Roman"/>
          <w:sz w:val="24"/>
          <w:szCs w:val="24"/>
          <w:lang w:val="en-US"/>
        </w:rPr>
        <w:t xml:space="preserve"> </w:t>
      </w:r>
      <w:proofErr w:type="spellStart"/>
      <w:r w:rsidR="000F4EE9">
        <w:rPr>
          <w:rFonts w:ascii="Times New Roman" w:eastAsia="Book Antiqua" w:hAnsi="Times New Roman" w:cs="Times New Roman"/>
          <w:sz w:val="24"/>
          <w:szCs w:val="24"/>
          <w:lang w:val="en-US"/>
        </w:rPr>
        <w:t>menggunakan</w:t>
      </w:r>
      <w:proofErr w:type="spellEnd"/>
      <w:r w:rsidR="000F4EE9">
        <w:rPr>
          <w:rFonts w:ascii="Times New Roman" w:eastAsia="Book Antiqua" w:hAnsi="Times New Roman" w:cs="Times New Roman"/>
          <w:sz w:val="24"/>
          <w:szCs w:val="24"/>
          <w:lang w:val="en-US"/>
        </w:rPr>
        <w:t xml:space="preserve"> </w:t>
      </w:r>
      <w:proofErr w:type="spellStart"/>
      <w:r w:rsidR="000F4EE9">
        <w:rPr>
          <w:rFonts w:ascii="Times New Roman" w:eastAsia="Book Antiqua" w:hAnsi="Times New Roman" w:cs="Times New Roman"/>
          <w:sz w:val="24"/>
          <w:szCs w:val="24"/>
          <w:lang w:val="en-US"/>
        </w:rPr>
        <w:t>tes</w:t>
      </w:r>
      <w:proofErr w:type="spellEnd"/>
      <w:r w:rsidR="000F4EE9">
        <w:rPr>
          <w:rFonts w:ascii="Times New Roman" w:eastAsia="Book Antiqua" w:hAnsi="Times New Roman" w:cs="Times New Roman"/>
          <w:sz w:val="24"/>
          <w:szCs w:val="24"/>
          <w:lang w:val="en-US"/>
        </w:rPr>
        <w:t xml:space="preserve"> </w:t>
      </w:r>
      <w:proofErr w:type="spellStart"/>
      <w:r w:rsidR="000F4EE9">
        <w:rPr>
          <w:rFonts w:ascii="Times New Roman" w:eastAsia="Book Antiqua" w:hAnsi="Times New Roman" w:cs="Times New Roman"/>
          <w:sz w:val="24"/>
          <w:szCs w:val="24"/>
          <w:lang w:val="en-US"/>
        </w:rPr>
        <w:t>pilihan</w:t>
      </w:r>
      <w:proofErr w:type="spellEnd"/>
      <w:r w:rsidR="000F4EE9">
        <w:rPr>
          <w:rFonts w:ascii="Times New Roman" w:eastAsia="Book Antiqua" w:hAnsi="Times New Roman" w:cs="Times New Roman"/>
          <w:sz w:val="24"/>
          <w:szCs w:val="24"/>
          <w:lang w:val="en-US"/>
        </w:rPr>
        <w:t xml:space="preserve"> </w:t>
      </w:r>
      <w:proofErr w:type="spellStart"/>
      <w:r w:rsidR="000F4EE9">
        <w:rPr>
          <w:rFonts w:ascii="Times New Roman" w:eastAsia="Book Antiqua" w:hAnsi="Times New Roman" w:cs="Times New Roman"/>
          <w:sz w:val="24"/>
          <w:szCs w:val="24"/>
          <w:lang w:val="en-US"/>
        </w:rPr>
        <w:t>ganda</w:t>
      </w:r>
      <w:proofErr w:type="spellEnd"/>
      <w:r w:rsidR="00D472AF">
        <w:rPr>
          <w:rFonts w:ascii="Times New Roman" w:eastAsia="Book Antiqua" w:hAnsi="Times New Roman" w:cs="Times New Roman"/>
          <w:sz w:val="24"/>
          <w:szCs w:val="24"/>
          <w:lang w:val="en-US"/>
        </w:rPr>
        <w:t xml:space="preserve"> </w:t>
      </w:r>
      <w:proofErr w:type="spellStart"/>
      <w:r w:rsidR="00D472AF">
        <w:rPr>
          <w:rFonts w:ascii="Times New Roman" w:eastAsia="Book Antiqua" w:hAnsi="Times New Roman" w:cs="Times New Roman"/>
          <w:sz w:val="24"/>
          <w:szCs w:val="24"/>
          <w:lang w:val="en-US"/>
        </w:rPr>
        <w:t>dan</w:t>
      </w:r>
      <w:proofErr w:type="spellEnd"/>
      <w:r w:rsidR="00D472AF">
        <w:rPr>
          <w:rFonts w:ascii="Times New Roman" w:eastAsia="Book Antiqua" w:hAnsi="Times New Roman" w:cs="Times New Roman"/>
          <w:sz w:val="24"/>
          <w:szCs w:val="24"/>
          <w:lang w:val="en-US"/>
        </w:rPr>
        <w:t xml:space="preserve"> </w:t>
      </w:r>
      <w:proofErr w:type="spellStart"/>
      <w:r w:rsidR="00D472AF">
        <w:rPr>
          <w:rFonts w:ascii="Times New Roman" w:eastAsia="Book Antiqua" w:hAnsi="Times New Roman" w:cs="Times New Roman"/>
          <w:sz w:val="24"/>
          <w:szCs w:val="24"/>
          <w:lang w:val="en-US"/>
        </w:rPr>
        <w:t>skala</w:t>
      </w:r>
      <w:proofErr w:type="spellEnd"/>
      <w:r w:rsidR="00D472AF">
        <w:rPr>
          <w:rFonts w:ascii="Times New Roman" w:eastAsia="Book Antiqua" w:hAnsi="Times New Roman" w:cs="Times New Roman"/>
          <w:sz w:val="24"/>
          <w:szCs w:val="24"/>
          <w:lang w:val="en-US"/>
        </w:rPr>
        <w:t xml:space="preserve"> </w:t>
      </w:r>
      <w:proofErr w:type="spellStart"/>
      <w:r w:rsidR="00D472AF">
        <w:rPr>
          <w:rFonts w:ascii="Times New Roman" w:eastAsia="Book Antiqua" w:hAnsi="Times New Roman" w:cs="Times New Roman"/>
          <w:i/>
          <w:iCs/>
          <w:sz w:val="24"/>
          <w:szCs w:val="24"/>
          <w:lang w:val="en-US"/>
        </w:rPr>
        <w:t>likert</w:t>
      </w:r>
      <w:proofErr w:type="spellEnd"/>
      <w:r w:rsidR="00D472AF">
        <w:rPr>
          <w:rFonts w:ascii="Times New Roman" w:eastAsia="Book Antiqua" w:hAnsi="Times New Roman" w:cs="Times New Roman"/>
          <w:sz w:val="24"/>
          <w:szCs w:val="24"/>
          <w:lang w:val="en-US"/>
        </w:rPr>
        <w:t xml:space="preserve"> </w:t>
      </w:r>
      <w:proofErr w:type="spellStart"/>
      <w:r w:rsidR="00D472AF">
        <w:rPr>
          <w:rFonts w:ascii="Times New Roman" w:eastAsia="Book Antiqua" w:hAnsi="Times New Roman" w:cs="Times New Roman"/>
          <w:sz w:val="24"/>
          <w:szCs w:val="24"/>
          <w:lang w:val="en-US"/>
        </w:rPr>
        <w:t>dengan</w:t>
      </w:r>
      <w:proofErr w:type="spellEnd"/>
      <w:r w:rsidR="00D472AF">
        <w:rPr>
          <w:rFonts w:ascii="Times New Roman" w:eastAsia="Book Antiqua" w:hAnsi="Times New Roman" w:cs="Times New Roman"/>
          <w:sz w:val="24"/>
          <w:szCs w:val="24"/>
          <w:lang w:val="en-US"/>
        </w:rPr>
        <w:t xml:space="preserve"> 5 </w:t>
      </w:r>
      <w:proofErr w:type="spellStart"/>
      <w:r w:rsidR="00D472AF">
        <w:rPr>
          <w:rFonts w:ascii="Times New Roman" w:eastAsia="Book Antiqua" w:hAnsi="Times New Roman" w:cs="Times New Roman"/>
          <w:sz w:val="24"/>
          <w:szCs w:val="24"/>
          <w:lang w:val="en-US"/>
        </w:rPr>
        <w:t>jawaban</w:t>
      </w:r>
      <w:proofErr w:type="spellEnd"/>
      <w:r w:rsidR="002E28B9">
        <w:rPr>
          <w:rFonts w:ascii="Times New Roman" w:eastAsia="Book Antiqua" w:hAnsi="Times New Roman" w:cs="Times New Roman"/>
          <w:sz w:val="24"/>
          <w:szCs w:val="24"/>
          <w:lang w:val="en-US"/>
        </w:rPr>
        <w:t xml:space="preserve"> </w:t>
      </w:r>
      <w:sdt>
        <w:sdtPr>
          <w:rPr>
            <w:rFonts w:ascii="Times New Roman" w:eastAsia="Book Antiqua" w:hAnsi="Times New Roman" w:cs="Times New Roman"/>
            <w:color w:val="000000"/>
            <w:sz w:val="24"/>
            <w:szCs w:val="24"/>
            <w:lang w:val="en-US"/>
          </w:rPr>
          <w:tag w:val="MENDELEY_CITATION_v3_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"/>
          <w:id w:val="337045683"/>
          <w:placeholder>
            <w:docPart w:val="DefaultPlaceholder_-1854013440"/>
          </w:placeholder>
        </w:sdtPr>
        <w:sdtEndPr/>
        <w:sdtContent>
          <w:r w:rsidR="00F56E87" w:rsidRPr="00F56E87">
            <w:rPr>
              <w:rFonts w:ascii="Times New Roman" w:eastAsia="Book Antiqua" w:hAnsi="Times New Roman" w:cs="Times New Roman"/>
              <w:color w:val="000000"/>
              <w:sz w:val="24"/>
              <w:szCs w:val="24"/>
              <w:lang w:val="en-US"/>
            </w:rPr>
            <w:t>(</w:t>
          </w:r>
          <w:proofErr w:type="spellStart"/>
          <w:r w:rsidR="00F56E87" w:rsidRPr="00F56E87">
            <w:rPr>
              <w:rFonts w:ascii="Times New Roman" w:eastAsia="Book Antiqua" w:hAnsi="Times New Roman" w:cs="Times New Roman"/>
              <w:color w:val="000000"/>
              <w:sz w:val="24"/>
              <w:szCs w:val="24"/>
              <w:lang w:val="en-US"/>
            </w:rPr>
            <w:t>Sugiyono</w:t>
          </w:r>
          <w:proofErr w:type="spellEnd"/>
          <w:r w:rsidR="00F56E87" w:rsidRPr="00F56E87">
            <w:rPr>
              <w:rFonts w:ascii="Times New Roman" w:eastAsia="Book Antiqua" w:hAnsi="Times New Roman" w:cs="Times New Roman"/>
              <w:color w:val="000000"/>
              <w:sz w:val="24"/>
              <w:szCs w:val="24"/>
              <w:lang w:val="en-US"/>
            </w:rPr>
            <w:t>, 2016)</w:t>
          </w:r>
        </w:sdtContent>
      </w:sdt>
      <w:r w:rsidR="00D472AF">
        <w:rPr>
          <w:rFonts w:ascii="Times New Roman" w:eastAsia="Book Antiqua" w:hAnsi="Times New Roman" w:cs="Times New Roman"/>
          <w:sz w:val="24"/>
          <w:szCs w:val="24"/>
          <w:lang w:val="en-US"/>
        </w:rPr>
        <w:t xml:space="preserve"> </w:t>
      </w:r>
      <w:proofErr w:type="spellStart"/>
      <w:r w:rsidR="00D472AF" w:rsidRPr="00D472AF">
        <w:rPr>
          <w:rFonts w:ascii="Times New Roman" w:eastAsia="Book Antiqua" w:hAnsi="Times New Roman" w:cs="Times New Roman"/>
          <w:sz w:val="24"/>
          <w:szCs w:val="24"/>
          <w:lang w:val="en-US"/>
        </w:rPr>
        <w:t>berupa</w:t>
      </w:r>
      <w:proofErr w:type="spellEnd"/>
      <w:r w:rsidR="00D472AF" w:rsidRPr="00D472AF">
        <w:rPr>
          <w:rFonts w:ascii="Times New Roman" w:eastAsia="Book Antiqua" w:hAnsi="Times New Roman" w:cs="Times New Roman"/>
          <w:sz w:val="24"/>
          <w:szCs w:val="24"/>
          <w:lang w:val="en-US"/>
        </w:rPr>
        <w:t xml:space="preserve"> 5 = </w:t>
      </w:r>
      <w:proofErr w:type="spellStart"/>
      <w:r w:rsidR="00D472AF" w:rsidRPr="00D472AF">
        <w:rPr>
          <w:rFonts w:ascii="Times New Roman" w:eastAsia="Book Antiqua" w:hAnsi="Times New Roman" w:cs="Times New Roman"/>
          <w:sz w:val="24"/>
          <w:szCs w:val="24"/>
          <w:lang w:val="en-US"/>
        </w:rPr>
        <w:t>Sangat</w:t>
      </w:r>
      <w:proofErr w:type="spellEnd"/>
      <w:r w:rsidR="00D472AF" w:rsidRPr="00D472AF">
        <w:rPr>
          <w:rFonts w:ascii="Times New Roman" w:eastAsia="Book Antiqua" w:hAnsi="Times New Roman" w:cs="Times New Roman"/>
          <w:sz w:val="24"/>
          <w:szCs w:val="24"/>
          <w:lang w:val="en-US"/>
        </w:rPr>
        <w:t xml:space="preserve"> </w:t>
      </w:r>
      <w:proofErr w:type="spellStart"/>
      <w:r w:rsidR="00D472AF" w:rsidRPr="00D472AF">
        <w:rPr>
          <w:rFonts w:ascii="Times New Roman" w:eastAsia="Book Antiqua" w:hAnsi="Times New Roman" w:cs="Times New Roman"/>
          <w:sz w:val="24"/>
          <w:szCs w:val="24"/>
          <w:lang w:val="en-US"/>
        </w:rPr>
        <w:t>Setuju</w:t>
      </w:r>
      <w:proofErr w:type="spellEnd"/>
      <w:r w:rsidR="00D472AF" w:rsidRPr="00D472AF">
        <w:rPr>
          <w:rFonts w:ascii="Times New Roman" w:eastAsia="Book Antiqua" w:hAnsi="Times New Roman" w:cs="Times New Roman"/>
          <w:sz w:val="24"/>
          <w:szCs w:val="24"/>
          <w:lang w:val="en-US"/>
        </w:rPr>
        <w:t xml:space="preserve">, 4 = </w:t>
      </w:r>
      <w:proofErr w:type="spellStart"/>
      <w:r w:rsidR="00D472AF" w:rsidRPr="00D472AF">
        <w:rPr>
          <w:rFonts w:ascii="Times New Roman" w:eastAsia="Book Antiqua" w:hAnsi="Times New Roman" w:cs="Times New Roman"/>
          <w:sz w:val="24"/>
          <w:szCs w:val="24"/>
          <w:lang w:val="en-US"/>
        </w:rPr>
        <w:t>Setuju</w:t>
      </w:r>
      <w:proofErr w:type="spellEnd"/>
      <w:r w:rsidR="00D472AF" w:rsidRPr="00D472AF">
        <w:rPr>
          <w:rFonts w:ascii="Times New Roman" w:eastAsia="Book Antiqua" w:hAnsi="Times New Roman" w:cs="Times New Roman"/>
          <w:sz w:val="24"/>
          <w:szCs w:val="24"/>
          <w:lang w:val="en-US"/>
        </w:rPr>
        <w:t xml:space="preserve">, 3 = </w:t>
      </w:r>
      <w:proofErr w:type="spellStart"/>
      <w:r w:rsidR="00D472AF" w:rsidRPr="00D472AF">
        <w:rPr>
          <w:rFonts w:ascii="Times New Roman" w:eastAsia="Book Antiqua" w:hAnsi="Times New Roman" w:cs="Times New Roman"/>
          <w:sz w:val="24"/>
          <w:szCs w:val="24"/>
          <w:lang w:val="en-US"/>
        </w:rPr>
        <w:t>Netral</w:t>
      </w:r>
      <w:proofErr w:type="spellEnd"/>
      <w:r w:rsidR="00D472AF" w:rsidRPr="00D472AF">
        <w:rPr>
          <w:rFonts w:ascii="Times New Roman" w:eastAsia="Book Antiqua" w:hAnsi="Times New Roman" w:cs="Times New Roman"/>
          <w:sz w:val="24"/>
          <w:szCs w:val="24"/>
          <w:lang w:val="en-US"/>
        </w:rPr>
        <w:t xml:space="preserve">, 2 = </w:t>
      </w:r>
      <w:proofErr w:type="spellStart"/>
      <w:r w:rsidR="00D472AF" w:rsidRPr="00D472AF">
        <w:rPr>
          <w:rFonts w:ascii="Times New Roman" w:eastAsia="Book Antiqua" w:hAnsi="Times New Roman" w:cs="Times New Roman"/>
          <w:sz w:val="24"/>
          <w:szCs w:val="24"/>
          <w:lang w:val="en-US"/>
        </w:rPr>
        <w:t>Tidak</w:t>
      </w:r>
      <w:proofErr w:type="spellEnd"/>
      <w:r w:rsidR="00D472AF" w:rsidRPr="00D472AF">
        <w:rPr>
          <w:rFonts w:ascii="Times New Roman" w:eastAsia="Book Antiqua" w:hAnsi="Times New Roman" w:cs="Times New Roman"/>
          <w:sz w:val="24"/>
          <w:szCs w:val="24"/>
          <w:lang w:val="en-US"/>
        </w:rPr>
        <w:t xml:space="preserve"> </w:t>
      </w:r>
      <w:proofErr w:type="spellStart"/>
      <w:r w:rsidR="00D472AF" w:rsidRPr="00D472AF">
        <w:rPr>
          <w:rFonts w:ascii="Times New Roman" w:eastAsia="Book Antiqua" w:hAnsi="Times New Roman" w:cs="Times New Roman"/>
          <w:sz w:val="24"/>
          <w:szCs w:val="24"/>
          <w:lang w:val="en-US"/>
        </w:rPr>
        <w:t>Setuju</w:t>
      </w:r>
      <w:proofErr w:type="spellEnd"/>
      <w:r w:rsidR="00D472AF" w:rsidRPr="00D472AF">
        <w:rPr>
          <w:rFonts w:ascii="Times New Roman" w:eastAsia="Book Antiqua" w:hAnsi="Times New Roman" w:cs="Times New Roman"/>
          <w:sz w:val="24"/>
          <w:szCs w:val="24"/>
          <w:lang w:val="en-US"/>
        </w:rPr>
        <w:t xml:space="preserve">, 1 = </w:t>
      </w:r>
      <w:proofErr w:type="spellStart"/>
      <w:r w:rsidR="00D472AF" w:rsidRPr="00D472AF">
        <w:rPr>
          <w:rFonts w:ascii="Times New Roman" w:eastAsia="Book Antiqua" w:hAnsi="Times New Roman" w:cs="Times New Roman"/>
          <w:sz w:val="24"/>
          <w:szCs w:val="24"/>
          <w:lang w:val="en-US"/>
        </w:rPr>
        <w:t>Sangat</w:t>
      </w:r>
      <w:proofErr w:type="spellEnd"/>
      <w:r w:rsidR="00D472AF" w:rsidRPr="00D472AF">
        <w:rPr>
          <w:rFonts w:ascii="Times New Roman" w:eastAsia="Book Antiqua" w:hAnsi="Times New Roman" w:cs="Times New Roman"/>
          <w:sz w:val="24"/>
          <w:szCs w:val="24"/>
          <w:lang w:val="en-US"/>
        </w:rPr>
        <w:t xml:space="preserve"> </w:t>
      </w:r>
      <w:proofErr w:type="spellStart"/>
      <w:r w:rsidR="00D472AF" w:rsidRPr="00D472AF">
        <w:rPr>
          <w:rFonts w:ascii="Times New Roman" w:eastAsia="Book Antiqua" w:hAnsi="Times New Roman" w:cs="Times New Roman"/>
          <w:sz w:val="24"/>
          <w:szCs w:val="24"/>
          <w:lang w:val="en-US"/>
        </w:rPr>
        <w:t>Tidak</w:t>
      </w:r>
      <w:proofErr w:type="spellEnd"/>
      <w:r w:rsidR="00D472AF" w:rsidRPr="00D472AF">
        <w:rPr>
          <w:rFonts w:ascii="Times New Roman" w:eastAsia="Book Antiqua" w:hAnsi="Times New Roman" w:cs="Times New Roman"/>
          <w:sz w:val="24"/>
          <w:szCs w:val="24"/>
          <w:lang w:val="en-US"/>
        </w:rPr>
        <w:t xml:space="preserve"> </w:t>
      </w:r>
      <w:proofErr w:type="spellStart"/>
      <w:r w:rsidR="00D472AF" w:rsidRPr="00D472AF">
        <w:rPr>
          <w:rFonts w:ascii="Times New Roman" w:eastAsia="Book Antiqua" w:hAnsi="Times New Roman" w:cs="Times New Roman"/>
          <w:sz w:val="24"/>
          <w:szCs w:val="24"/>
          <w:lang w:val="en-US"/>
        </w:rPr>
        <w:t>Setuju</w:t>
      </w:r>
      <w:proofErr w:type="spellEnd"/>
      <w:r w:rsidR="00D472AF" w:rsidRPr="00D472AF">
        <w:rPr>
          <w:rFonts w:ascii="Times New Roman" w:eastAsia="Book Antiqua" w:hAnsi="Times New Roman" w:cs="Times New Roman"/>
          <w:sz w:val="24"/>
          <w:szCs w:val="24"/>
          <w:lang w:val="en-US"/>
        </w:rPr>
        <w:t xml:space="preserve">. </w:t>
      </w:r>
      <w:proofErr w:type="spellStart"/>
      <w:r w:rsidR="00D472AF" w:rsidRPr="00D472AF">
        <w:rPr>
          <w:rFonts w:ascii="Times New Roman" w:eastAsia="Book Antiqua" w:hAnsi="Times New Roman" w:cs="Times New Roman"/>
          <w:sz w:val="24"/>
          <w:szCs w:val="24"/>
          <w:lang w:val="en-US"/>
        </w:rPr>
        <w:t>Kriteria</w:t>
      </w:r>
      <w:proofErr w:type="spellEnd"/>
      <w:r w:rsidR="00D472AF" w:rsidRPr="00D472AF">
        <w:rPr>
          <w:rFonts w:ascii="Times New Roman" w:eastAsia="Book Antiqua" w:hAnsi="Times New Roman" w:cs="Times New Roman"/>
          <w:sz w:val="24"/>
          <w:szCs w:val="24"/>
          <w:lang w:val="en-US"/>
        </w:rPr>
        <w:t xml:space="preserve"> </w:t>
      </w:r>
      <w:proofErr w:type="spellStart"/>
      <w:r w:rsidR="00D472AF" w:rsidRPr="00D472AF">
        <w:rPr>
          <w:rFonts w:ascii="Times New Roman" w:eastAsia="Book Antiqua" w:hAnsi="Times New Roman" w:cs="Times New Roman"/>
          <w:sz w:val="24"/>
          <w:szCs w:val="24"/>
          <w:lang w:val="en-US"/>
        </w:rPr>
        <w:t>keberhasilan</w:t>
      </w:r>
      <w:proofErr w:type="spellEnd"/>
      <w:r w:rsidR="00D472AF" w:rsidRPr="00D472AF">
        <w:rPr>
          <w:rFonts w:ascii="Times New Roman" w:eastAsia="Book Antiqua" w:hAnsi="Times New Roman" w:cs="Times New Roman"/>
          <w:sz w:val="24"/>
          <w:szCs w:val="24"/>
          <w:lang w:val="en-US"/>
        </w:rPr>
        <w:t xml:space="preserve"> </w:t>
      </w:r>
      <w:proofErr w:type="spellStart"/>
      <w:r w:rsidR="00D472AF" w:rsidRPr="00D472AF">
        <w:rPr>
          <w:rFonts w:ascii="Times New Roman" w:eastAsia="Book Antiqua" w:hAnsi="Times New Roman" w:cs="Times New Roman"/>
          <w:sz w:val="24"/>
          <w:szCs w:val="24"/>
          <w:lang w:val="en-US"/>
        </w:rPr>
        <w:t>dari</w:t>
      </w:r>
      <w:proofErr w:type="spellEnd"/>
      <w:r w:rsidR="00D472AF" w:rsidRPr="00D472AF">
        <w:rPr>
          <w:rFonts w:ascii="Times New Roman" w:eastAsia="Book Antiqua" w:hAnsi="Times New Roman" w:cs="Times New Roman"/>
          <w:sz w:val="24"/>
          <w:szCs w:val="24"/>
          <w:lang w:val="en-US"/>
        </w:rPr>
        <w:t xml:space="preserve"> </w:t>
      </w:r>
      <w:proofErr w:type="spellStart"/>
      <w:r w:rsidR="00D472AF" w:rsidRPr="00D472AF">
        <w:rPr>
          <w:rFonts w:ascii="Times New Roman" w:eastAsia="Book Antiqua" w:hAnsi="Times New Roman" w:cs="Times New Roman"/>
          <w:sz w:val="24"/>
          <w:szCs w:val="24"/>
          <w:lang w:val="en-US"/>
        </w:rPr>
        <w:t>pelatihan</w:t>
      </w:r>
      <w:proofErr w:type="spellEnd"/>
      <w:r w:rsidR="00D472AF" w:rsidRPr="00D472AF">
        <w:rPr>
          <w:rFonts w:ascii="Times New Roman" w:eastAsia="Book Antiqua" w:hAnsi="Times New Roman" w:cs="Times New Roman"/>
          <w:sz w:val="24"/>
          <w:szCs w:val="24"/>
          <w:lang w:val="en-US"/>
        </w:rPr>
        <w:t xml:space="preserve"> </w:t>
      </w:r>
      <w:proofErr w:type="spellStart"/>
      <w:r w:rsidR="00D472AF" w:rsidRPr="00D472AF">
        <w:rPr>
          <w:rFonts w:ascii="Times New Roman" w:eastAsia="Book Antiqua" w:hAnsi="Times New Roman" w:cs="Times New Roman"/>
          <w:sz w:val="24"/>
          <w:szCs w:val="24"/>
          <w:lang w:val="en-US"/>
        </w:rPr>
        <w:t>dengan</w:t>
      </w:r>
      <w:proofErr w:type="spellEnd"/>
      <w:r w:rsidR="00D472AF" w:rsidRPr="00D472AF">
        <w:rPr>
          <w:rFonts w:ascii="Times New Roman" w:eastAsia="Book Antiqua" w:hAnsi="Times New Roman" w:cs="Times New Roman"/>
          <w:sz w:val="24"/>
          <w:szCs w:val="24"/>
          <w:lang w:val="en-US"/>
        </w:rPr>
        <w:t xml:space="preserve"> </w:t>
      </w:r>
      <w:proofErr w:type="spellStart"/>
      <w:r w:rsidR="00D472AF" w:rsidRPr="00D472AF">
        <w:rPr>
          <w:rFonts w:ascii="Times New Roman" w:eastAsia="Book Antiqua" w:hAnsi="Times New Roman" w:cs="Times New Roman"/>
          <w:sz w:val="24"/>
          <w:szCs w:val="24"/>
          <w:lang w:val="en-US"/>
        </w:rPr>
        <w:t>perbandingan</w:t>
      </w:r>
      <w:proofErr w:type="spellEnd"/>
      <w:r w:rsidR="00D472AF" w:rsidRPr="00D472AF">
        <w:rPr>
          <w:rFonts w:ascii="Times New Roman" w:eastAsia="Book Antiqua" w:hAnsi="Times New Roman" w:cs="Times New Roman"/>
          <w:sz w:val="24"/>
          <w:szCs w:val="24"/>
          <w:lang w:val="en-US"/>
        </w:rPr>
        <w:t xml:space="preserve"> </w:t>
      </w:r>
      <w:proofErr w:type="spellStart"/>
      <w:r w:rsidR="00D472AF" w:rsidRPr="00D472AF">
        <w:rPr>
          <w:rFonts w:ascii="Times New Roman" w:eastAsia="Book Antiqua" w:hAnsi="Times New Roman" w:cs="Times New Roman"/>
          <w:sz w:val="24"/>
          <w:szCs w:val="24"/>
          <w:lang w:val="en-US"/>
        </w:rPr>
        <w:t>hasil</w:t>
      </w:r>
      <w:proofErr w:type="spellEnd"/>
      <w:r w:rsidR="00D472AF" w:rsidRPr="00D472AF">
        <w:rPr>
          <w:rFonts w:ascii="Times New Roman" w:eastAsia="Book Antiqua" w:hAnsi="Times New Roman" w:cs="Times New Roman"/>
          <w:sz w:val="24"/>
          <w:szCs w:val="24"/>
          <w:lang w:val="en-US"/>
        </w:rPr>
        <w:t xml:space="preserve"> </w:t>
      </w:r>
      <w:proofErr w:type="spellStart"/>
      <w:r w:rsidR="00D472AF" w:rsidRPr="00D472AF">
        <w:rPr>
          <w:rFonts w:ascii="Times New Roman" w:eastAsia="Book Antiqua" w:hAnsi="Times New Roman" w:cs="Times New Roman"/>
          <w:sz w:val="24"/>
          <w:szCs w:val="24"/>
          <w:lang w:val="en-US"/>
        </w:rPr>
        <w:t>penilaian</w:t>
      </w:r>
      <w:proofErr w:type="spellEnd"/>
      <w:r w:rsidR="00D472AF" w:rsidRPr="00D472AF">
        <w:rPr>
          <w:rFonts w:ascii="Times New Roman" w:eastAsia="Book Antiqua" w:hAnsi="Times New Roman" w:cs="Times New Roman"/>
          <w:sz w:val="24"/>
          <w:szCs w:val="24"/>
          <w:lang w:val="en-US"/>
        </w:rPr>
        <w:t xml:space="preserve"> </w:t>
      </w:r>
      <w:proofErr w:type="spellStart"/>
      <w:r w:rsidR="00D472AF" w:rsidRPr="00D472AF">
        <w:rPr>
          <w:rFonts w:ascii="Times New Roman" w:eastAsia="Book Antiqua" w:hAnsi="Times New Roman" w:cs="Times New Roman"/>
          <w:sz w:val="24"/>
          <w:szCs w:val="24"/>
          <w:lang w:val="en-US"/>
        </w:rPr>
        <w:t>dengan</w:t>
      </w:r>
      <w:proofErr w:type="spellEnd"/>
      <w:r w:rsidR="00D472AF" w:rsidRPr="00D472AF">
        <w:rPr>
          <w:rFonts w:ascii="Times New Roman" w:eastAsia="Book Antiqua" w:hAnsi="Times New Roman" w:cs="Times New Roman"/>
          <w:sz w:val="24"/>
          <w:szCs w:val="24"/>
          <w:lang w:val="en-US"/>
        </w:rPr>
        <w:t xml:space="preserve"> </w:t>
      </w:r>
      <w:proofErr w:type="spellStart"/>
      <w:r w:rsidR="00D472AF" w:rsidRPr="00D472AF">
        <w:rPr>
          <w:rFonts w:ascii="Times New Roman" w:eastAsia="Book Antiqua" w:hAnsi="Times New Roman" w:cs="Times New Roman"/>
          <w:sz w:val="24"/>
          <w:szCs w:val="24"/>
          <w:lang w:val="en-US"/>
        </w:rPr>
        <w:t>tingkat</w:t>
      </w:r>
      <w:proofErr w:type="spellEnd"/>
      <w:r w:rsidR="00D472AF" w:rsidRPr="00D472AF">
        <w:rPr>
          <w:rFonts w:ascii="Times New Roman" w:eastAsia="Book Antiqua" w:hAnsi="Times New Roman" w:cs="Times New Roman"/>
          <w:sz w:val="24"/>
          <w:szCs w:val="24"/>
          <w:lang w:val="en-US"/>
        </w:rPr>
        <w:t xml:space="preserve"> </w:t>
      </w:r>
      <w:proofErr w:type="spellStart"/>
      <w:r w:rsidR="00D472AF" w:rsidRPr="00D472AF">
        <w:rPr>
          <w:rFonts w:ascii="Times New Roman" w:eastAsia="Book Antiqua" w:hAnsi="Times New Roman" w:cs="Times New Roman"/>
          <w:sz w:val="24"/>
          <w:szCs w:val="24"/>
          <w:lang w:val="en-US"/>
        </w:rPr>
        <w:t>kelayakan</w:t>
      </w:r>
      <w:proofErr w:type="spellEnd"/>
      <w:r w:rsidR="00D472AF" w:rsidRPr="00D472AF">
        <w:rPr>
          <w:rFonts w:ascii="Times New Roman" w:eastAsia="Book Antiqua" w:hAnsi="Times New Roman" w:cs="Times New Roman"/>
          <w:sz w:val="24"/>
          <w:szCs w:val="24"/>
          <w:lang w:val="en-US"/>
        </w:rPr>
        <w:t xml:space="preserve"> yang </w:t>
      </w:r>
      <w:proofErr w:type="spellStart"/>
      <w:r w:rsidR="00D472AF" w:rsidRPr="00D472AF">
        <w:rPr>
          <w:rFonts w:ascii="Times New Roman" w:eastAsia="Book Antiqua" w:hAnsi="Times New Roman" w:cs="Times New Roman"/>
          <w:sz w:val="24"/>
          <w:szCs w:val="24"/>
          <w:lang w:val="en-US"/>
        </w:rPr>
        <w:t>diharapkan</w:t>
      </w:r>
      <w:proofErr w:type="spellEnd"/>
      <w:r w:rsidR="00D472AF" w:rsidRPr="00D472AF">
        <w:rPr>
          <w:rFonts w:ascii="Times New Roman" w:eastAsia="Book Antiqua" w:hAnsi="Times New Roman" w:cs="Times New Roman"/>
          <w:sz w:val="24"/>
          <w:szCs w:val="24"/>
          <w:lang w:val="en-US"/>
        </w:rPr>
        <w:t xml:space="preserve"> </w:t>
      </w:r>
      <w:proofErr w:type="spellStart"/>
      <w:r w:rsidR="00D472AF" w:rsidRPr="00D472AF">
        <w:rPr>
          <w:rFonts w:ascii="Times New Roman" w:eastAsia="Book Antiqua" w:hAnsi="Times New Roman" w:cs="Times New Roman"/>
          <w:sz w:val="24"/>
          <w:szCs w:val="24"/>
          <w:lang w:val="en-US"/>
        </w:rPr>
        <w:t>menggunakan</w:t>
      </w:r>
      <w:proofErr w:type="spellEnd"/>
      <w:r w:rsidR="00D472AF" w:rsidRPr="00D472AF">
        <w:rPr>
          <w:rFonts w:ascii="Times New Roman" w:eastAsia="Book Antiqua" w:hAnsi="Times New Roman" w:cs="Times New Roman"/>
          <w:sz w:val="24"/>
          <w:szCs w:val="24"/>
          <w:lang w:val="en-US"/>
        </w:rPr>
        <w:t xml:space="preserve"> </w:t>
      </w:r>
      <w:proofErr w:type="spellStart"/>
      <w:r w:rsidR="00D472AF" w:rsidRPr="00D472AF">
        <w:rPr>
          <w:rFonts w:ascii="Times New Roman" w:eastAsia="Book Antiqua" w:hAnsi="Times New Roman" w:cs="Times New Roman"/>
          <w:sz w:val="24"/>
          <w:szCs w:val="24"/>
          <w:lang w:val="en-US"/>
        </w:rPr>
        <w:t>rumus</w:t>
      </w:r>
      <w:proofErr w:type="spellEnd"/>
      <w:r w:rsidR="00D472AF" w:rsidRPr="00D472AF">
        <w:rPr>
          <w:rFonts w:ascii="Times New Roman" w:eastAsia="Book Antiqua" w:hAnsi="Times New Roman" w:cs="Times New Roman"/>
          <w:sz w:val="24"/>
          <w:szCs w:val="24"/>
          <w:lang w:val="en-US"/>
        </w:rPr>
        <w:t xml:space="preserve"> </w:t>
      </w:r>
      <w:proofErr w:type="spellStart"/>
      <w:r w:rsidR="00D472AF" w:rsidRPr="00D472AF">
        <w:rPr>
          <w:rFonts w:ascii="Times New Roman" w:eastAsia="Book Antiqua" w:hAnsi="Times New Roman" w:cs="Times New Roman"/>
          <w:sz w:val="24"/>
          <w:szCs w:val="24"/>
          <w:lang w:val="en-US"/>
        </w:rPr>
        <w:t>presentase</w:t>
      </w:r>
      <w:proofErr w:type="spellEnd"/>
      <w:r w:rsidR="00D472AF" w:rsidRPr="00D472AF">
        <w:rPr>
          <w:rFonts w:ascii="Times New Roman" w:eastAsia="Book Antiqua" w:hAnsi="Times New Roman" w:cs="Times New Roman"/>
          <w:sz w:val="24"/>
          <w:szCs w:val="24"/>
          <w:lang w:val="en-US"/>
        </w:rPr>
        <w:t xml:space="preserve"> </w:t>
      </w:r>
      <w:proofErr w:type="spellStart"/>
      <w:r w:rsidR="00D472AF" w:rsidRPr="00D472AF">
        <w:rPr>
          <w:rFonts w:ascii="Times New Roman" w:eastAsia="Book Antiqua" w:hAnsi="Times New Roman" w:cs="Times New Roman"/>
          <w:sz w:val="24"/>
          <w:szCs w:val="24"/>
          <w:lang w:val="en-US"/>
        </w:rPr>
        <w:t>kelayakan</w:t>
      </w:r>
      <w:proofErr w:type="spellEnd"/>
      <w:r w:rsidR="00D472AF" w:rsidRPr="00D472AF">
        <w:rPr>
          <w:rFonts w:ascii="Times New Roman" w:eastAsia="Book Antiqua" w:hAnsi="Times New Roman" w:cs="Times New Roman"/>
          <w:sz w:val="24"/>
          <w:szCs w:val="24"/>
          <w:lang w:val="en-US"/>
        </w:rPr>
        <w:t xml:space="preserve"> </w:t>
      </w:r>
      <w:proofErr w:type="spellStart"/>
      <w:r w:rsidR="00D472AF" w:rsidRPr="00D472AF">
        <w:rPr>
          <w:rFonts w:ascii="Times New Roman" w:eastAsia="Book Antiqua" w:hAnsi="Times New Roman" w:cs="Times New Roman"/>
          <w:sz w:val="24"/>
          <w:szCs w:val="24"/>
          <w:lang w:val="en-US"/>
        </w:rPr>
        <w:t>tiap</w:t>
      </w:r>
      <w:proofErr w:type="spellEnd"/>
      <w:r w:rsidR="00D472AF" w:rsidRPr="00D472AF">
        <w:rPr>
          <w:rFonts w:ascii="Times New Roman" w:eastAsia="Book Antiqua" w:hAnsi="Times New Roman" w:cs="Times New Roman"/>
          <w:sz w:val="24"/>
          <w:szCs w:val="24"/>
          <w:lang w:val="en-US"/>
        </w:rPr>
        <w:t xml:space="preserve"> </w:t>
      </w:r>
      <w:proofErr w:type="spellStart"/>
      <w:r w:rsidR="00D472AF" w:rsidRPr="00D472AF">
        <w:rPr>
          <w:rFonts w:ascii="Times New Roman" w:eastAsia="Book Antiqua" w:hAnsi="Times New Roman" w:cs="Times New Roman"/>
          <w:sz w:val="24"/>
          <w:szCs w:val="24"/>
          <w:lang w:val="en-US"/>
        </w:rPr>
        <w:t>aspek</w:t>
      </w:r>
      <w:proofErr w:type="spellEnd"/>
      <w:r w:rsidR="00D472AF" w:rsidRPr="00D472AF">
        <w:rPr>
          <w:rFonts w:ascii="Times New Roman" w:eastAsia="Book Antiqua" w:hAnsi="Times New Roman" w:cs="Times New Roman"/>
          <w:sz w:val="24"/>
          <w:szCs w:val="24"/>
          <w:lang w:val="en-US"/>
        </w:rPr>
        <w:t xml:space="preserve"> (%) </w:t>
      </w:r>
      <w:sdt>
        <w:sdtPr>
          <w:rPr>
            <w:rFonts w:ascii="Times New Roman" w:eastAsia="Book Antiqua" w:hAnsi="Times New Roman" w:cs="Times New Roman"/>
            <w:color w:val="000000"/>
            <w:sz w:val="24"/>
            <w:szCs w:val="24"/>
            <w:lang w:val="en-US"/>
          </w:rPr>
          <w:tag w:val="MENDELEY_CITATION_v3_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"/>
          <w:id w:val="956843513"/>
          <w:placeholder>
            <w:docPart w:val="37F4EA61FFC04AE19980351F9D6FDE00"/>
          </w:placeholder>
        </w:sdtPr>
        <w:sdtEndPr/>
        <w:sdtContent>
          <w:r w:rsidR="00F56E87" w:rsidRPr="00F56E87">
            <w:rPr>
              <w:rFonts w:ascii="Times New Roman" w:eastAsia="Book Antiqua" w:hAnsi="Times New Roman" w:cs="Times New Roman"/>
              <w:color w:val="000000"/>
              <w:sz w:val="24"/>
              <w:szCs w:val="24"/>
              <w:lang w:val="en-US"/>
            </w:rPr>
            <w:t>(</w:t>
          </w:r>
          <w:proofErr w:type="spellStart"/>
          <w:r w:rsidR="00F56E87" w:rsidRPr="00F56E87">
            <w:rPr>
              <w:rFonts w:ascii="Times New Roman" w:eastAsia="Book Antiqua" w:hAnsi="Times New Roman" w:cs="Times New Roman"/>
              <w:color w:val="000000"/>
              <w:sz w:val="24"/>
              <w:szCs w:val="24"/>
              <w:lang w:val="en-US"/>
            </w:rPr>
            <w:t>Arikunto</w:t>
          </w:r>
          <w:proofErr w:type="spellEnd"/>
          <w:r w:rsidR="00F56E87" w:rsidRPr="00F56E87">
            <w:rPr>
              <w:rFonts w:ascii="Times New Roman" w:eastAsia="Book Antiqua" w:hAnsi="Times New Roman" w:cs="Times New Roman"/>
              <w:color w:val="000000"/>
              <w:sz w:val="24"/>
              <w:szCs w:val="24"/>
              <w:lang w:val="en-US"/>
            </w:rPr>
            <w:t>, 2013)</w:t>
          </w:r>
        </w:sdtContent>
      </w:sdt>
      <w:r w:rsidR="00D472AF" w:rsidRPr="00D472AF">
        <w:rPr>
          <w:rFonts w:ascii="Times New Roman" w:eastAsia="Book Antiqua" w:hAnsi="Times New Roman" w:cs="Times New Roman"/>
          <w:sz w:val="24"/>
          <w:szCs w:val="24"/>
          <w:lang w:val="en-US"/>
        </w:rPr>
        <w:t xml:space="preserve"> </w:t>
      </w:r>
      <w:proofErr w:type="spellStart"/>
      <w:r w:rsidR="00D472AF" w:rsidRPr="00D472AF">
        <w:rPr>
          <w:rFonts w:ascii="Times New Roman" w:eastAsia="Book Antiqua" w:hAnsi="Times New Roman" w:cs="Times New Roman"/>
          <w:sz w:val="24"/>
          <w:szCs w:val="24"/>
          <w:lang w:val="en-US"/>
        </w:rPr>
        <w:t>berikut</w:t>
      </w:r>
      <w:proofErr w:type="spellEnd"/>
      <w:r w:rsidR="00D472AF" w:rsidRPr="00D472AF">
        <w:rPr>
          <w:rFonts w:ascii="Times New Roman" w:eastAsia="Book Antiqua" w:hAnsi="Times New Roman" w:cs="Times New Roman"/>
          <w:sz w:val="24"/>
          <w:szCs w:val="24"/>
          <w:lang w:val="en-US"/>
        </w:rPr>
        <w:t>:</w:t>
      </w:r>
    </w:p>
    <w:p w14:paraId="4061A9DB" w14:textId="77777777" w:rsidR="00D472AF" w:rsidRPr="00D472AF" w:rsidRDefault="00C046F1" w:rsidP="00D472AF">
      <w:pPr>
        <w:spacing w:after="0" w:line="240" w:lineRule="auto"/>
        <w:ind w:firstLine="567"/>
        <w:jc w:val="both"/>
        <w:rPr>
          <w:rFonts w:ascii="Times New Roman" w:eastAsia="Book Antiqua" w:hAnsi="Times New Roman" w:cs="Times New Roman"/>
          <w:sz w:val="24"/>
          <w:szCs w:val="24"/>
          <w:lang w:val="en-US"/>
        </w:rPr>
      </w:pPr>
      <m:oMathPara>
        <m:oMath>
          <m:f>
            <m:fPr>
              <m:ctrlPr>
                <w:rPr>
                  <w:rFonts w:ascii="Cambria Math" w:eastAsia="Book Antiqua" w:hAnsi="Cambria Math" w:cs="Times New Roman"/>
                  <w:i/>
                  <w:sz w:val="24"/>
                  <w:szCs w:val="24"/>
                  <w:lang w:val="en-US"/>
                </w:rPr>
              </m:ctrlPr>
            </m:fPr>
            <m:num>
              <m:nary>
                <m:naryPr>
                  <m:chr m:val="∑"/>
                  <m:limLoc m:val="undOvr"/>
                  <m:subHide m:val="1"/>
                  <m:supHide m:val="1"/>
                  <m:ctrlPr>
                    <w:rPr>
                      <w:rFonts w:ascii="Cambria Math" w:eastAsia="Book Antiqua" w:hAnsi="Cambria Math" w:cs="Times New Roman"/>
                      <w:i/>
                      <w:sz w:val="24"/>
                      <w:szCs w:val="24"/>
                      <w:lang w:val="en-US"/>
                    </w:rPr>
                  </m:ctrlPr>
                </m:naryPr>
                <m:sub/>
                <m:sup/>
                <m:e>
                  <m:r>
                    <w:rPr>
                      <w:rFonts w:ascii="Cambria Math" w:eastAsia="Book Antiqua" w:hAnsi="Cambria Math" w:cs="Times New Roman"/>
                      <w:sz w:val="24"/>
                      <w:szCs w:val="24"/>
                      <w:lang w:val="en-US"/>
                    </w:rPr>
                    <m:t>rata</m:t>
                  </m:r>
                  <m:r>
                    <w:rPr>
                      <w:rFonts w:ascii="Cambria Math" w:eastAsia="Book Antiqua" w:hAnsi="Cambria Math" w:cs="Times New Roman"/>
                      <w:sz w:val="24"/>
                      <w:szCs w:val="24"/>
                      <w:lang w:val="en-US"/>
                    </w:rPr>
                    <m:t>-</m:t>
                  </m:r>
                  <m:r>
                    <w:rPr>
                      <w:rFonts w:ascii="Cambria Math" w:eastAsia="Book Antiqua" w:hAnsi="Cambria Math" w:cs="Times New Roman"/>
                      <w:sz w:val="24"/>
                      <w:szCs w:val="24"/>
                      <w:lang w:val="en-US"/>
                    </w:rPr>
                    <m:t>rata</m:t>
                  </m:r>
                  <m:r>
                    <w:rPr>
                      <w:rFonts w:ascii="Cambria Math" w:eastAsia="Book Antiqua" w:hAnsi="Cambria Math" w:cs="Times New Roman"/>
                      <w:sz w:val="24"/>
                      <w:szCs w:val="24"/>
                      <w:lang w:val="en-US"/>
                    </w:rPr>
                    <m:t xml:space="preserve"> </m:t>
                  </m:r>
                  <m:r>
                    <w:rPr>
                      <w:rFonts w:ascii="Cambria Math" w:eastAsia="Book Antiqua" w:hAnsi="Cambria Math" w:cs="Times New Roman"/>
                      <w:sz w:val="24"/>
                      <w:szCs w:val="24"/>
                      <w:lang w:val="en-US"/>
                    </w:rPr>
                    <m:t>skor</m:t>
                  </m:r>
                  <m:r>
                    <w:rPr>
                      <w:rFonts w:ascii="Cambria Math" w:eastAsia="Book Antiqua" w:hAnsi="Cambria Math" w:cs="Times New Roman"/>
                      <w:sz w:val="24"/>
                      <w:szCs w:val="24"/>
                      <w:lang w:val="en-US"/>
                    </w:rPr>
                    <m:t xml:space="preserve"> </m:t>
                  </m:r>
                  <m:r>
                    <w:rPr>
                      <w:rFonts w:ascii="Cambria Math" w:eastAsia="Book Antiqua" w:hAnsi="Cambria Math" w:cs="Times New Roman"/>
                      <w:sz w:val="24"/>
                      <w:szCs w:val="24"/>
                      <w:lang w:val="en-US"/>
                    </w:rPr>
                    <m:t>yang</m:t>
                  </m:r>
                  <m:r>
                    <w:rPr>
                      <w:rFonts w:ascii="Cambria Math" w:eastAsia="Book Antiqua" w:hAnsi="Cambria Math" w:cs="Times New Roman"/>
                      <w:sz w:val="24"/>
                      <w:szCs w:val="24"/>
                      <w:lang w:val="en-US"/>
                    </w:rPr>
                    <m:t xml:space="preserve"> </m:t>
                  </m:r>
                  <m:r>
                    <w:rPr>
                      <w:rFonts w:ascii="Cambria Math" w:eastAsia="Book Antiqua" w:hAnsi="Cambria Math" w:cs="Times New Roman"/>
                      <w:sz w:val="24"/>
                      <w:szCs w:val="24"/>
                      <w:lang w:val="en-US"/>
                    </w:rPr>
                    <m:t>diperole</m:t>
                  </m:r>
                  <m:r>
                    <w:rPr>
                      <w:rFonts w:ascii="Cambria Math" w:eastAsia="Book Antiqua" w:hAnsi="Cambria Math" w:cs="Times New Roman"/>
                      <w:sz w:val="24"/>
                      <w:szCs w:val="24"/>
                      <w:lang w:val="en-US"/>
                    </w:rPr>
                    <m:t>h</m:t>
                  </m:r>
                </m:e>
              </m:nary>
            </m:num>
            <m:den>
              <m:nary>
                <m:naryPr>
                  <m:chr m:val="∑"/>
                  <m:limLoc m:val="undOvr"/>
                  <m:subHide m:val="1"/>
                  <m:supHide m:val="1"/>
                  <m:ctrlPr>
                    <w:rPr>
                      <w:rFonts w:ascii="Cambria Math" w:eastAsia="Book Antiqua" w:hAnsi="Cambria Math" w:cs="Times New Roman"/>
                      <w:i/>
                      <w:sz w:val="24"/>
                      <w:szCs w:val="24"/>
                      <w:lang w:val="en-US"/>
                    </w:rPr>
                  </m:ctrlPr>
                </m:naryPr>
                <m:sub/>
                <m:sup/>
                <m:e>
                  <m:r>
                    <w:rPr>
                      <w:rFonts w:ascii="Cambria Math" w:eastAsia="Book Antiqua" w:hAnsi="Cambria Math" w:cs="Times New Roman"/>
                      <w:sz w:val="24"/>
                      <w:szCs w:val="24"/>
                      <w:lang w:val="en-US"/>
                    </w:rPr>
                    <m:t>rata</m:t>
                  </m:r>
                  <m:r>
                    <w:rPr>
                      <w:rFonts w:ascii="Cambria Math" w:eastAsia="Book Antiqua" w:hAnsi="Cambria Math" w:cs="Times New Roman"/>
                      <w:sz w:val="24"/>
                      <w:szCs w:val="24"/>
                      <w:lang w:val="en-US"/>
                    </w:rPr>
                    <m:t>-</m:t>
                  </m:r>
                  <m:r>
                    <w:rPr>
                      <w:rFonts w:ascii="Cambria Math" w:eastAsia="Book Antiqua" w:hAnsi="Cambria Math" w:cs="Times New Roman"/>
                      <w:sz w:val="24"/>
                      <w:szCs w:val="24"/>
                      <w:lang w:val="en-US"/>
                    </w:rPr>
                    <m:t>rata</m:t>
                  </m:r>
                  <m:r>
                    <w:rPr>
                      <w:rFonts w:ascii="Cambria Math" w:eastAsia="Book Antiqua" w:hAnsi="Cambria Math" w:cs="Times New Roman"/>
                      <w:sz w:val="24"/>
                      <w:szCs w:val="24"/>
                      <w:lang w:val="en-US"/>
                    </w:rPr>
                    <m:t xml:space="preserve"> </m:t>
                  </m:r>
                  <m:r>
                    <w:rPr>
                      <w:rFonts w:ascii="Cambria Math" w:eastAsia="Book Antiqua" w:hAnsi="Cambria Math" w:cs="Times New Roman"/>
                      <w:sz w:val="24"/>
                      <w:szCs w:val="24"/>
                      <w:lang w:val="en-US"/>
                    </w:rPr>
                    <m:t>skor</m:t>
                  </m:r>
                  <m:r>
                    <w:rPr>
                      <w:rFonts w:ascii="Cambria Math" w:eastAsia="Book Antiqua" w:hAnsi="Cambria Math" w:cs="Times New Roman"/>
                      <w:sz w:val="24"/>
                      <w:szCs w:val="24"/>
                      <w:lang w:val="en-US"/>
                    </w:rPr>
                    <m:t xml:space="preserve"> </m:t>
                  </m:r>
                  <m:r>
                    <w:rPr>
                      <w:rFonts w:ascii="Cambria Math" w:eastAsia="Book Antiqua" w:hAnsi="Cambria Math" w:cs="Times New Roman"/>
                      <w:sz w:val="24"/>
                      <w:szCs w:val="24"/>
                      <w:lang w:val="en-US"/>
                    </w:rPr>
                    <m:t>yang</m:t>
                  </m:r>
                  <m:r>
                    <w:rPr>
                      <w:rFonts w:ascii="Cambria Math" w:eastAsia="Book Antiqua" w:hAnsi="Cambria Math" w:cs="Times New Roman"/>
                      <w:sz w:val="24"/>
                      <w:szCs w:val="24"/>
                      <w:lang w:val="en-US"/>
                    </w:rPr>
                    <m:t xml:space="preserve"> </m:t>
                  </m:r>
                  <m:r>
                    <w:rPr>
                      <w:rFonts w:ascii="Cambria Math" w:eastAsia="Book Antiqua" w:hAnsi="Cambria Math" w:cs="Times New Roman"/>
                      <w:sz w:val="24"/>
                      <w:szCs w:val="24"/>
                      <w:lang w:val="en-US"/>
                    </w:rPr>
                    <m:t>ideal</m:t>
                  </m:r>
                </m:e>
              </m:nary>
            </m:den>
          </m:f>
          <m:r>
            <w:rPr>
              <w:rFonts w:ascii="Cambria Math" w:eastAsia="Book Antiqua" w:hAnsi="Cambria Math" w:cs="Times New Roman"/>
              <w:sz w:val="24"/>
              <w:szCs w:val="24"/>
              <w:lang w:val="en-US"/>
            </w:rPr>
            <m:t xml:space="preserve"> </m:t>
          </m:r>
          <m:r>
            <w:rPr>
              <w:rFonts w:ascii="Cambria Math" w:eastAsia="Book Antiqua" w:hAnsi="Cambria Math" w:cs="Times New Roman"/>
              <w:sz w:val="24"/>
              <w:szCs w:val="24"/>
              <w:lang w:val="en-US"/>
            </w:rPr>
            <m:t>x</m:t>
          </m:r>
          <m:r>
            <w:rPr>
              <w:rFonts w:ascii="Cambria Math" w:eastAsia="Book Antiqua" w:hAnsi="Cambria Math" w:cs="Times New Roman"/>
              <w:sz w:val="24"/>
              <w:szCs w:val="24"/>
              <w:lang w:val="en-US"/>
            </w:rPr>
            <m:t xml:space="preserve"> 100%</m:t>
          </m:r>
        </m:oMath>
      </m:oMathPara>
    </w:p>
    <w:p w14:paraId="7DBE1317" w14:textId="77777777" w:rsidR="00D472AF" w:rsidRPr="00D472AF" w:rsidRDefault="00D472AF" w:rsidP="00D472AF">
      <w:pPr>
        <w:spacing w:after="0" w:line="240" w:lineRule="auto"/>
        <w:ind w:firstLine="567"/>
        <w:jc w:val="both"/>
        <w:rPr>
          <w:rFonts w:ascii="Times New Roman" w:eastAsia="Book Antiqua" w:hAnsi="Times New Roman" w:cs="Times New Roman"/>
          <w:sz w:val="24"/>
          <w:szCs w:val="24"/>
          <w:lang w:val="en-US"/>
        </w:rPr>
      </w:pPr>
    </w:p>
    <w:p w14:paraId="54682D90" w14:textId="77777777" w:rsidR="008F4DD2" w:rsidRPr="008F4DD2" w:rsidRDefault="00D472AF" w:rsidP="008F4DD2">
      <w:pPr>
        <w:spacing w:after="0" w:line="240" w:lineRule="auto"/>
        <w:ind w:firstLine="567"/>
        <w:jc w:val="both"/>
        <w:rPr>
          <w:rFonts w:ascii="Times New Roman" w:eastAsia="Book Antiqua" w:hAnsi="Times New Roman" w:cs="Times New Roman"/>
          <w:sz w:val="24"/>
          <w:szCs w:val="24"/>
          <w:lang w:val="en-US"/>
        </w:rPr>
      </w:pPr>
      <w:proofErr w:type="spellStart"/>
      <w:r w:rsidRPr="00D472AF">
        <w:rPr>
          <w:rFonts w:ascii="Times New Roman" w:eastAsia="Book Antiqua" w:hAnsi="Times New Roman" w:cs="Times New Roman"/>
          <w:sz w:val="24"/>
          <w:szCs w:val="24"/>
          <w:lang w:val="en-US"/>
        </w:rPr>
        <w:t>Anget</w:t>
      </w:r>
      <w:proofErr w:type="spellEnd"/>
      <w:r w:rsidRPr="00D472AF">
        <w:rPr>
          <w:rFonts w:ascii="Times New Roman" w:eastAsia="Book Antiqua" w:hAnsi="Times New Roman" w:cs="Times New Roman"/>
          <w:sz w:val="24"/>
          <w:szCs w:val="24"/>
          <w:lang w:val="en-US"/>
        </w:rPr>
        <w:t xml:space="preserve"> </w:t>
      </w:r>
      <w:proofErr w:type="spellStart"/>
      <w:r w:rsidRPr="00D472AF">
        <w:rPr>
          <w:rFonts w:ascii="Times New Roman" w:eastAsia="Book Antiqua" w:hAnsi="Times New Roman" w:cs="Times New Roman"/>
          <w:sz w:val="24"/>
          <w:szCs w:val="24"/>
          <w:lang w:val="en-US"/>
        </w:rPr>
        <w:t>diberikan</w:t>
      </w:r>
      <w:proofErr w:type="spellEnd"/>
      <w:r w:rsidRPr="00D472AF">
        <w:rPr>
          <w:rFonts w:ascii="Times New Roman" w:eastAsia="Book Antiqua" w:hAnsi="Times New Roman" w:cs="Times New Roman"/>
          <w:sz w:val="24"/>
          <w:szCs w:val="24"/>
          <w:lang w:val="en-US"/>
        </w:rPr>
        <w:t xml:space="preserve"> </w:t>
      </w:r>
      <w:proofErr w:type="spellStart"/>
      <w:r w:rsidRPr="00D472AF">
        <w:rPr>
          <w:rFonts w:ascii="Times New Roman" w:eastAsia="Book Antiqua" w:hAnsi="Times New Roman" w:cs="Times New Roman"/>
          <w:sz w:val="24"/>
          <w:szCs w:val="24"/>
          <w:lang w:val="en-US"/>
        </w:rPr>
        <w:t>kepada</w:t>
      </w:r>
      <w:proofErr w:type="spellEnd"/>
      <w:r w:rsidRPr="00D472AF">
        <w:rPr>
          <w:rFonts w:ascii="Times New Roman" w:eastAsia="Book Antiqua" w:hAnsi="Times New Roman" w:cs="Times New Roman"/>
          <w:sz w:val="24"/>
          <w:szCs w:val="24"/>
          <w:lang w:val="en-US"/>
        </w:rPr>
        <w:t xml:space="preserve"> </w:t>
      </w:r>
      <w:r w:rsidR="002E28B9">
        <w:rPr>
          <w:rFonts w:ascii="Times New Roman" w:eastAsia="Book Antiqua" w:hAnsi="Times New Roman" w:cs="Times New Roman"/>
          <w:sz w:val="24"/>
          <w:szCs w:val="24"/>
          <w:lang w:val="en-US"/>
        </w:rPr>
        <w:t>44</w:t>
      </w:r>
      <w:r w:rsidRPr="00D472AF">
        <w:rPr>
          <w:rFonts w:ascii="Times New Roman" w:eastAsia="Book Antiqua" w:hAnsi="Times New Roman" w:cs="Times New Roman"/>
          <w:sz w:val="24"/>
          <w:szCs w:val="24"/>
          <w:lang w:val="en-US"/>
        </w:rPr>
        <w:t xml:space="preserve"> </w:t>
      </w:r>
      <w:proofErr w:type="spellStart"/>
      <w:r w:rsidRPr="00D472AF">
        <w:rPr>
          <w:rFonts w:ascii="Times New Roman" w:eastAsia="Book Antiqua" w:hAnsi="Times New Roman" w:cs="Times New Roman"/>
          <w:sz w:val="24"/>
          <w:szCs w:val="24"/>
          <w:lang w:val="en-US"/>
        </w:rPr>
        <w:t>pesera</w:t>
      </w:r>
      <w:proofErr w:type="spellEnd"/>
      <w:r w:rsidRPr="00D472AF">
        <w:rPr>
          <w:rFonts w:ascii="Times New Roman" w:eastAsia="Book Antiqua" w:hAnsi="Times New Roman" w:cs="Times New Roman"/>
          <w:sz w:val="24"/>
          <w:szCs w:val="24"/>
          <w:lang w:val="en-US"/>
        </w:rPr>
        <w:t xml:space="preserve"> </w:t>
      </w:r>
      <w:proofErr w:type="spellStart"/>
      <w:r w:rsidRPr="00D472AF">
        <w:rPr>
          <w:rFonts w:ascii="Times New Roman" w:eastAsia="Book Antiqua" w:hAnsi="Times New Roman" w:cs="Times New Roman"/>
          <w:sz w:val="24"/>
          <w:szCs w:val="24"/>
          <w:lang w:val="en-US"/>
        </w:rPr>
        <w:t>pelatihan</w:t>
      </w:r>
      <w:proofErr w:type="spellEnd"/>
      <w:r w:rsidR="002E28B9">
        <w:rPr>
          <w:rFonts w:ascii="Times New Roman" w:eastAsia="Book Antiqua" w:hAnsi="Times New Roman" w:cs="Times New Roman"/>
          <w:sz w:val="24"/>
          <w:szCs w:val="24"/>
          <w:lang w:val="en-US"/>
        </w:rPr>
        <w:t xml:space="preserve"> </w:t>
      </w:r>
      <w:r w:rsidR="002E28B9">
        <w:rPr>
          <w:rFonts w:ascii="Times New Roman" w:eastAsia="Book Antiqua" w:hAnsi="Times New Roman" w:cs="Times New Roman"/>
          <w:i/>
          <w:iCs/>
          <w:sz w:val="24"/>
          <w:szCs w:val="24"/>
          <w:lang w:val="en-US"/>
        </w:rPr>
        <w:t xml:space="preserve">branding </w:t>
      </w:r>
      <w:proofErr w:type="spellStart"/>
      <w:r w:rsidR="002E28B9">
        <w:rPr>
          <w:rFonts w:ascii="Times New Roman" w:eastAsia="Book Antiqua" w:hAnsi="Times New Roman" w:cs="Times New Roman"/>
          <w:i/>
          <w:iCs/>
          <w:sz w:val="24"/>
          <w:szCs w:val="24"/>
          <w:lang w:val="en-US"/>
        </w:rPr>
        <w:t>produk</w:t>
      </w:r>
      <w:proofErr w:type="spellEnd"/>
      <w:r w:rsidR="002E28B9">
        <w:rPr>
          <w:rFonts w:ascii="Times New Roman" w:eastAsia="Book Antiqua" w:hAnsi="Times New Roman" w:cs="Times New Roman"/>
          <w:sz w:val="24"/>
          <w:szCs w:val="24"/>
          <w:lang w:val="en-US"/>
        </w:rPr>
        <w:t xml:space="preserve"> </w:t>
      </w:r>
      <w:proofErr w:type="spellStart"/>
      <w:r w:rsidR="002E28B9">
        <w:rPr>
          <w:rFonts w:ascii="Times New Roman" w:eastAsia="Book Antiqua" w:hAnsi="Times New Roman" w:cs="Times New Roman"/>
          <w:sz w:val="24"/>
          <w:szCs w:val="24"/>
          <w:lang w:val="en-US"/>
        </w:rPr>
        <w:t>kelompok</w:t>
      </w:r>
      <w:proofErr w:type="spellEnd"/>
      <w:r w:rsidR="002E28B9">
        <w:rPr>
          <w:rFonts w:ascii="Times New Roman" w:eastAsia="Book Antiqua" w:hAnsi="Times New Roman" w:cs="Times New Roman"/>
          <w:sz w:val="24"/>
          <w:szCs w:val="24"/>
          <w:lang w:val="en-US"/>
        </w:rPr>
        <w:t xml:space="preserve"> KWT </w:t>
      </w:r>
      <w:proofErr w:type="spellStart"/>
      <w:r w:rsidR="002E28B9">
        <w:rPr>
          <w:rFonts w:ascii="Times New Roman" w:eastAsia="Book Antiqua" w:hAnsi="Times New Roman" w:cs="Times New Roman"/>
          <w:sz w:val="24"/>
          <w:szCs w:val="24"/>
          <w:lang w:val="en-US"/>
        </w:rPr>
        <w:t>Cendana</w:t>
      </w:r>
      <w:proofErr w:type="spellEnd"/>
      <w:r w:rsidR="002E28B9">
        <w:rPr>
          <w:rFonts w:ascii="Times New Roman" w:eastAsia="Book Antiqua" w:hAnsi="Times New Roman" w:cs="Times New Roman"/>
          <w:sz w:val="24"/>
          <w:szCs w:val="24"/>
          <w:lang w:val="en-US"/>
        </w:rPr>
        <w:t xml:space="preserve"> </w:t>
      </w:r>
      <w:proofErr w:type="spellStart"/>
      <w:r w:rsidR="002E28B9">
        <w:rPr>
          <w:rFonts w:ascii="Times New Roman" w:eastAsia="Book Antiqua" w:hAnsi="Times New Roman" w:cs="Times New Roman"/>
          <w:sz w:val="24"/>
          <w:szCs w:val="24"/>
          <w:lang w:val="en-US"/>
        </w:rPr>
        <w:t>dan</w:t>
      </w:r>
      <w:proofErr w:type="spellEnd"/>
      <w:r w:rsidR="002E28B9">
        <w:rPr>
          <w:rFonts w:ascii="Times New Roman" w:eastAsia="Book Antiqua" w:hAnsi="Times New Roman" w:cs="Times New Roman"/>
          <w:sz w:val="24"/>
          <w:szCs w:val="24"/>
          <w:lang w:val="en-US"/>
        </w:rPr>
        <w:t xml:space="preserve"> KWT </w:t>
      </w:r>
      <w:proofErr w:type="spellStart"/>
      <w:r w:rsidR="002E28B9">
        <w:rPr>
          <w:rFonts w:ascii="Times New Roman" w:eastAsia="Book Antiqua" w:hAnsi="Times New Roman" w:cs="Times New Roman"/>
          <w:sz w:val="24"/>
          <w:szCs w:val="24"/>
          <w:lang w:val="en-US"/>
        </w:rPr>
        <w:t>Sekar</w:t>
      </w:r>
      <w:proofErr w:type="spellEnd"/>
      <w:r w:rsidR="002E28B9">
        <w:rPr>
          <w:rFonts w:ascii="Times New Roman" w:eastAsia="Book Antiqua" w:hAnsi="Times New Roman" w:cs="Times New Roman"/>
          <w:sz w:val="24"/>
          <w:szCs w:val="24"/>
          <w:lang w:val="en-US"/>
        </w:rPr>
        <w:t xml:space="preserve"> </w:t>
      </w:r>
      <w:proofErr w:type="spellStart"/>
      <w:r w:rsidR="002E28B9">
        <w:rPr>
          <w:rFonts w:ascii="Times New Roman" w:eastAsia="Book Antiqua" w:hAnsi="Times New Roman" w:cs="Times New Roman"/>
          <w:sz w:val="24"/>
          <w:szCs w:val="24"/>
          <w:lang w:val="en-US"/>
        </w:rPr>
        <w:t>Rahayu</w:t>
      </w:r>
      <w:proofErr w:type="spellEnd"/>
      <w:r w:rsidR="002E28B9">
        <w:rPr>
          <w:rFonts w:ascii="Times New Roman" w:eastAsia="Book Antiqua" w:hAnsi="Times New Roman" w:cs="Times New Roman"/>
          <w:sz w:val="24"/>
          <w:szCs w:val="24"/>
          <w:lang w:val="en-US"/>
        </w:rPr>
        <w:t xml:space="preserve">. </w:t>
      </w:r>
      <w:proofErr w:type="spellStart"/>
      <w:r w:rsidR="008E754F">
        <w:rPr>
          <w:rFonts w:ascii="Times New Roman" w:eastAsia="Book Antiqua" w:hAnsi="Times New Roman" w:cs="Times New Roman"/>
          <w:sz w:val="24"/>
          <w:szCs w:val="24"/>
          <w:lang w:val="en-US"/>
        </w:rPr>
        <w:t>Kemduian</w:t>
      </w:r>
      <w:proofErr w:type="spellEnd"/>
      <w:r w:rsidR="008E754F">
        <w:rPr>
          <w:rFonts w:ascii="Times New Roman" w:eastAsia="Book Antiqua" w:hAnsi="Times New Roman" w:cs="Times New Roman"/>
          <w:sz w:val="24"/>
          <w:szCs w:val="24"/>
          <w:lang w:val="en-US"/>
        </w:rPr>
        <w:t xml:space="preserve"> data </w:t>
      </w:r>
      <w:proofErr w:type="spellStart"/>
      <w:r w:rsidR="008E754F">
        <w:rPr>
          <w:rFonts w:ascii="Times New Roman" w:eastAsia="Book Antiqua" w:hAnsi="Times New Roman" w:cs="Times New Roman"/>
          <w:sz w:val="24"/>
          <w:szCs w:val="24"/>
          <w:lang w:val="en-US"/>
        </w:rPr>
        <w:t>dianalisis</w:t>
      </w:r>
      <w:proofErr w:type="spellEnd"/>
      <w:r w:rsidR="008E754F">
        <w:rPr>
          <w:rFonts w:ascii="Times New Roman" w:eastAsia="Book Antiqua" w:hAnsi="Times New Roman" w:cs="Times New Roman"/>
          <w:sz w:val="24"/>
          <w:szCs w:val="24"/>
          <w:lang w:val="en-US"/>
        </w:rPr>
        <w:t xml:space="preserve"> </w:t>
      </w:r>
      <w:proofErr w:type="spellStart"/>
      <w:r w:rsidR="008E754F">
        <w:rPr>
          <w:rFonts w:ascii="Times New Roman" w:eastAsia="Book Antiqua" w:hAnsi="Times New Roman" w:cs="Times New Roman"/>
          <w:sz w:val="24"/>
          <w:szCs w:val="24"/>
          <w:lang w:val="en-US"/>
        </w:rPr>
        <w:t>menggunakan</w:t>
      </w:r>
      <w:proofErr w:type="spellEnd"/>
      <w:r w:rsidR="008E754F">
        <w:rPr>
          <w:rFonts w:ascii="Times New Roman" w:eastAsia="Book Antiqua" w:hAnsi="Times New Roman" w:cs="Times New Roman"/>
          <w:sz w:val="24"/>
          <w:szCs w:val="24"/>
          <w:lang w:val="en-US"/>
        </w:rPr>
        <w:t xml:space="preserve"> </w:t>
      </w:r>
      <w:proofErr w:type="spellStart"/>
      <w:r w:rsidR="008E754F">
        <w:rPr>
          <w:rFonts w:ascii="Times New Roman" w:eastAsia="Book Antiqua" w:hAnsi="Times New Roman" w:cs="Times New Roman"/>
          <w:sz w:val="24"/>
          <w:szCs w:val="24"/>
          <w:lang w:val="en-US"/>
        </w:rPr>
        <w:t>analisis</w:t>
      </w:r>
      <w:proofErr w:type="spellEnd"/>
      <w:r w:rsidR="008E754F">
        <w:rPr>
          <w:rFonts w:ascii="Times New Roman" w:eastAsia="Book Antiqua" w:hAnsi="Times New Roman" w:cs="Times New Roman"/>
          <w:sz w:val="24"/>
          <w:szCs w:val="24"/>
          <w:lang w:val="en-US"/>
        </w:rPr>
        <w:t xml:space="preserve"> </w:t>
      </w:r>
      <w:proofErr w:type="spellStart"/>
      <w:r w:rsidR="008E754F">
        <w:rPr>
          <w:rFonts w:ascii="Times New Roman" w:eastAsia="Book Antiqua" w:hAnsi="Times New Roman" w:cs="Times New Roman"/>
          <w:sz w:val="24"/>
          <w:szCs w:val="24"/>
          <w:lang w:val="en-US"/>
        </w:rPr>
        <w:t>deskriptif</w:t>
      </w:r>
      <w:proofErr w:type="spellEnd"/>
      <w:r w:rsidR="008E754F">
        <w:rPr>
          <w:rFonts w:ascii="Times New Roman" w:eastAsia="Book Antiqua" w:hAnsi="Times New Roman" w:cs="Times New Roman"/>
          <w:sz w:val="24"/>
          <w:szCs w:val="24"/>
          <w:lang w:val="en-US"/>
        </w:rPr>
        <w:t xml:space="preserve"> </w:t>
      </w:r>
      <w:proofErr w:type="spellStart"/>
      <w:r w:rsidR="008E754F">
        <w:rPr>
          <w:rFonts w:ascii="Times New Roman" w:eastAsia="Book Antiqua" w:hAnsi="Times New Roman" w:cs="Times New Roman"/>
          <w:sz w:val="24"/>
          <w:szCs w:val="24"/>
          <w:lang w:val="en-US"/>
        </w:rPr>
        <w:t>kuantitatif</w:t>
      </w:r>
      <w:proofErr w:type="spellEnd"/>
      <w:r w:rsidR="008E754F">
        <w:rPr>
          <w:rFonts w:ascii="Times New Roman" w:eastAsia="Book Antiqua" w:hAnsi="Times New Roman" w:cs="Times New Roman"/>
          <w:sz w:val="24"/>
          <w:szCs w:val="24"/>
          <w:lang w:val="en-US"/>
        </w:rPr>
        <w:t xml:space="preserve"> yang </w:t>
      </w:r>
      <w:proofErr w:type="spellStart"/>
      <w:r w:rsidR="008E754F">
        <w:rPr>
          <w:rFonts w:ascii="Times New Roman" w:eastAsia="Book Antiqua" w:hAnsi="Times New Roman" w:cs="Times New Roman"/>
          <w:sz w:val="24"/>
          <w:szCs w:val="24"/>
          <w:lang w:val="en-US"/>
        </w:rPr>
        <w:t>disajikan</w:t>
      </w:r>
      <w:proofErr w:type="spellEnd"/>
      <w:r w:rsidR="008E754F">
        <w:rPr>
          <w:rFonts w:ascii="Times New Roman" w:eastAsia="Book Antiqua" w:hAnsi="Times New Roman" w:cs="Times New Roman"/>
          <w:sz w:val="24"/>
          <w:szCs w:val="24"/>
          <w:lang w:val="en-US"/>
        </w:rPr>
        <w:t xml:space="preserve"> </w:t>
      </w:r>
      <w:proofErr w:type="spellStart"/>
      <w:r w:rsidR="008E754F">
        <w:rPr>
          <w:rFonts w:ascii="Times New Roman" w:eastAsia="Book Antiqua" w:hAnsi="Times New Roman" w:cs="Times New Roman"/>
          <w:sz w:val="24"/>
          <w:szCs w:val="24"/>
          <w:lang w:val="en-US"/>
        </w:rPr>
        <w:t>dalam</w:t>
      </w:r>
      <w:proofErr w:type="spellEnd"/>
      <w:r w:rsidR="008E754F">
        <w:rPr>
          <w:rFonts w:ascii="Times New Roman" w:eastAsia="Book Antiqua" w:hAnsi="Times New Roman" w:cs="Times New Roman"/>
          <w:sz w:val="24"/>
          <w:szCs w:val="24"/>
          <w:lang w:val="en-US"/>
        </w:rPr>
        <w:t xml:space="preserve"> </w:t>
      </w:r>
      <w:proofErr w:type="spellStart"/>
      <w:r w:rsidR="008F4DD2" w:rsidRPr="008F4DD2">
        <w:rPr>
          <w:rFonts w:ascii="Times New Roman" w:eastAsia="Book Antiqua" w:hAnsi="Times New Roman" w:cs="Times New Roman"/>
          <w:sz w:val="24"/>
          <w:szCs w:val="24"/>
          <w:lang w:val="en-US"/>
        </w:rPr>
        <w:t>dalam</w:t>
      </w:r>
      <w:proofErr w:type="spellEnd"/>
      <w:r w:rsidR="008F4DD2" w:rsidRPr="008F4DD2">
        <w:rPr>
          <w:rFonts w:ascii="Times New Roman" w:eastAsia="Book Antiqua" w:hAnsi="Times New Roman" w:cs="Times New Roman"/>
          <w:sz w:val="24"/>
          <w:szCs w:val="24"/>
          <w:lang w:val="en-US"/>
        </w:rPr>
        <w:t xml:space="preserve"> </w:t>
      </w:r>
      <w:proofErr w:type="spellStart"/>
      <w:r w:rsidR="008F4DD2" w:rsidRPr="008F4DD2">
        <w:rPr>
          <w:rFonts w:ascii="Times New Roman" w:eastAsia="Book Antiqua" w:hAnsi="Times New Roman" w:cs="Times New Roman"/>
          <w:sz w:val="24"/>
          <w:szCs w:val="24"/>
          <w:lang w:val="en-US"/>
        </w:rPr>
        <w:t>distribusi</w:t>
      </w:r>
      <w:proofErr w:type="spellEnd"/>
      <w:r w:rsidR="008F4DD2" w:rsidRPr="008F4DD2">
        <w:rPr>
          <w:rFonts w:ascii="Times New Roman" w:eastAsia="Book Antiqua" w:hAnsi="Times New Roman" w:cs="Times New Roman"/>
          <w:sz w:val="24"/>
          <w:szCs w:val="24"/>
          <w:lang w:val="en-US"/>
        </w:rPr>
        <w:t xml:space="preserve"> </w:t>
      </w:r>
      <w:proofErr w:type="spellStart"/>
      <w:r w:rsidR="008F4DD2" w:rsidRPr="008F4DD2">
        <w:rPr>
          <w:rFonts w:ascii="Times New Roman" w:eastAsia="Book Antiqua" w:hAnsi="Times New Roman" w:cs="Times New Roman"/>
          <w:sz w:val="24"/>
          <w:szCs w:val="24"/>
          <w:lang w:val="en-US"/>
        </w:rPr>
        <w:t>skor</w:t>
      </w:r>
      <w:proofErr w:type="spellEnd"/>
      <w:r w:rsidR="008F4DD2" w:rsidRPr="008F4DD2">
        <w:rPr>
          <w:rFonts w:ascii="Times New Roman" w:eastAsia="Book Antiqua" w:hAnsi="Times New Roman" w:cs="Times New Roman"/>
          <w:sz w:val="24"/>
          <w:szCs w:val="24"/>
          <w:lang w:val="en-US"/>
        </w:rPr>
        <w:t xml:space="preserve"> </w:t>
      </w:r>
      <w:proofErr w:type="spellStart"/>
      <w:r w:rsidR="008F4DD2" w:rsidRPr="008F4DD2">
        <w:rPr>
          <w:rFonts w:ascii="Times New Roman" w:eastAsia="Book Antiqua" w:hAnsi="Times New Roman" w:cs="Times New Roman"/>
          <w:sz w:val="24"/>
          <w:szCs w:val="24"/>
          <w:lang w:val="en-US"/>
        </w:rPr>
        <w:t>dan</w:t>
      </w:r>
      <w:proofErr w:type="spellEnd"/>
      <w:r w:rsidR="008F4DD2" w:rsidRPr="008F4DD2">
        <w:rPr>
          <w:rFonts w:ascii="Times New Roman" w:eastAsia="Book Antiqua" w:hAnsi="Times New Roman" w:cs="Times New Roman"/>
          <w:sz w:val="24"/>
          <w:szCs w:val="24"/>
          <w:lang w:val="en-US"/>
        </w:rPr>
        <w:t xml:space="preserve"> </w:t>
      </w:r>
      <w:proofErr w:type="spellStart"/>
      <w:r w:rsidR="008F4DD2" w:rsidRPr="008F4DD2">
        <w:rPr>
          <w:rFonts w:ascii="Times New Roman" w:eastAsia="Book Antiqua" w:hAnsi="Times New Roman" w:cs="Times New Roman"/>
          <w:sz w:val="24"/>
          <w:szCs w:val="24"/>
          <w:lang w:val="en-US"/>
        </w:rPr>
        <w:t>persentase</w:t>
      </w:r>
      <w:proofErr w:type="spellEnd"/>
      <w:r w:rsidR="008F4DD2" w:rsidRPr="008F4DD2">
        <w:rPr>
          <w:rFonts w:ascii="Times New Roman" w:eastAsia="Book Antiqua" w:hAnsi="Times New Roman" w:cs="Times New Roman"/>
          <w:sz w:val="24"/>
          <w:szCs w:val="24"/>
          <w:lang w:val="en-US"/>
        </w:rPr>
        <w:t xml:space="preserve"> </w:t>
      </w:r>
      <w:proofErr w:type="spellStart"/>
      <w:r w:rsidR="008F4DD2" w:rsidRPr="008F4DD2">
        <w:rPr>
          <w:rFonts w:ascii="Times New Roman" w:eastAsia="Book Antiqua" w:hAnsi="Times New Roman" w:cs="Times New Roman"/>
          <w:sz w:val="24"/>
          <w:szCs w:val="24"/>
          <w:lang w:val="en-US"/>
        </w:rPr>
        <w:t>pada</w:t>
      </w:r>
      <w:proofErr w:type="spellEnd"/>
      <w:r w:rsidR="008F4DD2" w:rsidRPr="008F4DD2">
        <w:rPr>
          <w:rFonts w:ascii="Times New Roman" w:eastAsia="Book Antiqua" w:hAnsi="Times New Roman" w:cs="Times New Roman"/>
          <w:sz w:val="24"/>
          <w:szCs w:val="24"/>
          <w:lang w:val="en-US"/>
        </w:rPr>
        <w:t xml:space="preserve"> </w:t>
      </w:r>
      <w:proofErr w:type="spellStart"/>
      <w:r w:rsidR="008F4DD2" w:rsidRPr="008F4DD2">
        <w:rPr>
          <w:rFonts w:ascii="Times New Roman" w:eastAsia="Book Antiqua" w:hAnsi="Times New Roman" w:cs="Times New Roman"/>
          <w:sz w:val="24"/>
          <w:szCs w:val="24"/>
          <w:lang w:val="en-US"/>
        </w:rPr>
        <w:t>skala</w:t>
      </w:r>
      <w:proofErr w:type="spellEnd"/>
      <w:r w:rsidR="008F4DD2" w:rsidRPr="008F4DD2">
        <w:rPr>
          <w:rFonts w:ascii="Times New Roman" w:eastAsia="Book Antiqua" w:hAnsi="Times New Roman" w:cs="Times New Roman"/>
          <w:sz w:val="24"/>
          <w:szCs w:val="24"/>
          <w:lang w:val="en-US"/>
        </w:rPr>
        <w:t xml:space="preserve"> </w:t>
      </w:r>
      <w:proofErr w:type="spellStart"/>
      <w:r w:rsidR="008F4DD2" w:rsidRPr="008F4DD2">
        <w:rPr>
          <w:rFonts w:ascii="Times New Roman" w:eastAsia="Book Antiqua" w:hAnsi="Times New Roman" w:cs="Times New Roman"/>
          <w:sz w:val="24"/>
          <w:szCs w:val="24"/>
          <w:lang w:val="en-US"/>
        </w:rPr>
        <w:t>penilaian</w:t>
      </w:r>
      <w:proofErr w:type="spellEnd"/>
      <w:r w:rsidR="008F4DD2" w:rsidRPr="008F4DD2">
        <w:rPr>
          <w:rFonts w:ascii="Times New Roman" w:eastAsia="Book Antiqua" w:hAnsi="Times New Roman" w:cs="Times New Roman"/>
          <w:sz w:val="24"/>
          <w:szCs w:val="24"/>
          <w:lang w:val="en-US"/>
        </w:rPr>
        <w:t>.</w:t>
      </w:r>
    </w:p>
    <w:p w14:paraId="5C322E56" w14:textId="63AF425E" w:rsidR="00644931" w:rsidRPr="0030533A" w:rsidRDefault="008F4DD2" w:rsidP="008F4DD2">
      <w:pPr>
        <w:spacing w:after="0" w:line="240" w:lineRule="auto"/>
        <w:ind w:firstLine="567"/>
        <w:jc w:val="both"/>
        <w:rPr>
          <w:rFonts w:ascii="Times New Roman" w:eastAsia="Book Antiqua" w:hAnsi="Times New Roman" w:cs="Times New Roman"/>
          <w:sz w:val="24"/>
          <w:szCs w:val="24"/>
          <w:lang w:val="en-US"/>
        </w:rPr>
      </w:pPr>
      <w:proofErr w:type="spellStart"/>
      <w:r w:rsidRPr="008F4DD2">
        <w:rPr>
          <w:rFonts w:ascii="Times New Roman" w:eastAsia="Book Antiqua" w:hAnsi="Times New Roman" w:cs="Times New Roman"/>
          <w:sz w:val="24"/>
          <w:szCs w:val="24"/>
          <w:lang w:val="en-US"/>
        </w:rPr>
        <w:t>Indikator</w:t>
      </w:r>
      <w:proofErr w:type="spellEnd"/>
      <w:r w:rsidRPr="008F4DD2">
        <w:rPr>
          <w:rFonts w:ascii="Times New Roman" w:eastAsia="Book Antiqua" w:hAnsi="Times New Roman" w:cs="Times New Roman"/>
          <w:sz w:val="24"/>
          <w:szCs w:val="24"/>
          <w:lang w:val="en-US"/>
        </w:rPr>
        <w:t xml:space="preserve"> </w:t>
      </w:r>
      <w:proofErr w:type="spellStart"/>
      <w:r w:rsidRPr="008F4DD2">
        <w:rPr>
          <w:rFonts w:ascii="Times New Roman" w:eastAsia="Book Antiqua" w:hAnsi="Times New Roman" w:cs="Times New Roman"/>
          <w:sz w:val="24"/>
          <w:szCs w:val="24"/>
          <w:lang w:val="en-US"/>
        </w:rPr>
        <w:t>keberhasilan</w:t>
      </w:r>
      <w:proofErr w:type="spellEnd"/>
      <w:r w:rsidRPr="008F4DD2">
        <w:rPr>
          <w:rFonts w:ascii="Times New Roman" w:eastAsia="Book Antiqua" w:hAnsi="Times New Roman" w:cs="Times New Roman"/>
          <w:sz w:val="24"/>
          <w:szCs w:val="24"/>
          <w:lang w:val="en-US"/>
        </w:rPr>
        <w:t xml:space="preserve"> </w:t>
      </w:r>
      <w:proofErr w:type="spellStart"/>
      <w:r w:rsidRPr="008F4DD2">
        <w:rPr>
          <w:rFonts w:ascii="Times New Roman" w:eastAsia="Book Antiqua" w:hAnsi="Times New Roman" w:cs="Times New Roman"/>
          <w:sz w:val="24"/>
          <w:szCs w:val="24"/>
          <w:lang w:val="en-US"/>
        </w:rPr>
        <w:t>pelatihan</w:t>
      </w:r>
      <w:proofErr w:type="spellEnd"/>
      <w:r w:rsidRPr="008F4DD2">
        <w:rPr>
          <w:rFonts w:ascii="Times New Roman" w:eastAsia="Book Antiqua" w:hAnsi="Times New Roman" w:cs="Times New Roman"/>
          <w:sz w:val="24"/>
          <w:szCs w:val="24"/>
          <w:lang w:val="en-US"/>
        </w:rPr>
        <w:t xml:space="preserve"> </w:t>
      </w:r>
      <w:proofErr w:type="spellStart"/>
      <w:r w:rsidRPr="008F4DD2">
        <w:rPr>
          <w:rFonts w:ascii="Times New Roman" w:eastAsia="Book Antiqua" w:hAnsi="Times New Roman" w:cs="Times New Roman"/>
          <w:sz w:val="24"/>
          <w:szCs w:val="24"/>
          <w:lang w:val="en-US"/>
        </w:rPr>
        <w:t>ini</w:t>
      </w:r>
      <w:proofErr w:type="spellEnd"/>
      <w:r w:rsidRPr="008F4DD2">
        <w:rPr>
          <w:rFonts w:ascii="Times New Roman" w:eastAsia="Book Antiqua" w:hAnsi="Times New Roman" w:cs="Times New Roman"/>
          <w:sz w:val="24"/>
          <w:szCs w:val="24"/>
          <w:lang w:val="en-US"/>
        </w:rPr>
        <w:t xml:space="preserve"> </w:t>
      </w:r>
      <w:proofErr w:type="spellStart"/>
      <w:r w:rsidRPr="008F4DD2">
        <w:rPr>
          <w:rFonts w:ascii="Times New Roman" w:eastAsia="Book Antiqua" w:hAnsi="Times New Roman" w:cs="Times New Roman"/>
          <w:sz w:val="24"/>
          <w:szCs w:val="24"/>
          <w:lang w:val="en-US"/>
        </w:rPr>
        <w:t>ditunjukkan</w:t>
      </w:r>
      <w:proofErr w:type="spellEnd"/>
      <w:r w:rsidRPr="008F4DD2">
        <w:rPr>
          <w:rFonts w:ascii="Times New Roman" w:eastAsia="Book Antiqua" w:hAnsi="Times New Roman" w:cs="Times New Roman"/>
          <w:sz w:val="24"/>
          <w:szCs w:val="24"/>
          <w:lang w:val="en-US"/>
        </w:rPr>
        <w:t xml:space="preserve"> </w:t>
      </w:r>
      <w:proofErr w:type="spellStart"/>
      <w:r w:rsidRPr="008F4DD2">
        <w:rPr>
          <w:rFonts w:ascii="Times New Roman" w:eastAsia="Book Antiqua" w:hAnsi="Times New Roman" w:cs="Times New Roman"/>
          <w:sz w:val="24"/>
          <w:szCs w:val="24"/>
          <w:lang w:val="en-US"/>
        </w:rPr>
        <w:t>dengan</w:t>
      </w:r>
      <w:proofErr w:type="spellEnd"/>
      <w:r w:rsidRPr="008F4DD2">
        <w:rPr>
          <w:rFonts w:ascii="Times New Roman" w:eastAsia="Book Antiqua" w:hAnsi="Times New Roman" w:cs="Times New Roman"/>
          <w:sz w:val="24"/>
          <w:szCs w:val="24"/>
          <w:lang w:val="en-US"/>
        </w:rPr>
        <w:t xml:space="preserve"> </w:t>
      </w:r>
      <w:proofErr w:type="spellStart"/>
      <w:r w:rsidRPr="008F4DD2">
        <w:rPr>
          <w:rFonts w:ascii="Times New Roman" w:eastAsia="Book Antiqua" w:hAnsi="Times New Roman" w:cs="Times New Roman"/>
          <w:sz w:val="24"/>
          <w:szCs w:val="24"/>
          <w:lang w:val="en-US"/>
        </w:rPr>
        <w:t>kriteria</w:t>
      </w:r>
      <w:proofErr w:type="spellEnd"/>
      <w:r w:rsidRPr="008F4DD2">
        <w:rPr>
          <w:rFonts w:ascii="Times New Roman" w:eastAsia="Book Antiqua" w:hAnsi="Times New Roman" w:cs="Times New Roman"/>
          <w:sz w:val="24"/>
          <w:szCs w:val="24"/>
          <w:lang w:val="en-US"/>
        </w:rPr>
        <w:t xml:space="preserve"> “</w:t>
      </w:r>
      <w:proofErr w:type="spellStart"/>
      <w:r w:rsidRPr="008F4DD2">
        <w:rPr>
          <w:rFonts w:ascii="Times New Roman" w:eastAsia="Book Antiqua" w:hAnsi="Times New Roman" w:cs="Times New Roman"/>
          <w:sz w:val="24"/>
          <w:szCs w:val="24"/>
          <w:lang w:val="en-US"/>
        </w:rPr>
        <w:t>Baik</w:t>
      </w:r>
      <w:proofErr w:type="spellEnd"/>
      <w:r w:rsidRPr="008F4DD2">
        <w:rPr>
          <w:rFonts w:ascii="Times New Roman" w:eastAsia="Book Antiqua" w:hAnsi="Times New Roman" w:cs="Times New Roman"/>
          <w:sz w:val="24"/>
          <w:szCs w:val="24"/>
          <w:lang w:val="en-US"/>
        </w:rPr>
        <w:t xml:space="preserve">”. </w:t>
      </w:r>
      <w:proofErr w:type="spellStart"/>
      <w:r w:rsidRPr="008F4DD2">
        <w:rPr>
          <w:rFonts w:ascii="Times New Roman" w:eastAsia="Book Antiqua" w:hAnsi="Times New Roman" w:cs="Times New Roman"/>
          <w:sz w:val="24"/>
          <w:szCs w:val="24"/>
          <w:lang w:val="en-US"/>
        </w:rPr>
        <w:t>Jika</w:t>
      </w:r>
      <w:proofErr w:type="spellEnd"/>
      <w:r w:rsidRPr="008F4DD2">
        <w:rPr>
          <w:rFonts w:ascii="Times New Roman" w:eastAsia="Book Antiqua" w:hAnsi="Times New Roman" w:cs="Times New Roman"/>
          <w:sz w:val="24"/>
          <w:szCs w:val="24"/>
          <w:lang w:val="en-US"/>
        </w:rPr>
        <w:t xml:space="preserve"> </w:t>
      </w:r>
      <w:proofErr w:type="spellStart"/>
      <w:r w:rsidRPr="008F4DD2">
        <w:rPr>
          <w:rFonts w:ascii="Times New Roman" w:eastAsia="Book Antiqua" w:hAnsi="Times New Roman" w:cs="Times New Roman"/>
          <w:sz w:val="24"/>
          <w:szCs w:val="24"/>
          <w:lang w:val="en-US"/>
        </w:rPr>
        <w:t>penilaian</w:t>
      </w:r>
      <w:proofErr w:type="spellEnd"/>
      <w:r w:rsidRPr="008F4DD2">
        <w:rPr>
          <w:rFonts w:ascii="Times New Roman" w:eastAsia="Book Antiqua" w:hAnsi="Times New Roman" w:cs="Times New Roman"/>
          <w:sz w:val="24"/>
          <w:szCs w:val="24"/>
          <w:lang w:val="en-US"/>
        </w:rPr>
        <w:t xml:space="preserve"> </w:t>
      </w:r>
      <w:proofErr w:type="spellStart"/>
      <w:r w:rsidRPr="008F4DD2">
        <w:rPr>
          <w:rFonts w:ascii="Times New Roman" w:eastAsia="Book Antiqua" w:hAnsi="Times New Roman" w:cs="Times New Roman"/>
          <w:sz w:val="24"/>
          <w:szCs w:val="24"/>
          <w:lang w:val="en-US"/>
        </w:rPr>
        <w:t>menunjukkan</w:t>
      </w:r>
      <w:proofErr w:type="spellEnd"/>
      <w:r w:rsidRPr="008F4DD2">
        <w:rPr>
          <w:rFonts w:ascii="Times New Roman" w:eastAsia="Book Antiqua" w:hAnsi="Times New Roman" w:cs="Times New Roman"/>
          <w:sz w:val="24"/>
          <w:szCs w:val="24"/>
          <w:lang w:val="en-US"/>
        </w:rPr>
        <w:t xml:space="preserve"> </w:t>
      </w:r>
      <w:proofErr w:type="spellStart"/>
      <w:r w:rsidRPr="008F4DD2">
        <w:rPr>
          <w:rFonts w:ascii="Times New Roman" w:eastAsia="Book Antiqua" w:hAnsi="Times New Roman" w:cs="Times New Roman"/>
          <w:sz w:val="24"/>
          <w:szCs w:val="24"/>
          <w:lang w:val="en-US"/>
        </w:rPr>
        <w:t>hasil</w:t>
      </w:r>
      <w:proofErr w:type="spellEnd"/>
      <w:r w:rsidRPr="008F4DD2">
        <w:rPr>
          <w:rFonts w:ascii="Times New Roman" w:eastAsia="Book Antiqua" w:hAnsi="Times New Roman" w:cs="Times New Roman"/>
          <w:sz w:val="24"/>
          <w:szCs w:val="24"/>
          <w:lang w:val="en-US"/>
        </w:rPr>
        <w:t xml:space="preserve"> “</w:t>
      </w:r>
      <w:proofErr w:type="spellStart"/>
      <w:r w:rsidRPr="008F4DD2">
        <w:rPr>
          <w:rFonts w:ascii="Times New Roman" w:eastAsia="Book Antiqua" w:hAnsi="Times New Roman" w:cs="Times New Roman"/>
          <w:sz w:val="24"/>
          <w:szCs w:val="24"/>
          <w:lang w:val="en-US"/>
        </w:rPr>
        <w:t>Baik</w:t>
      </w:r>
      <w:proofErr w:type="spellEnd"/>
      <w:r w:rsidRPr="008F4DD2">
        <w:rPr>
          <w:rFonts w:ascii="Times New Roman" w:eastAsia="Book Antiqua" w:hAnsi="Times New Roman" w:cs="Times New Roman"/>
          <w:sz w:val="24"/>
          <w:szCs w:val="24"/>
          <w:lang w:val="en-US"/>
        </w:rPr>
        <w:t xml:space="preserve">” </w:t>
      </w:r>
      <w:proofErr w:type="spellStart"/>
      <w:r w:rsidRPr="008F4DD2">
        <w:rPr>
          <w:rFonts w:ascii="Times New Roman" w:eastAsia="Book Antiqua" w:hAnsi="Times New Roman" w:cs="Times New Roman"/>
          <w:sz w:val="24"/>
          <w:szCs w:val="24"/>
          <w:lang w:val="en-US"/>
        </w:rPr>
        <w:t>artinya</w:t>
      </w:r>
      <w:proofErr w:type="spellEnd"/>
      <w:r w:rsidRPr="008F4DD2">
        <w:rPr>
          <w:rFonts w:ascii="Times New Roman" w:eastAsia="Book Antiqua" w:hAnsi="Times New Roman" w:cs="Times New Roman"/>
          <w:sz w:val="24"/>
          <w:szCs w:val="24"/>
          <w:lang w:val="en-US"/>
        </w:rPr>
        <w:t xml:space="preserve"> </w:t>
      </w:r>
      <w:proofErr w:type="spellStart"/>
      <w:r w:rsidRPr="008F4DD2">
        <w:rPr>
          <w:rFonts w:ascii="Times New Roman" w:eastAsia="Book Antiqua" w:hAnsi="Times New Roman" w:cs="Times New Roman"/>
          <w:sz w:val="24"/>
          <w:szCs w:val="24"/>
          <w:lang w:val="en-US"/>
        </w:rPr>
        <w:t>pelatihan</w:t>
      </w:r>
      <w:proofErr w:type="spellEnd"/>
      <w:r w:rsidRPr="008F4DD2">
        <w:rPr>
          <w:rFonts w:ascii="Times New Roman" w:eastAsia="Book Antiqua" w:hAnsi="Times New Roman" w:cs="Times New Roman"/>
          <w:sz w:val="24"/>
          <w:szCs w:val="24"/>
          <w:lang w:val="en-US"/>
        </w:rPr>
        <w:t xml:space="preserve"> </w:t>
      </w:r>
      <w:proofErr w:type="spellStart"/>
      <w:r w:rsidRPr="008F4DD2">
        <w:rPr>
          <w:rFonts w:ascii="Times New Roman" w:eastAsia="Book Antiqua" w:hAnsi="Times New Roman" w:cs="Times New Roman"/>
          <w:sz w:val="24"/>
          <w:szCs w:val="24"/>
          <w:lang w:val="en-US"/>
        </w:rPr>
        <w:t>ini</w:t>
      </w:r>
      <w:proofErr w:type="spellEnd"/>
      <w:r w:rsidRPr="008F4DD2">
        <w:rPr>
          <w:rFonts w:ascii="Times New Roman" w:eastAsia="Book Antiqua" w:hAnsi="Times New Roman" w:cs="Times New Roman"/>
          <w:sz w:val="24"/>
          <w:szCs w:val="24"/>
          <w:lang w:val="en-US"/>
        </w:rPr>
        <w:t xml:space="preserve"> </w:t>
      </w:r>
      <w:proofErr w:type="spellStart"/>
      <w:r w:rsidRPr="008F4DD2">
        <w:rPr>
          <w:rFonts w:ascii="Times New Roman" w:eastAsia="Book Antiqua" w:hAnsi="Times New Roman" w:cs="Times New Roman"/>
          <w:sz w:val="24"/>
          <w:szCs w:val="24"/>
          <w:lang w:val="en-US"/>
        </w:rPr>
        <w:t>mampu</w:t>
      </w:r>
      <w:proofErr w:type="spellEnd"/>
      <w:r w:rsidRPr="008F4DD2">
        <w:rPr>
          <w:rFonts w:ascii="Times New Roman" w:eastAsia="Book Antiqua" w:hAnsi="Times New Roman" w:cs="Times New Roman"/>
          <w:sz w:val="24"/>
          <w:szCs w:val="24"/>
          <w:lang w:val="en-US"/>
        </w:rPr>
        <w:t xml:space="preserve"> </w:t>
      </w:r>
      <w:proofErr w:type="spellStart"/>
      <w:r w:rsidRPr="008F4DD2">
        <w:rPr>
          <w:rFonts w:ascii="Times New Roman" w:eastAsia="Book Antiqua" w:hAnsi="Times New Roman" w:cs="Times New Roman"/>
          <w:sz w:val="24"/>
          <w:szCs w:val="24"/>
          <w:lang w:val="en-US"/>
        </w:rPr>
        <w:t>meningkatkan</w:t>
      </w:r>
      <w:proofErr w:type="spellEnd"/>
      <w:r w:rsidRPr="008F4DD2">
        <w:rPr>
          <w:rFonts w:ascii="Times New Roman" w:eastAsia="Book Antiqua" w:hAnsi="Times New Roman" w:cs="Times New Roman"/>
          <w:sz w:val="24"/>
          <w:szCs w:val="24"/>
          <w:lang w:val="en-US"/>
        </w:rPr>
        <w:t xml:space="preserve"> </w:t>
      </w:r>
      <w:proofErr w:type="spellStart"/>
      <w:r w:rsidRPr="008F4DD2">
        <w:rPr>
          <w:rFonts w:ascii="Times New Roman" w:eastAsia="Book Antiqua" w:hAnsi="Times New Roman" w:cs="Times New Roman"/>
          <w:sz w:val="24"/>
          <w:szCs w:val="24"/>
          <w:lang w:val="en-US"/>
        </w:rPr>
        <w:t>pengetahuan</w:t>
      </w:r>
      <w:proofErr w:type="spellEnd"/>
      <w:r w:rsidRPr="008F4DD2">
        <w:rPr>
          <w:rFonts w:ascii="Times New Roman" w:eastAsia="Book Antiqua" w:hAnsi="Times New Roman" w:cs="Times New Roman"/>
          <w:sz w:val="24"/>
          <w:szCs w:val="24"/>
          <w:lang w:val="en-US"/>
        </w:rPr>
        <w:t xml:space="preserve"> </w:t>
      </w:r>
      <w:proofErr w:type="spellStart"/>
      <w:r w:rsidRPr="008F4DD2">
        <w:rPr>
          <w:rFonts w:ascii="Times New Roman" w:eastAsia="Book Antiqua" w:hAnsi="Times New Roman" w:cs="Times New Roman"/>
          <w:sz w:val="24"/>
          <w:szCs w:val="24"/>
          <w:lang w:val="en-US"/>
        </w:rPr>
        <w:t>dan</w:t>
      </w:r>
      <w:proofErr w:type="spellEnd"/>
      <w:r w:rsidRPr="008F4DD2">
        <w:rPr>
          <w:rFonts w:ascii="Times New Roman" w:eastAsia="Book Antiqua" w:hAnsi="Times New Roman" w:cs="Times New Roman"/>
          <w:sz w:val="24"/>
          <w:szCs w:val="24"/>
          <w:lang w:val="en-US"/>
        </w:rPr>
        <w:t xml:space="preserve"> </w:t>
      </w:r>
      <w:proofErr w:type="spellStart"/>
      <w:r w:rsidRPr="008F4DD2">
        <w:rPr>
          <w:rFonts w:ascii="Times New Roman" w:eastAsia="Book Antiqua" w:hAnsi="Times New Roman" w:cs="Times New Roman"/>
          <w:sz w:val="24"/>
          <w:szCs w:val="24"/>
          <w:lang w:val="en-US"/>
        </w:rPr>
        <w:t>keterampilan</w:t>
      </w:r>
      <w:proofErr w:type="spellEnd"/>
      <w:r w:rsidR="0030533A">
        <w:rPr>
          <w:rFonts w:ascii="Times New Roman" w:eastAsia="Book Antiqua" w:hAnsi="Times New Roman" w:cs="Times New Roman"/>
          <w:sz w:val="24"/>
          <w:szCs w:val="24"/>
          <w:lang w:val="en-US"/>
        </w:rPr>
        <w:t xml:space="preserve"> </w:t>
      </w:r>
      <w:r w:rsidR="0030533A">
        <w:rPr>
          <w:rFonts w:ascii="Times New Roman" w:eastAsia="Book Antiqua" w:hAnsi="Times New Roman" w:cs="Times New Roman"/>
          <w:i/>
          <w:iCs/>
          <w:sz w:val="24"/>
          <w:szCs w:val="24"/>
          <w:lang w:val="en-US"/>
        </w:rPr>
        <w:t xml:space="preserve">branding </w:t>
      </w:r>
      <w:proofErr w:type="spellStart"/>
      <w:r w:rsidR="0030533A">
        <w:rPr>
          <w:rFonts w:ascii="Times New Roman" w:eastAsia="Book Antiqua" w:hAnsi="Times New Roman" w:cs="Times New Roman"/>
          <w:i/>
          <w:iCs/>
          <w:sz w:val="24"/>
          <w:szCs w:val="24"/>
          <w:lang w:val="en-US"/>
        </w:rPr>
        <w:t>produk</w:t>
      </w:r>
      <w:proofErr w:type="spellEnd"/>
      <w:r w:rsidR="00312793">
        <w:rPr>
          <w:rFonts w:ascii="Times New Roman" w:eastAsia="Book Antiqua" w:hAnsi="Times New Roman" w:cs="Times New Roman"/>
          <w:sz w:val="24"/>
          <w:szCs w:val="24"/>
          <w:lang w:val="en-US"/>
        </w:rPr>
        <w:t xml:space="preserve">, </w:t>
      </w:r>
      <w:proofErr w:type="spellStart"/>
      <w:r w:rsidR="00312793">
        <w:rPr>
          <w:rFonts w:ascii="Times New Roman" w:eastAsia="Book Antiqua" w:hAnsi="Times New Roman" w:cs="Times New Roman"/>
          <w:sz w:val="24"/>
          <w:szCs w:val="24"/>
          <w:lang w:val="en-US"/>
        </w:rPr>
        <w:t>ditunjukkan</w:t>
      </w:r>
      <w:proofErr w:type="spellEnd"/>
      <w:r w:rsidR="00312793">
        <w:rPr>
          <w:rFonts w:ascii="Times New Roman" w:eastAsia="Book Antiqua" w:hAnsi="Times New Roman" w:cs="Times New Roman"/>
          <w:sz w:val="24"/>
          <w:szCs w:val="24"/>
          <w:lang w:val="en-US"/>
        </w:rPr>
        <w:t xml:space="preserve"> </w:t>
      </w:r>
      <w:proofErr w:type="spellStart"/>
      <w:r w:rsidR="00312793">
        <w:rPr>
          <w:rFonts w:ascii="Times New Roman" w:eastAsia="Book Antiqua" w:hAnsi="Times New Roman" w:cs="Times New Roman"/>
          <w:sz w:val="24"/>
          <w:szCs w:val="24"/>
          <w:lang w:val="en-US"/>
        </w:rPr>
        <w:t>dengan</w:t>
      </w:r>
      <w:proofErr w:type="spellEnd"/>
      <w:r w:rsidR="00312793">
        <w:rPr>
          <w:rFonts w:ascii="Times New Roman" w:eastAsia="Book Antiqua" w:hAnsi="Times New Roman" w:cs="Times New Roman"/>
          <w:sz w:val="24"/>
          <w:szCs w:val="24"/>
          <w:lang w:val="en-US"/>
        </w:rPr>
        <w:t xml:space="preserve"> </w:t>
      </w:r>
      <w:proofErr w:type="spellStart"/>
      <w:r w:rsidR="00312793">
        <w:rPr>
          <w:rFonts w:ascii="Times New Roman" w:eastAsia="Book Antiqua" w:hAnsi="Times New Roman" w:cs="Times New Roman"/>
          <w:sz w:val="24"/>
          <w:szCs w:val="24"/>
          <w:lang w:val="en-US"/>
        </w:rPr>
        <w:t>hasil</w:t>
      </w:r>
      <w:proofErr w:type="spellEnd"/>
      <w:r w:rsidR="00312793">
        <w:rPr>
          <w:rFonts w:ascii="Times New Roman" w:eastAsia="Book Antiqua" w:hAnsi="Times New Roman" w:cs="Times New Roman"/>
          <w:sz w:val="24"/>
          <w:szCs w:val="24"/>
          <w:lang w:val="en-US"/>
        </w:rPr>
        <w:t xml:space="preserve"> </w:t>
      </w:r>
      <w:proofErr w:type="spellStart"/>
      <w:r w:rsidR="00312793">
        <w:rPr>
          <w:rFonts w:ascii="Times New Roman" w:eastAsia="Book Antiqua" w:hAnsi="Times New Roman" w:cs="Times New Roman"/>
          <w:sz w:val="24"/>
          <w:szCs w:val="24"/>
          <w:lang w:val="en-US"/>
        </w:rPr>
        <w:t>desain</w:t>
      </w:r>
      <w:proofErr w:type="spellEnd"/>
      <w:r w:rsidR="00312793">
        <w:rPr>
          <w:rFonts w:ascii="Times New Roman" w:eastAsia="Book Antiqua" w:hAnsi="Times New Roman" w:cs="Times New Roman"/>
          <w:sz w:val="24"/>
          <w:szCs w:val="24"/>
          <w:lang w:val="en-US"/>
        </w:rPr>
        <w:t xml:space="preserve"> </w:t>
      </w:r>
      <w:proofErr w:type="spellStart"/>
      <w:r w:rsidR="00A552DC">
        <w:rPr>
          <w:rFonts w:ascii="Times New Roman" w:eastAsia="Book Antiqua" w:hAnsi="Times New Roman" w:cs="Times New Roman"/>
          <w:sz w:val="24"/>
          <w:szCs w:val="24"/>
          <w:lang w:val="en-US"/>
        </w:rPr>
        <w:t>kemasan</w:t>
      </w:r>
      <w:proofErr w:type="spellEnd"/>
      <w:r w:rsidR="00A552DC">
        <w:rPr>
          <w:rFonts w:ascii="Times New Roman" w:eastAsia="Book Antiqua" w:hAnsi="Times New Roman" w:cs="Times New Roman"/>
          <w:sz w:val="24"/>
          <w:szCs w:val="24"/>
          <w:lang w:val="en-US"/>
        </w:rPr>
        <w:t xml:space="preserve"> </w:t>
      </w:r>
      <w:proofErr w:type="spellStart"/>
      <w:r w:rsidR="00A552DC">
        <w:rPr>
          <w:rFonts w:ascii="Times New Roman" w:eastAsia="Book Antiqua" w:hAnsi="Times New Roman" w:cs="Times New Roman"/>
          <w:sz w:val="24"/>
          <w:szCs w:val="24"/>
          <w:lang w:val="en-US"/>
        </w:rPr>
        <w:t>produk</w:t>
      </w:r>
      <w:proofErr w:type="spellEnd"/>
      <w:r w:rsidR="00627B69">
        <w:rPr>
          <w:rFonts w:ascii="Times New Roman" w:eastAsia="Book Antiqua" w:hAnsi="Times New Roman" w:cs="Times New Roman"/>
          <w:sz w:val="24"/>
          <w:szCs w:val="24"/>
          <w:lang w:val="en-US"/>
        </w:rPr>
        <w:t xml:space="preserve"> </w:t>
      </w:r>
      <w:proofErr w:type="spellStart"/>
      <w:r w:rsidR="00627B69">
        <w:rPr>
          <w:rFonts w:ascii="Times New Roman" w:eastAsia="Book Antiqua" w:hAnsi="Times New Roman" w:cs="Times New Roman"/>
          <w:sz w:val="24"/>
          <w:szCs w:val="24"/>
          <w:lang w:val="en-US"/>
        </w:rPr>
        <w:t>menggunakan</w:t>
      </w:r>
      <w:proofErr w:type="spellEnd"/>
      <w:r w:rsidR="00627B69">
        <w:rPr>
          <w:rFonts w:ascii="Times New Roman" w:eastAsia="Book Antiqua" w:hAnsi="Times New Roman" w:cs="Times New Roman"/>
          <w:sz w:val="24"/>
          <w:szCs w:val="24"/>
          <w:lang w:val="en-US"/>
        </w:rPr>
        <w:t xml:space="preserve"> </w:t>
      </w:r>
      <w:proofErr w:type="spellStart"/>
      <w:r w:rsidR="00627B69">
        <w:rPr>
          <w:rFonts w:ascii="Times New Roman" w:eastAsia="Book Antiqua" w:hAnsi="Times New Roman" w:cs="Times New Roman"/>
          <w:sz w:val="24"/>
          <w:szCs w:val="24"/>
          <w:lang w:val="en-US"/>
        </w:rPr>
        <w:t>aplikasi</w:t>
      </w:r>
      <w:proofErr w:type="spellEnd"/>
      <w:r w:rsidR="00627B69">
        <w:rPr>
          <w:rFonts w:ascii="Times New Roman" w:eastAsia="Book Antiqua" w:hAnsi="Times New Roman" w:cs="Times New Roman"/>
          <w:sz w:val="24"/>
          <w:szCs w:val="24"/>
          <w:lang w:val="en-US"/>
        </w:rPr>
        <w:t xml:space="preserve"> </w:t>
      </w:r>
      <w:proofErr w:type="spellStart"/>
      <w:r w:rsidR="00627B69">
        <w:rPr>
          <w:rFonts w:ascii="Times New Roman" w:eastAsia="Book Antiqua" w:hAnsi="Times New Roman" w:cs="Times New Roman"/>
          <w:sz w:val="24"/>
          <w:szCs w:val="24"/>
          <w:lang w:val="en-US"/>
        </w:rPr>
        <w:t>desain</w:t>
      </w:r>
      <w:proofErr w:type="spellEnd"/>
      <w:r w:rsidR="00627B69">
        <w:rPr>
          <w:rFonts w:ascii="Times New Roman" w:eastAsia="Book Antiqua" w:hAnsi="Times New Roman" w:cs="Times New Roman"/>
          <w:sz w:val="24"/>
          <w:szCs w:val="24"/>
          <w:lang w:val="en-US"/>
        </w:rPr>
        <w:t xml:space="preserve"> </w:t>
      </w:r>
      <w:proofErr w:type="spellStart"/>
      <w:r w:rsidR="00627B69">
        <w:rPr>
          <w:rFonts w:ascii="Times New Roman" w:eastAsia="Book Antiqua" w:hAnsi="Times New Roman" w:cs="Times New Roman"/>
          <w:sz w:val="24"/>
          <w:szCs w:val="24"/>
          <w:lang w:val="en-US"/>
        </w:rPr>
        <w:t>sederhana</w:t>
      </w:r>
      <w:proofErr w:type="spellEnd"/>
      <w:r w:rsidR="00627B69">
        <w:rPr>
          <w:rFonts w:ascii="Times New Roman" w:eastAsia="Book Antiqua" w:hAnsi="Times New Roman" w:cs="Times New Roman"/>
          <w:sz w:val="24"/>
          <w:szCs w:val="24"/>
          <w:lang w:val="en-US"/>
        </w:rPr>
        <w:t xml:space="preserve"> </w:t>
      </w:r>
      <w:proofErr w:type="spellStart"/>
      <w:r w:rsidR="00627B69">
        <w:rPr>
          <w:rFonts w:ascii="Times New Roman" w:eastAsia="Book Antiqua" w:hAnsi="Times New Roman" w:cs="Times New Roman"/>
          <w:sz w:val="24"/>
          <w:szCs w:val="24"/>
          <w:lang w:val="en-US"/>
        </w:rPr>
        <w:t>canva</w:t>
      </w:r>
      <w:proofErr w:type="spellEnd"/>
      <w:r w:rsidR="00627B69">
        <w:rPr>
          <w:rFonts w:ascii="Times New Roman" w:eastAsia="Book Antiqua" w:hAnsi="Times New Roman" w:cs="Times New Roman"/>
          <w:sz w:val="24"/>
          <w:szCs w:val="24"/>
          <w:lang w:val="en-US"/>
        </w:rPr>
        <w:t>.</w:t>
      </w:r>
      <w:r w:rsidR="00312793">
        <w:rPr>
          <w:rFonts w:ascii="Times New Roman" w:eastAsia="Book Antiqua" w:hAnsi="Times New Roman" w:cs="Times New Roman"/>
          <w:sz w:val="24"/>
          <w:szCs w:val="24"/>
          <w:lang w:val="en-US"/>
        </w:rPr>
        <w:t xml:space="preserve"> </w:t>
      </w:r>
    </w:p>
    <w:p w14:paraId="6320174B" w14:textId="4B76DE4E" w:rsidR="001A6E27" w:rsidRPr="00D6738B" w:rsidRDefault="001A6E27" w:rsidP="00D6738B">
      <w:pPr>
        <w:spacing w:after="0" w:line="240" w:lineRule="auto"/>
        <w:ind w:firstLine="567"/>
        <w:jc w:val="both"/>
        <w:rPr>
          <w:rFonts w:ascii="Times New Roman" w:hAnsi="Times New Roman" w:cs="Times New Roman"/>
          <w:color w:val="000000"/>
          <w:sz w:val="24"/>
          <w:szCs w:val="24"/>
        </w:rPr>
      </w:pPr>
      <w:r w:rsidRPr="00D6738B">
        <w:rPr>
          <w:rFonts w:ascii="Times New Roman" w:hAnsi="Times New Roman" w:cs="Times New Roman"/>
          <w:sz w:val="24"/>
          <w:szCs w:val="24"/>
          <w:lang w:val="en-ID"/>
        </w:rPr>
        <w:t xml:space="preserve"> </w:t>
      </w:r>
    </w:p>
    <w:p w14:paraId="7F9E95E1" w14:textId="16FDFB98" w:rsidR="001A6E27" w:rsidRDefault="001A6E27" w:rsidP="0073092F">
      <w:pPr>
        <w:spacing w:after="0" w:line="240" w:lineRule="auto"/>
        <w:ind w:left="1260" w:hanging="1260"/>
        <w:jc w:val="both"/>
        <w:rPr>
          <w:rFonts w:ascii="Times New Roman" w:hAnsi="Times New Roman"/>
          <w:b/>
          <w:color w:val="000000"/>
          <w:sz w:val="24"/>
          <w:szCs w:val="24"/>
        </w:rPr>
      </w:pPr>
      <w:r>
        <w:rPr>
          <w:rFonts w:ascii="Times New Roman" w:hAnsi="Times New Roman"/>
          <w:b/>
          <w:sz w:val="24"/>
          <w:szCs w:val="24"/>
        </w:rPr>
        <w:t xml:space="preserve">HASIL, PEMBAHASAN, DAN DAMPAK </w:t>
      </w:r>
    </w:p>
    <w:p w14:paraId="50A34128" w14:textId="77777777" w:rsidR="00C94590" w:rsidRPr="00C94590" w:rsidRDefault="00C94590" w:rsidP="0009167C">
      <w:pPr>
        <w:spacing w:line="240" w:lineRule="auto"/>
        <w:jc w:val="both"/>
        <w:rPr>
          <w:rFonts w:ascii="Times New Roman" w:hAnsi="Times New Roman"/>
          <w:b/>
          <w:bCs/>
          <w:color w:val="000000"/>
          <w:sz w:val="24"/>
          <w:szCs w:val="24"/>
        </w:rPr>
      </w:pPr>
      <w:r w:rsidRPr="00C94590">
        <w:rPr>
          <w:rFonts w:ascii="Times New Roman" w:hAnsi="Times New Roman"/>
          <w:b/>
          <w:bCs/>
          <w:color w:val="000000"/>
          <w:sz w:val="24"/>
          <w:szCs w:val="24"/>
        </w:rPr>
        <w:t>HASIL</w:t>
      </w:r>
    </w:p>
    <w:p w14:paraId="4462AFA5" w14:textId="05A559B1" w:rsidR="00BE7FBF" w:rsidRDefault="00B3564E" w:rsidP="00C94590">
      <w:pPr>
        <w:spacing w:after="0" w:line="240" w:lineRule="auto"/>
        <w:ind w:firstLine="567"/>
        <w:jc w:val="both"/>
        <w:rPr>
          <w:rFonts w:ascii="Times New Roman" w:hAnsi="Times New Roman"/>
          <w:color w:val="000000"/>
          <w:sz w:val="24"/>
          <w:szCs w:val="24"/>
        </w:rPr>
      </w:pPr>
      <w:r>
        <w:rPr>
          <w:noProof/>
          <w:lang w:val="en-US"/>
        </w:rPr>
        <w:drawing>
          <wp:anchor distT="0" distB="0" distL="114300" distR="114300" simplePos="0" relativeHeight="251683328" behindDoc="0" locked="0" layoutInCell="1" allowOverlap="1" wp14:anchorId="6017504B" wp14:editId="1492FA7C">
            <wp:simplePos x="0" y="0"/>
            <wp:positionH relativeFrom="column">
              <wp:posOffset>27940</wp:posOffset>
            </wp:positionH>
            <wp:positionV relativeFrom="paragraph">
              <wp:posOffset>1957070</wp:posOffset>
            </wp:positionV>
            <wp:extent cx="5613400" cy="3234690"/>
            <wp:effectExtent l="114300" t="114300" r="139700" b="137160"/>
            <wp:wrapTopAndBottom/>
            <wp:docPr id="16967690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2527" t="8068" r="27399" b="31871"/>
                    <a:stretch/>
                  </pic:blipFill>
                  <pic:spPr bwMode="auto">
                    <a:xfrm>
                      <a:off x="0" y="0"/>
                      <a:ext cx="5613400" cy="32346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E7FBF" w:rsidRPr="00BE7FBF">
        <w:rPr>
          <w:rFonts w:ascii="Times New Roman" w:hAnsi="Times New Roman"/>
          <w:color w:val="000000"/>
          <w:sz w:val="24"/>
          <w:szCs w:val="24"/>
        </w:rPr>
        <w:t xml:space="preserve">Tim pengabdi menyusun dan melaksanakan program pengabdian penerapan branding produk KWT Ngesti Rahayu sebagai strategi digital marketing melalui literasi ekonomi. Kegiatan ini dilaksanakan pada Hari Ahad, 11 Agustus 2024 di Aula Balai Kampung Ngesti Rahayu yang dihadiri oleh 44 peserta dari 2 KWT, yaitu KWT Cendana  dan KWT Sekar Rahayu. </w:t>
      </w:r>
      <w:r w:rsidR="002F4ABE" w:rsidRPr="002F4ABE">
        <w:rPr>
          <w:rFonts w:ascii="Times New Roman" w:hAnsi="Times New Roman"/>
          <w:color w:val="000000"/>
          <w:sz w:val="24"/>
          <w:szCs w:val="24"/>
        </w:rPr>
        <w:t>Kegiatan diawali dengan pembukaan dan sosialisasi program oleh ketua tim pengabdian. Pada sesi pertama, peserta diberikan pemahaman mengenai pentingnya branding sebagai salah satu faktor penentu dalam meningkatkan daya saing produk di pasar. Dalam materi yang disampaikan, dijelaskan tentang konsep dasar branding, teknik membangun identitas merek yang kuat, dan cara membuat produk lebih dikenal oleh konsumen melalui platform digital.</w:t>
      </w:r>
    </w:p>
    <w:p w14:paraId="2666820A" w14:textId="150B751E" w:rsidR="002F4ABE" w:rsidRDefault="002F4ABE" w:rsidP="002F4ABE">
      <w:pPr>
        <w:spacing w:after="0" w:line="240" w:lineRule="auto"/>
        <w:ind w:firstLine="567"/>
        <w:jc w:val="center"/>
        <w:rPr>
          <w:rFonts w:ascii="Times New Roman" w:hAnsi="Times New Roman"/>
          <w:color w:val="000000"/>
          <w:sz w:val="24"/>
          <w:szCs w:val="24"/>
        </w:rPr>
      </w:pPr>
      <w:r w:rsidRPr="006421BD">
        <w:rPr>
          <w:rFonts w:ascii="Times New Roman" w:hAnsi="Times New Roman"/>
          <w:color w:val="000000"/>
          <w:sz w:val="24"/>
          <w:szCs w:val="24"/>
        </w:rPr>
        <w:t>Gambar 1. Sosialasi dan Koordinasi Progam Pengabdian</w:t>
      </w:r>
    </w:p>
    <w:p w14:paraId="4BEF63CA" w14:textId="77777777" w:rsidR="006421BD" w:rsidRPr="006421BD" w:rsidRDefault="006421BD" w:rsidP="002F4ABE">
      <w:pPr>
        <w:spacing w:after="0" w:line="240" w:lineRule="auto"/>
        <w:ind w:firstLine="567"/>
        <w:jc w:val="center"/>
        <w:rPr>
          <w:rFonts w:ascii="Times New Roman" w:hAnsi="Times New Roman"/>
          <w:color w:val="000000"/>
          <w:sz w:val="24"/>
          <w:szCs w:val="24"/>
        </w:rPr>
      </w:pPr>
    </w:p>
    <w:p w14:paraId="1431438C" w14:textId="4F8FDCF1" w:rsidR="00C94590" w:rsidRPr="00C94590" w:rsidRDefault="006421BD" w:rsidP="00C94590">
      <w:pPr>
        <w:spacing w:after="0" w:line="240" w:lineRule="auto"/>
        <w:ind w:firstLine="567"/>
        <w:jc w:val="both"/>
        <w:rPr>
          <w:rFonts w:ascii="Times New Roman" w:hAnsi="Times New Roman"/>
          <w:color w:val="000000"/>
          <w:sz w:val="24"/>
          <w:szCs w:val="24"/>
        </w:rPr>
      </w:pPr>
      <w:r>
        <w:rPr>
          <w:rFonts w:asciiTheme="majorHAnsi" w:hAnsiTheme="majorHAnsi" w:cs="Times New Roman"/>
          <w:noProof/>
          <w:sz w:val="24"/>
          <w:szCs w:val="24"/>
          <w:lang w:val="en-US"/>
        </w:rPr>
        <w:lastRenderedPageBreak/>
        <w:drawing>
          <wp:anchor distT="0" distB="0" distL="114300" distR="114300" simplePos="0" relativeHeight="251675136" behindDoc="0" locked="0" layoutInCell="1" allowOverlap="1" wp14:anchorId="370124CD" wp14:editId="06CF5E63">
            <wp:simplePos x="0" y="0"/>
            <wp:positionH relativeFrom="column">
              <wp:posOffset>53760</wp:posOffset>
            </wp:positionH>
            <wp:positionV relativeFrom="paragraph">
              <wp:posOffset>1682714</wp:posOffset>
            </wp:positionV>
            <wp:extent cx="5647690" cy="3374390"/>
            <wp:effectExtent l="133350" t="114300" r="143510" b="168910"/>
            <wp:wrapTopAndBottom/>
            <wp:docPr id="15165042" name="Picture 15165042" descr="C:\Users\ASUS\Downloads\WhatsApp Image 2025-09-14 at 18.49.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US\Downloads\WhatsApp Image 2025-09-14 at 18.49.54.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47690" cy="33743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C94590" w:rsidRPr="00C94590">
        <w:rPr>
          <w:rFonts w:ascii="Times New Roman" w:hAnsi="Times New Roman"/>
          <w:color w:val="000000"/>
          <w:sz w:val="24"/>
          <w:szCs w:val="24"/>
        </w:rPr>
        <w:t>Program pemberdayaan yang dilaksanakan di Desa Ngestirahayu berhasil meningkatkan kompetensi produksi Kelompok Wanita Tani (KWT). Salah satu hasil utama adalah peningkatan kuantitas produk yang dihasilkan oleh KWT Sekar Rahayu dan KWT Cendana. Pemberian alat produksi modern menggantikan peralatan manual yang selama ini digunakan, sehingga proses produksi menjadi lebih efisien dan menghasilkan produk dengan kualitas yang lebih baik. Dengan alat produksi yang lebih canggih, para anggota KWT dapat meningkatkan kapasitas produksi mereka untuk memenuhi permintaan pasar yang lebih besar.</w:t>
      </w:r>
    </w:p>
    <w:p w14:paraId="5259C33E" w14:textId="0CD11525" w:rsidR="00C94590" w:rsidRDefault="00C94590" w:rsidP="00C94590">
      <w:pPr>
        <w:spacing w:after="0" w:line="240" w:lineRule="auto"/>
        <w:ind w:firstLine="567"/>
        <w:jc w:val="center"/>
        <w:rPr>
          <w:rFonts w:ascii="Times New Roman" w:hAnsi="Times New Roman"/>
          <w:i/>
          <w:iCs/>
          <w:color w:val="000000"/>
          <w:sz w:val="24"/>
          <w:szCs w:val="24"/>
        </w:rPr>
      </w:pPr>
      <w:r w:rsidRPr="00C94590">
        <w:rPr>
          <w:rFonts w:ascii="Times New Roman" w:hAnsi="Times New Roman"/>
          <w:i/>
          <w:iCs/>
          <w:color w:val="000000"/>
          <w:sz w:val="24"/>
          <w:szCs w:val="24"/>
        </w:rPr>
        <w:t xml:space="preserve">Gambar </w:t>
      </w:r>
      <w:r w:rsidR="002F4ABE">
        <w:rPr>
          <w:rFonts w:ascii="Times New Roman" w:hAnsi="Times New Roman"/>
          <w:i/>
          <w:iCs/>
          <w:color w:val="000000"/>
          <w:sz w:val="24"/>
          <w:szCs w:val="24"/>
        </w:rPr>
        <w:t>2</w:t>
      </w:r>
      <w:r w:rsidRPr="00C94590">
        <w:rPr>
          <w:rFonts w:ascii="Times New Roman" w:hAnsi="Times New Roman"/>
          <w:i/>
          <w:iCs/>
          <w:color w:val="000000"/>
          <w:sz w:val="24"/>
          <w:szCs w:val="24"/>
        </w:rPr>
        <w:t>. Pen</w:t>
      </w:r>
      <w:r>
        <w:rPr>
          <w:rFonts w:ascii="Times New Roman" w:hAnsi="Times New Roman"/>
          <w:i/>
          <w:iCs/>
          <w:color w:val="000000"/>
          <w:sz w:val="24"/>
          <w:szCs w:val="24"/>
        </w:rPr>
        <w:t>y</w:t>
      </w:r>
      <w:r w:rsidRPr="00C94590">
        <w:rPr>
          <w:rFonts w:ascii="Times New Roman" w:hAnsi="Times New Roman"/>
          <w:i/>
          <w:iCs/>
          <w:color w:val="000000"/>
          <w:sz w:val="24"/>
          <w:szCs w:val="24"/>
        </w:rPr>
        <w:t>erahan Alat IPTEK Secara Simbolis kepada Mitra</w:t>
      </w:r>
    </w:p>
    <w:p w14:paraId="4F425A8B" w14:textId="77777777" w:rsidR="006421BD" w:rsidRDefault="006421BD" w:rsidP="00C94590">
      <w:pPr>
        <w:spacing w:after="0" w:line="240" w:lineRule="auto"/>
        <w:ind w:firstLine="567"/>
        <w:jc w:val="both"/>
        <w:rPr>
          <w:rFonts w:ascii="Times New Roman" w:hAnsi="Times New Roman"/>
          <w:color w:val="000000"/>
          <w:sz w:val="24"/>
          <w:szCs w:val="24"/>
        </w:rPr>
      </w:pPr>
    </w:p>
    <w:p w14:paraId="2E25F0B5" w14:textId="1F3ADE4C" w:rsidR="00C94590" w:rsidRDefault="00C94590" w:rsidP="00C94590">
      <w:pPr>
        <w:spacing w:after="0" w:line="240" w:lineRule="auto"/>
        <w:ind w:firstLine="567"/>
        <w:jc w:val="both"/>
        <w:rPr>
          <w:rFonts w:ascii="Times New Roman" w:hAnsi="Times New Roman"/>
          <w:color w:val="000000"/>
          <w:sz w:val="24"/>
          <w:szCs w:val="24"/>
        </w:rPr>
      </w:pPr>
      <w:r w:rsidRPr="00C94590">
        <w:rPr>
          <w:rFonts w:ascii="Times New Roman" w:hAnsi="Times New Roman"/>
          <w:color w:val="000000"/>
          <w:sz w:val="24"/>
          <w:szCs w:val="24"/>
        </w:rPr>
        <w:t>Selain itu, dalam hal pengemasan produk, program pengabdian berhasil memberikan pelatihan mengenai pengemasan yang lebih baik dan menarik. Sebelumnya, produk KWT menggunakan kemasan sederhana yang tidak mencerminkan kualitas produk mereka. Setelah pelatihan, pengurus KWT dapat mengemas produk mereka dengan cara yang lebih profesional, menggunakan bahan kemasan yang lebih higienis dan menarik, sehingga meningkatkan daya tarik produk di pasar.</w:t>
      </w:r>
    </w:p>
    <w:p w14:paraId="630FA029" w14:textId="77777777" w:rsidR="006421BD" w:rsidRDefault="006421BD" w:rsidP="00BE7FBF">
      <w:pPr>
        <w:spacing w:after="0" w:line="240" w:lineRule="auto"/>
        <w:ind w:firstLine="567"/>
        <w:jc w:val="center"/>
        <w:rPr>
          <w:rFonts w:ascii="Times New Roman" w:hAnsi="Times New Roman"/>
          <w:i/>
          <w:iCs/>
          <w:color w:val="000000"/>
          <w:sz w:val="24"/>
          <w:szCs w:val="24"/>
        </w:rPr>
      </w:pPr>
    </w:p>
    <w:p w14:paraId="76527F7F" w14:textId="77777777" w:rsidR="006421BD" w:rsidRDefault="006421BD" w:rsidP="00BE7FBF">
      <w:pPr>
        <w:spacing w:after="0" w:line="240" w:lineRule="auto"/>
        <w:ind w:firstLine="567"/>
        <w:jc w:val="center"/>
        <w:rPr>
          <w:rFonts w:ascii="Times New Roman" w:hAnsi="Times New Roman"/>
          <w:i/>
          <w:iCs/>
          <w:color w:val="000000"/>
          <w:sz w:val="24"/>
          <w:szCs w:val="24"/>
        </w:rPr>
      </w:pPr>
    </w:p>
    <w:p w14:paraId="44B50E87" w14:textId="77777777" w:rsidR="006421BD" w:rsidRDefault="006421BD" w:rsidP="00BE7FBF">
      <w:pPr>
        <w:spacing w:after="0" w:line="240" w:lineRule="auto"/>
        <w:ind w:firstLine="567"/>
        <w:jc w:val="center"/>
        <w:rPr>
          <w:rFonts w:ascii="Times New Roman" w:hAnsi="Times New Roman"/>
          <w:i/>
          <w:iCs/>
          <w:color w:val="000000"/>
          <w:sz w:val="24"/>
          <w:szCs w:val="24"/>
        </w:rPr>
      </w:pPr>
    </w:p>
    <w:p w14:paraId="6E3E968E" w14:textId="77777777" w:rsidR="006421BD" w:rsidRDefault="006421BD" w:rsidP="00BE7FBF">
      <w:pPr>
        <w:spacing w:after="0" w:line="240" w:lineRule="auto"/>
        <w:ind w:firstLine="567"/>
        <w:jc w:val="center"/>
        <w:rPr>
          <w:rFonts w:ascii="Times New Roman" w:hAnsi="Times New Roman"/>
          <w:i/>
          <w:iCs/>
          <w:color w:val="000000"/>
          <w:sz w:val="24"/>
          <w:szCs w:val="24"/>
        </w:rPr>
      </w:pPr>
    </w:p>
    <w:p w14:paraId="3AD6EA75" w14:textId="77777777" w:rsidR="006421BD" w:rsidRDefault="006421BD" w:rsidP="00BE7FBF">
      <w:pPr>
        <w:spacing w:after="0" w:line="240" w:lineRule="auto"/>
        <w:ind w:firstLine="567"/>
        <w:jc w:val="center"/>
        <w:rPr>
          <w:rFonts w:ascii="Times New Roman" w:hAnsi="Times New Roman"/>
          <w:i/>
          <w:iCs/>
          <w:color w:val="000000"/>
          <w:sz w:val="24"/>
          <w:szCs w:val="24"/>
        </w:rPr>
      </w:pPr>
    </w:p>
    <w:p w14:paraId="6BCA8EA8" w14:textId="77777777" w:rsidR="006421BD" w:rsidRDefault="006421BD" w:rsidP="00BE7FBF">
      <w:pPr>
        <w:spacing w:after="0" w:line="240" w:lineRule="auto"/>
        <w:ind w:firstLine="567"/>
        <w:jc w:val="center"/>
        <w:rPr>
          <w:rFonts w:ascii="Times New Roman" w:hAnsi="Times New Roman"/>
          <w:i/>
          <w:iCs/>
          <w:color w:val="000000"/>
          <w:sz w:val="24"/>
          <w:szCs w:val="24"/>
        </w:rPr>
      </w:pPr>
    </w:p>
    <w:p w14:paraId="3CD5DC58" w14:textId="77777777" w:rsidR="006421BD" w:rsidRDefault="006421BD" w:rsidP="00BE7FBF">
      <w:pPr>
        <w:spacing w:after="0" w:line="240" w:lineRule="auto"/>
        <w:ind w:firstLine="567"/>
        <w:jc w:val="center"/>
        <w:rPr>
          <w:rFonts w:ascii="Times New Roman" w:hAnsi="Times New Roman"/>
          <w:i/>
          <w:iCs/>
          <w:color w:val="000000"/>
          <w:sz w:val="24"/>
          <w:szCs w:val="24"/>
        </w:rPr>
      </w:pPr>
    </w:p>
    <w:p w14:paraId="1B7B0150" w14:textId="77777777" w:rsidR="006421BD" w:rsidRDefault="006421BD" w:rsidP="00BE7FBF">
      <w:pPr>
        <w:spacing w:after="0" w:line="240" w:lineRule="auto"/>
        <w:ind w:firstLine="567"/>
        <w:jc w:val="center"/>
        <w:rPr>
          <w:rFonts w:ascii="Times New Roman" w:hAnsi="Times New Roman"/>
          <w:i/>
          <w:iCs/>
          <w:color w:val="000000"/>
          <w:sz w:val="24"/>
          <w:szCs w:val="24"/>
        </w:rPr>
      </w:pPr>
    </w:p>
    <w:p w14:paraId="4452C1B6" w14:textId="77777777" w:rsidR="006421BD" w:rsidRDefault="006421BD" w:rsidP="00BE7FBF">
      <w:pPr>
        <w:spacing w:after="0" w:line="240" w:lineRule="auto"/>
        <w:ind w:firstLine="567"/>
        <w:jc w:val="center"/>
        <w:rPr>
          <w:rFonts w:ascii="Times New Roman" w:hAnsi="Times New Roman"/>
          <w:i/>
          <w:iCs/>
          <w:color w:val="000000"/>
          <w:sz w:val="24"/>
          <w:szCs w:val="24"/>
        </w:rPr>
      </w:pPr>
    </w:p>
    <w:p w14:paraId="2B22C5AD" w14:textId="77777777" w:rsidR="006421BD" w:rsidRDefault="006421BD" w:rsidP="00BE7FBF">
      <w:pPr>
        <w:spacing w:after="0" w:line="240" w:lineRule="auto"/>
        <w:ind w:firstLine="567"/>
        <w:jc w:val="center"/>
        <w:rPr>
          <w:rFonts w:ascii="Times New Roman" w:hAnsi="Times New Roman"/>
          <w:i/>
          <w:iCs/>
          <w:color w:val="000000"/>
          <w:sz w:val="24"/>
          <w:szCs w:val="24"/>
        </w:rPr>
      </w:pPr>
    </w:p>
    <w:p w14:paraId="602F62E2" w14:textId="40B67549" w:rsidR="00BE7FBF" w:rsidRPr="00C94590" w:rsidRDefault="006421BD" w:rsidP="00BE7FBF">
      <w:pPr>
        <w:spacing w:after="0" w:line="240" w:lineRule="auto"/>
        <w:ind w:firstLine="567"/>
        <w:jc w:val="center"/>
        <w:rPr>
          <w:rFonts w:ascii="Times New Roman" w:hAnsi="Times New Roman"/>
          <w:i/>
          <w:iCs/>
          <w:color w:val="000000"/>
          <w:sz w:val="24"/>
          <w:szCs w:val="24"/>
        </w:rPr>
      </w:pPr>
      <w:r>
        <w:rPr>
          <w:rFonts w:asciiTheme="majorHAnsi" w:hAnsiTheme="majorHAnsi" w:cs="Times New Roman"/>
          <w:noProof/>
          <w:sz w:val="24"/>
          <w:szCs w:val="24"/>
          <w:lang w:val="en-US"/>
        </w:rPr>
        <w:lastRenderedPageBreak/>
        <w:drawing>
          <wp:anchor distT="0" distB="0" distL="114300" distR="114300" simplePos="0" relativeHeight="251657728" behindDoc="0" locked="0" layoutInCell="1" allowOverlap="1" wp14:anchorId="6EE27A4C" wp14:editId="19A2B717">
            <wp:simplePos x="0" y="0"/>
            <wp:positionH relativeFrom="column">
              <wp:posOffset>-65405</wp:posOffset>
            </wp:positionH>
            <wp:positionV relativeFrom="paragraph">
              <wp:posOffset>-33655</wp:posOffset>
            </wp:positionV>
            <wp:extent cx="5742940" cy="3707130"/>
            <wp:effectExtent l="133350" t="114300" r="143510" b="160020"/>
            <wp:wrapTopAndBottom/>
            <wp:docPr id="15165055" name="Picture 15165055" descr="C:\Users\ASUS\Downloads\WhatsApp Image 2025-12-16 at 20.03.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SUS\Downloads\WhatsApp Image 2025-12-16 at 20.03.22.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42940" cy="37071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BE7FBF" w:rsidRPr="00C94590">
        <w:rPr>
          <w:rFonts w:ascii="Times New Roman" w:hAnsi="Times New Roman"/>
          <w:i/>
          <w:iCs/>
          <w:color w:val="000000"/>
          <w:sz w:val="24"/>
          <w:szCs w:val="24"/>
        </w:rPr>
        <w:t xml:space="preserve">Gambar </w:t>
      </w:r>
      <w:r w:rsidR="002F4ABE">
        <w:rPr>
          <w:rFonts w:ascii="Times New Roman" w:hAnsi="Times New Roman"/>
          <w:i/>
          <w:iCs/>
          <w:color w:val="000000"/>
          <w:sz w:val="24"/>
          <w:szCs w:val="24"/>
        </w:rPr>
        <w:t>3</w:t>
      </w:r>
      <w:r w:rsidR="00BE7FBF" w:rsidRPr="00C94590">
        <w:rPr>
          <w:rFonts w:ascii="Times New Roman" w:hAnsi="Times New Roman"/>
          <w:i/>
          <w:iCs/>
          <w:color w:val="000000"/>
          <w:sz w:val="24"/>
          <w:szCs w:val="24"/>
        </w:rPr>
        <w:t xml:space="preserve">. </w:t>
      </w:r>
      <w:r w:rsidR="00BE7FBF">
        <w:rPr>
          <w:rFonts w:ascii="Times New Roman" w:hAnsi="Times New Roman"/>
          <w:i/>
          <w:iCs/>
          <w:color w:val="000000"/>
          <w:sz w:val="24"/>
          <w:szCs w:val="24"/>
        </w:rPr>
        <w:t>Pelatihan pengemasan produk</w:t>
      </w:r>
    </w:p>
    <w:p w14:paraId="248F4D13" w14:textId="77777777" w:rsidR="006421BD" w:rsidRDefault="006421BD" w:rsidP="00C94590">
      <w:pPr>
        <w:spacing w:after="0" w:line="240" w:lineRule="auto"/>
        <w:ind w:firstLine="567"/>
        <w:jc w:val="both"/>
        <w:rPr>
          <w:rFonts w:ascii="Times New Roman" w:hAnsi="Times New Roman"/>
          <w:color w:val="000000"/>
          <w:sz w:val="24"/>
          <w:szCs w:val="24"/>
        </w:rPr>
      </w:pPr>
    </w:p>
    <w:p w14:paraId="31FAE789" w14:textId="27A015CB" w:rsidR="00C94590" w:rsidRDefault="006421BD" w:rsidP="00C94590">
      <w:pPr>
        <w:spacing w:after="0" w:line="240" w:lineRule="auto"/>
        <w:ind w:firstLine="567"/>
        <w:jc w:val="both"/>
        <w:rPr>
          <w:rFonts w:ascii="Times New Roman" w:hAnsi="Times New Roman"/>
          <w:color w:val="000000"/>
          <w:sz w:val="24"/>
          <w:szCs w:val="24"/>
        </w:rPr>
      </w:pPr>
      <w:r w:rsidRPr="00B20C99">
        <w:rPr>
          <w:rFonts w:asciiTheme="majorHAnsi" w:hAnsiTheme="majorHAnsi"/>
          <w:noProof/>
          <w:color w:val="0000FF"/>
          <w:lang w:val="en-US"/>
        </w:rPr>
        <w:drawing>
          <wp:anchor distT="0" distB="0" distL="114300" distR="114300" simplePos="0" relativeHeight="251647488" behindDoc="0" locked="0" layoutInCell="1" allowOverlap="1" wp14:anchorId="085F574B" wp14:editId="2DC7C3BA">
            <wp:simplePos x="0" y="0"/>
            <wp:positionH relativeFrom="column">
              <wp:posOffset>128905</wp:posOffset>
            </wp:positionH>
            <wp:positionV relativeFrom="paragraph">
              <wp:posOffset>1268730</wp:posOffset>
            </wp:positionV>
            <wp:extent cx="5756275" cy="2482215"/>
            <wp:effectExtent l="133350" t="114300" r="149225" b="165735"/>
            <wp:wrapTopAndBottom/>
            <wp:docPr id="15165046" name="Picture 15165046" descr="https://ummetro.ac.id/wp-content/uploads/2024/09/IMG-20240920-WA0019-1024x626.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mmetro.ac.id/wp-content/uploads/2024/09/IMG-20240920-WA0019-1024x626.jpg">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6275" cy="24822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C94590" w:rsidRPr="00C94590">
        <w:rPr>
          <w:rFonts w:ascii="Times New Roman" w:hAnsi="Times New Roman"/>
          <w:color w:val="000000"/>
          <w:sz w:val="24"/>
          <w:szCs w:val="24"/>
        </w:rPr>
        <w:t>Pemberdayaan KWT juga mencakup pelatihan dalam pembuatan pupuk organik secara mandiri. Sebelumnya, pengurus KWT menghadapi tantangan dengan harga pupuk yang mahal. Dengan pelatihan ini, anggota KWT dapat memproduksi pupuk organik sendiri, mengurangi ketergantungan pada pupuk komersial yang mahal, serta mendukung pertanian berkelanjutan di desa. Hal ini memungkinkan KWT untuk meningkatkan hasil pertanian mereka dengan biaya yang lebih efisien.</w:t>
      </w:r>
    </w:p>
    <w:p w14:paraId="40AF9069" w14:textId="5DAF42BC" w:rsidR="00C94590" w:rsidRPr="00C94590" w:rsidRDefault="00C94590" w:rsidP="00BE7FBF">
      <w:pPr>
        <w:spacing w:after="0" w:line="240" w:lineRule="auto"/>
        <w:ind w:firstLine="1134"/>
        <w:jc w:val="center"/>
        <w:rPr>
          <w:rFonts w:ascii="Times New Roman" w:hAnsi="Times New Roman"/>
          <w:i/>
          <w:iCs/>
          <w:color w:val="000000"/>
          <w:sz w:val="24"/>
          <w:szCs w:val="24"/>
        </w:rPr>
      </w:pPr>
      <w:r w:rsidRPr="00C94590">
        <w:rPr>
          <w:rFonts w:ascii="Times New Roman" w:hAnsi="Times New Roman"/>
          <w:i/>
          <w:iCs/>
          <w:color w:val="000000"/>
          <w:sz w:val="24"/>
          <w:szCs w:val="24"/>
        </w:rPr>
        <w:t xml:space="preserve">Gambar </w:t>
      </w:r>
      <w:r w:rsidR="002F4ABE">
        <w:rPr>
          <w:rFonts w:ascii="Times New Roman" w:hAnsi="Times New Roman"/>
          <w:i/>
          <w:iCs/>
          <w:color w:val="000000"/>
          <w:sz w:val="24"/>
          <w:szCs w:val="24"/>
        </w:rPr>
        <w:t>4</w:t>
      </w:r>
      <w:r w:rsidRPr="00C94590">
        <w:rPr>
          <w:rFonts w:ascii="Times New Roman" w:hAnsi="Times New Roman"/>
          <w:i/>
          <w:iCs/>
          <w:color w:val="000000"/>
          <w:sz w:val="24"/>
          <w:szCs w:val="24"/>
        </w:rPr>
        <w:t>. Pelatihan  Pengurus KWT dalam Membuat Pupuk Organik</w:t>
      </w:r>
    </w:p>
    <w:p w14:paraId="1ED2EBC8" w14:textId="61286C91" w:rsidR="00C94590" w:rsidRDefault="008865F2" w:rsidP="00C94590">
      <w:pPr>
        <w:spacing w:after="0" w:line="240" w:lineRule="auto"/>
        <w:ind w:firstLine="567"/>
        <w:jc w:val="both"/>
        <w:rPr>
          <w:rFonts w:ascii="Times New Roman" w:hAnsi="Times New Roman"/>
          <w:color w:val="000000"/>
          <w:sz w:val="24"/>
          <w:szCs w:val="24"/>
        </w:rPr>
      </w:pPr>
      <w:r>
        <w:rPr>
          <w:noProof/>
          <w:lang w:val="en-US"/>
        </w:rPr>
        <w:lastRenderedPageBreak/>
        <w:drawing>
          <wp:anchor distT="0" distB="0" distL="114300" distR="114300" simplePos="0" relativeHeight="251688448" behindDoc="0" locked="0" layoutInCell="1" allowOverlap="1" wp14:anchorId="2616B8BC" wp14:editId="1C364A65">
            <wp:simplePos x="0" y="0"/>
            <wp:positionH relativeFrom="column">
              <wp:posOffset>42545</wp:posOffset>
            </wp:positionH>
            <wp:positionV relativeFrom="paragraph">
              <wp:posOffset>1266825</wp:posOffset>
            </wp:positionV>
            <wp:extent cx="5732145" cy="1802765"/>
            <wp:effectExtent l="0" t="0" r="1905" b="6985"/>
            <wp:wrapTopAndBottom/>
            <wp:docPr id="1338026493" name="Picture 13" descr="Diagram jawaban Formulir. Judul pertanyaan: Saya mampu menerapkan konsep Branding dalam sebuah desain merek melalui Canva. Jumlah jawaban: 44 jawab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iagram jawaban Formulir. Judul pertanyaan: Saya mampu menerapkan konsep Branding dalam sebuah desain merek melalui Canva. Jumlah jawaban: 44 jawaban."/>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20270" b="13577"/>
                    <a:stretch>
                      <a:fillRect/>
                    </a:stretch>
                  </pic:blipFill>
                  <pic:spPr bwMode="auto">
                    <a:xfrm>
                      <a:off x="0" y="0"/>
                      <a:ext cx="5732145" cy="18027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865F2">
        <w:t xml:space="preserve"> </w:t>
      </w:r>
      <w:r w:rsidRPr="008865F2">
        <w:rPr>
          <w:rFonts w:ascii="Times New Roman" w:hAnsi="Times New Roman"/>
          <w:color w:val="000000"/>
          <w:sz w:val="24"/>
          <w:szCs w:val="24"/>
        </w:rPr>
        <w:t>Program pengabdian ini meningkatkan kompetensi branding produk dan pemasaran digital bagi KWT Sekar Rahayu dan KWT Cendana. Sebelumnya, produk dijual hanya secara lokal atau dengan sistem titip di toko, namun setelah pelatihan, produk KWT mulai dipasarkan melalui e-commerce. Pelatihan mencakup praktik desain logo menggunakan aplikasi Canva, dan diakhiri dengan evaluasi melalui angket online untuk mengukur ketercapaian materi. Hasil evaluasi menunjukkan bahwa anggota KWT berhasil menguasai keterampilan branding dengan baik, sebagaimana tercermin dalam grafik hasil evaluasi.</w:t>
      </w:r>
    </w:p>
    <w:p w14:paraId="350BF841" w14:textId="0025B8F3" w:rsidR="00C94590" w:rsidRPr="00C94590" w:rsidRDefault="00C94590" w:rsidP="00C94590">
      <w:pPr>
        <w:spacing w:after="0" w:line="240" w:lineRule="auto"/>
        <w:ind w:firstLine="567"/>
        <w:jc w:val="center"/>
        <w:rPr>
          <w:rFonts w:ascii="Times New Roman" w:hAnsi="Times New Roman"/>
          <w:i/>
          <w:iCs/>
          <w:color w:val="000000"/>
          <w:sz w:val="24"/>
          <w:szCs w:val="24"/>
        </w:rPr>
      </w:pPr>
      <w:r w:rsidRPr="00C94590">
        <w:rPr>
          <w:rFonts w:ascii="Times New Roman" w:hAnsi="Times New Roman"/>
          <w:i/>
          <w:iCs/>
          <w:color w:val="000000"/>
          <w:sz w:val="24"/>
          <w:szCs w:val="24"/>
        </w:rPr>
        <w:t xml:space="preserve">Gambar </w:t>
      </w:r>
      <w:r w:rsidR="002F4ABE">
        <w:rPr>
          <w:rFonts w:ascii="Times New Roman" w:hAnsi="Times New Roman"/>
          <w:i/>
          <w:iCs/>
          <w:color w:val="000000"/>
          <w:sz w:val="24"/>
          <w:szCs w:val="24"/>
        </w:rPr>
        <w:t>5</w:t>
      </w:r>
      <w:r w:rsidRPr="00C94590">
        <w:rPr>
          <w:rFonts w:ascii="Times New Roman" w:hAnsi="Times New Roman"/>
          <w:i/>
          <w:iCs/>
          <w:color w:val="000000"/>
          <w:sz w:val="24"/>
          <w:szCs w:val="24"/>
        </w:rPr>
        <w:t xml:space="preserve">. </w:t>
      </w:r>
      <w:r w:rsidR="008865F2" w:rsidRPr="008865F2">
        <w:rPr>
          <w:rFonts w:ascii="Times New Roman" w:hAnsi="Times New Roman"/>
          <w:i/>
          <w:iCs/>
          <w:color w:val="000000"/>
          <w:sz w:val="24"/>
          <w:szCs w:val="24"/>
        </w:rPr>
        <w:t>Evaluasi  Keterampilan Branding Produk</w:t>
      </w:r>
    </w:p>
    <w:p w14:paraId="2BE08BD8" w14:textId="77777777" w:rsidR="00C94590" w:rsidRDefault="00C94590" w:rsidP="00C94590">
      <w:pPr>
        <w:spacing w:after="0" w:line="240" w:lineRule="auto"/>
        <w:ind w:firstLine="567"/>
        <w:jc w:val="both"/>
        <w:rPr>
          <w:rFonts w:ascii="Times New Roman" w:hAnsi="Times New Roman"/>
          <w:color w:val="000000"/>
          <w:sz w:val="24"/>
          <w:szCs w:val="24"/>
        </w:rPr>
      </w:pPr>
      <w:r w:rsidRPr="00C94590">
        <w:rPr>
          <w:rFonts w:ascii="Times New Roman" w:hAnsi="Times New Roman"/>
          <w:color w:val="000000"/>
          <w:sz w:val="24"/>
          <w:szCs w:val="24"/>
        </w:rPr>
        <w:t>Dalam hal pengelolaan usaha, program pengabdian juga memberikan pelatihan tentang administrasi keuangan yang baik. Sebelum adanya program ini, pengurus KWT kesulitan dalam mengelola keuangan usaha mereka dengan sistem manual. Pelatihan administrasi keuangan berbasis digital membantu mereka mengelola dana usaha dengan lebih efisien, mencatat transaksi dengan lebih akurat, serta memudahkan pengawasan dan evaluasi keuangan.</w:t>
      </w:r>
    </w:p>
    <w:p w14:paraId="658491CD" w14:textId="77777777" w:rsidR="00C94590" w:rsidRDefault="00C94590" w:rsidP="00C94590">
      <w:pPr>
        <w:spacing w:after="0" w:line="240" w:lineRule="auto"/>
        <w:ind w:firstLine="567"/>
        <w:jc w:val="both"/>
        <w:rPr>
          <w:rFonts w:ascii="Times New Roman" w:hAnsi="Times New Roman"/>
          <w:color w:val="000000"/>
          <w:sz w:val="24"/>
          <w:szCs w:val="24"/>
        </w:rPr>
      </w:pPr>
    </w:p>
    <w:p w14:paraId="7376AB83" w14:textId="77777777" w:rsidR="00BE7FBF" w:rsidRPr="00BE7FBF" w:rsidRDefault="00BE7FBF" w:rsidP="0009167C">
      <w:pPr>
        <w:spacing w:line="240" w:lineRule="auto"/>
        <w:jc w:val="both"/>
        <w:rPr>
          <w:rFonts w:ascii="Times New Roman" w:hAnsi="Times New Roman"/>
          <w:b/>
          <w:bCs/>
          <w:color w:val="000000"/>
          <w:sz w:val="24"/>
          <w:szCs w:val="24"/>
        </w:rPr>
      </w:pPr>
      <w:r w:rsidRPr="00BE7FBF">
        <w:rPr>
          <w:rFonts w:ascii="Times New Roman" w:hAnsi="Times New Roman"/>
          <w:b/>
          <w:bCs/>
          <w:color w:val="000000"/>
          <w:sz w:val="24"/>
          <w:szCs w:val="24"/>
        </w:rPr>
        <w:t>PEMBAHASAN</w:t>
      </w:r>
    </w:p>
    <w:p w14:paraId="28373368" w14:textId="77777777" w:rsidR="00BE7FBF" w:rsidRPr="00BE7FBF" w:rsidRDefault="00BE7FBF" w:rsidP="00BE7FBF">
      <w:pPr>
        <w:spacing w:after="0" w:line="240" w:lineRule="auto"/>
        <w:ind w:firstLine="567"/>
        <w:jc w:val="both"/>
        <w:rPr>
          <w:rFonts w:ascii="Times New Roman" w:hAnsi="Times New Roman"/>
          <w:color w:val="000000"/>
          <w:sz w:val="24"/>
          <w:szCs w:val="24"/>
        </w:rPr>
      </w:pPr>
      <w:r w:rsidRPr="00BE7FBF">
        <w:rPr>
          <w:rFonts w:ascii="Times New Roman" w:hAnsi="Times New Roman"/>
          <w:color w:val="000000"/>
          <w:sz w:val="24"/>
          <w:szCs w:val="24"/>
        </w:rPr>
        <w:t>Hasil pengabdian menunjukkan bahwa penerapan teknologi tepat guna dalam produksi memberi dampak signifikan terhadap peningkatan efisiensi dan kualitas produk. Penggunaan alat produksi modern membantu mengurangi ketergantungan pada metode manual yang memakan waktu dan tenaga. Hal ini memungkinkan KWT untuk meningkatkan kapasitas produksi mereka dan memenuhi permintaan pasar yang lebih besar. Peningkatan kualitas produk juga tercermin dari penggunaan kemasan yang lebih baik dan menarik, yang memberikan kesan profesionalisme dan meningkatkan daya tarik produk di pasar.</w:t>
      </w:r>
    </w:p>
    <w:p w14:paraId="68BBEE9A" w14:textId="77777777" w:rsidR="00BE7FBF" w:rsidRDefault="00BE7FBF" w:rsidP="00BE7FBF">
      <w:pPr>
        <w:spacing w:after="0" w:line="240" w:lineRule="auto"/>
        <w:ind w:firstLine="567"/>
        <w:jc w:val="both"/>
        <w:rPr>
          <w:rFonts w:ascii="Times New Roman" w:hAnsi="Times New Roman"/>
          <w:color w:val="000000"/>
          <w:sz w:val="24"/>
          <w:szCs w:val="24"/>
        </w:rPr>
      </w:pPr>
      <w:r w:rsidRPr="00BE7FBF">
        <w:rPr>
          <w:rFonts w:ascii="Times New Roman" w:hAnsi="Times New Roman"/>
          <w:color w:val="000000"/>
          <w:sz w:val="24"/>
          <w:szCs w:val="24"/>
        </w:rPr>
        <w:t>Dalam hal pemasaran, penguatan kompetensi branding produk dan pemasaran digital memainkan peran penting dalam memperluas pangsa pasar produk KWT. Sebelum pelatihan, produk-produk yang dihasilkan oleh KWT terbatas pada pasar lokal dan jarang dipasarkan dengan strategi branding yang jelas. Dengan pendampingan yang diberikan, pengurus KWT kini dapat merancang strategi branding yang lebih menarik dan memanfaatkan e-commerce untuk menjangkau konsumen di luar daerah mereka. Ini membuka peluang pasar yang lebih luas dan meningkatkan potensi penjualan.</w:t>
      </w:r>
    </w:p>
    <w:p w14:paraId="67DEDA69" w14:textId="77777777" w:rsidR="00BE7FBF" w:rsidRPr="006A4493" w:rsidRDefault="00BE7FBF" w:rsidP="00BE7FBF">
      <w:pPr>
        <w:pStyle w:val="JRPMBody"/>
        <w:ind w:firstLine="0"/>
        <w:jc w:val="center"/>
        <w:rPr>
          <w:rFonts w:eastAsia="Book Antiqua"/>
          <w:sz w:val="24"/>
          <w:lang w:val="en-US"/>
        </w:rPr>
      </w:pPr>
      <w:proofErr w:type="spellStart"/>
      <w:r w:rsidRPr="005B5BA5">
        <w:rPr>
          <w:rFonts w:eastAsia="Book Antiqua"/>
          <w:sz w:val="24"/>
          <w:lang w:val="en-US"/>
        </w:rPr>
        <w:t>Tabel</w:t>
      </w:r>
      <w:proofErr w:type="spellEnd"/>
      <w:r w:rsidRPr="005B5BA5">
        <w:rPr>
          <w:rFonts w:eastAsia="Book Antiqua"/>
          <w:sz w:val="24"/>
          <w:lang w:val="en-US"/>
        </w:rPr>
        <w:t xml:space="preserve"> 1. </w:t>
      </w:r>
      <w:proofErr w:type="spellStart"/>
      <w:r w:rsidRPr="005B5BA5">
        <w:rPr>
          <w:rFonts w:eastAsia="Book Antiqua"/>
          <w:sz w:val="24"/>
          <w:lang w:val="en-US"/>
        </w:rPr>
        <w:t>Aktivitas</w:t>
      </w:r>
      <w:proofErr w:type="spellEnd"/>
      <w:r w:rsidRPr="005B5BA5">
        <w:rPr>
          <w:rFonts w:eastAsia="Book Antiqua"/>
          <w:sz w:val="24"/>
          <w:lang w:val="en-US"/>
        </w:rPr>
        <w:t xml:space="preserve"> </w:t>
      </w:r>
      <w:proofErr w:type="spellStart"/>
      <w:r w:rsidRPr="005B5BA5">
        <w:rPr>
          <w:rFonts w:eastAsia="Book Antiqua"/>
          <w:sz w:val="24"/>
          <w:lang w:val="en-US"/>
        </w:rPr>
        <w:t>Kegiatan</w:t>
      </w:r>
      <w:proofErr w:type="spellEnd"/>
      <w:r w:rsidRPr="005B5BA5">
        <w:rPr>
          <w:rFonts w:eastAsia="Book Antiqua"/>
          <w:sz w:val="24"/>
          <w:lang w:val="en-US"/>
        </w:rPr>
        <w:t xml:space="preserve"> </w:t>
      </w:r>
      <w:r>
        <w:rPr>
          <w:rFonts w:eastAsia="Book Antiqua"/>
          <w:i/>
          <w:iCs/>
          <w:sz w:val="24"/>
          <w:lang w:val="en-US"/>
        </w:rPr>
        <w:t>Branding</w:t>
      </w:r>
      <w:r>
        <w:rPr>
          <w:rFonts w:eastAsia="Book Antiqua"/>
          <w:sz w:val="24"/>
          <w:lang w:val="en-US"/>
        </w:rPr>
        <w:t xml:space="preserve"> </w:t>
      </w:r>
      <w:proofErr w:type="spellStart"/>
      <w:r>
        <w:rPr>
          <w:rFonts w:eastAsia="Book Antiqua"/>
          <w:sz w:val="24"/>
          <w:lang w:val="en-US"/>
        </w:rPr>
        <w:t>Produk</w:t>
      </w:r>
      <w:proofErr w:type="spellEnd"/>
    </w:p>
    <w:tbl>
      <w:tblPr>
        <w:tblStyle w:val="PlainTable21"/>
        <w:tblW w:w="0" w:type="auto"/>
        <w:tblLook w:val="04A0" w:firstRow="1" w:lastRow="0" w:firstColumn="1" w:lastColumn="0" w:noHBand="0" w:noVBand="1"/>
      </w:tblPr>
      <w:tblGrid>
        <w:gridCol w:w="4621"/>
        <w:gridCol w:w="4621"/>
      </w:tblGrid>
      <w:tr w:rsidR="00BE7FBF" w:rsidRPr="005B5BA5" w14:paraId="151020B9" w14:textId="77777777" w:rsidTr="009766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Borders>
              <w:top w:val="double" w:sz="4" w:space="0" w:color="7F7F7F" w:themeColor="text1" w:themeTint="80"/>
              <w:bottom w:val="double" w:sz="4" w:space="0" w:color="7F7F7F" w:themeColor="text1" w:themeTint="80"/>
            </w:tcBorders>
          </w:tcPr>
          <w:p w14:paraId="0563AEFA" w14:textId="77777777" w:rsidR="00BE7FBF" w:rsidRPr="005B5BA5" w:rsidRDefault="00BE7FBF" w:rsidP="0097668C">
            <w:pPr>
              <w:pStyle w:val="JRPMBody"/>
              <w:ind w:firstLine="0"/>
              <w:jc w:val="center"/>
              <w:rPr>
                <w:rFonts w:eastAsia="Book Antiqua"/>
                <w:sz w:val="24"/>
                <w:lang w:val="en-US"/>
              </w:rPr>
            </w:pPr>
            <w:proofErr w:type="spellStart"/>
            <w:r w:rsidRPr="005B5BA5">
              <w:rPr>
                <w:rFonts w:eastAsia="Book Antiqua"/>
                <w:sz w:val="24"/>
                <w:lang w:val="en-US"/>
              </w:rPr>
              <w:t>Kegiatan</w:t>
            </w:r>
            <w:proofErr w:type="spellEnd"/>
          </w:p>
        </w:tc>
        <w:tc>
          <w:tcPr>
            <w:tcW w:w="4621" w:type="dxa"/>
            <w:tcBorders>
              <w:top w:val="double" w:sz="4" w:space="0" w:color="7F7F7F" w:themeColor="text1" w:themeTint="80"/>
              <w:bottom w:val="double" w:sz="4" w:space="0" w:color="7F7F7F" w:themeColor="text1" w:themeTint="80"/>
            </w:tcBorders>
          </w:tcPr>
          <w:p w14:paraId="5C3C6C35" w14:textId="77777777" w:rsidR="00BE7FBF" w:rsidRPr="005B5BA5" w:rsidRDefault="00BE7FBF" w:rsidP="0097668C">
            <w:pPr>
              <w:pStyle w:val="JRPMBody"/>
              <w:ind w:firstLine="0"/>
              <w:jc w:val="center"/>
              <w:cnfStyle w:val="100000000000" w:firstRow="1" w:lastRow="0" w:firstColumn="0" w:lastColumn="0" w:oddVBand="0" w:evenVBand="0" w:oddHBand="0" w:evenHBand="0" w:firstRowFirstColumn="0" w:firstRowLastColumn="0" w:lastRowFirstColumn="0" w:lastRowLastColumn="0"/>
              <w:rPr>
                <w:rFonts w:eastAsia="Book Antiqua"/>
                <w:sz w:val="24"/>
                <w:lang w:val="en-US"/>
              </w:rPr>
            </w:pPr>
            <w:proofErr w:type="spellStart"/>
            <w:r w:rsidRPr="005B5BA5">
              <w:rPr>
                <w:rFonts w:eastAsia="Book Antiqua"/>
                <w:sz w:val="24"/>
                <w:lang w:val="en-US"/>
              </w:rPr>
              <w:t>Keterangan</w:t>
            </w:r>
            <w:proofErr w:type="spellEnd"/>
          </w:p>
        </w:tc>
      </w:tr>
      <w:tr w:rsidR="00BE7FBF" w:rsidRPr="005B5BA5" w14:paraId="25C3446B" w14:textId="77777777" w:rsidTr="00976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Borders>
              <w:top w:val="double" w:sz="4" w:space="0" w:color="7F7F7F" w:themeColor="text1" w:themeTint="80"/>
            </w:tcBorders>
          </w:tcPr>
          <w:p w14:paraId="26C4092A" w14:textId="77777777" w:rsidR="00BE7FBF" w:rsidRPr="005B5BA5" w:rsidRDefault="00BE7FBF" w:rsidP="0097668C">
            <w:pPr>
              <w:pStyle w:val="JRPMBody"/>
              <w:ind w:firstLine="0"/>
              <w:rPr>
                <w:rFonts w:eastAsia="Book Antiqua"/>
                <w:b w:val="0"/>
                <w:bCs w:val="0"/>
                <w:sz w:val="24"/>
                <w:lang w:val="en-US"/>
              </w:rPr>
            </w:pPr>
            <w:proofErr w:type="spellStart"/>
            <w:r>
              <w:rPr>
                <w:rFonts w:eastAsia="Book Antiqua"/>
                <w:b w:val="0"/>
                <w:bCs w:val="0"/>
                <w:sz w:val="24"/>
                <w:lang w:val="en-US"/>
              </w:rPr>
              <w:t>Sosialisasi</w:t>
            </w:r>
            <w:proofErr w:type="spellEnd"/>
          </w:p>
        </w:tc>
        <w:tc>
          <w:tcPr>
            <w:tcW w:w="4621" w:type="dxa"/>
            <w:tcBorders>
              <w:top w:val="double" w:sz="4" w:space="0" w:color="7F7F7F" w:themeColor="text1" w:themeTint="80"/>
            </w:tcBorders>
          </w:tcPr>
          <w:p w14:paraId="49A04D53" w14:textId="77777777" w:rsidR="00BE7FBF" w:rsidRPr="005B5BA5" w:rsidRDefault="00BE7FBF" w:rsidP="0097668C">
            <w:pPr>
              <w:pStyle w:val="JRPMBody"/>
              <w:ind w:firstLine="0"/>
              <w:cnfStyle w:val="000000100000" w:firstRow="0" w:lastRow="0" w:firstColumn="0" w:lastColumn="0" w:oddVBand="0" w:evenVBand="0" w:oddHBand="1" w:evenHBand="0" w:firstRowFirstColumn="0" w:firstRowLastColumn="0" w:lastRowFirstColumn="0" w:lastRowLastColumn="0"/>
              <w:rPr>
                <w:rFonts w:eastAsia="Book Antiqua"/>
                <w:sz w:val="24"/>
                <w:lang w:val="en-US"/>
              </w:rPr>
            </w:pPr>
            <w:proofErr w:type="spellStart"/>
            <w:r w:rsidRPr="005B5BA5">
              <w:rPr>
                <w:rFonts w:eastAsia="Book Antiqua"/>
                <w:sz w:val="24"/>
                <w:lang w:val="en-US"/>
              </w:rPr>
              <w:t>Pembukaan</w:t>
            </w:r>
            <w:proofErr w:type="spellEnd"/>
            <w:r w:rsidRPr="005B5BA5">
              <w:rPr>
                <w:rFonts w:eastAsia="Book Antiqua"/>
                <w:sz w:val="24"/>
                <w:lang w:val="en-US"/>
              </w:rPr>
              <w:t xml:space="preserve"> </w:t>
            </w:r>
            <w:proofErr w:type="spellStart"/>
            <w:r w:rsidRPr="005B5BA5">
              <w:rPr>
                <w:rFonts w:eastAsia="Book Antiqua"/>
                <w:sz w:val="24"/>
                <w:lang w:val="en-US"/>
              </w:rPr>
              <w:t>oleh</w:t>
            </w:r>
            <w:proofErr w:type="spellEnd"/>
            <w:r w:rsidRPr="005B5BA5">
              <w:rPr>
                <w:rFonts w:eastAsia="Book Antiqua"/>
                <w:sz w:val="24"/>
                <w:lang w:val="en-US"/>
              </w:rPr>
              <w:t xml:space="preserve"> </w:t>
            </w:r>
            <w:proofErr w:type="spellStart"/>
            <w:r w:rsidRPr="005B5BA5">
              <w:rPr>
                <w:rFonts w:eastAsia="Book Antiqua"/>
                <w:sz w:val="24"/>
                <w:lang w:val="en-US"/>
              </w:rPr>
              <w:t>ketua</w:t>
            </w:r>
            <w:proofErr w:type="spellEnd"/>
            <w:r w:rsidRPr="005B5BA5">
              <w:rPr>
                <w:rFonts w:eastAsia="Book Antiqua"/>
                <w:sz w:val="24"/>
                <w:lang w:val="en-US"/>
              </w:rPr>
              <w:t xml:space="preserve"> </w:t>
            </w:r>
            <w:proofErr w:type="spellStart"/>
            <w:r>
              <w:rPr>
                <w:rFonts w:eastAsia="Book Antiqua"/>
                <w:sz w:val="24"/>
                <w:lang w:val="en-US"/>
              </w:rPr>
              <w:t>t</w:t>
            </w:r>
            <w:r w:rsidRPr="005B5BA5">
              <w:rPr>
                <w:rFonts w:eastAsia="Book Antiqua"/>
                <w:sz w:val="24"/>
                <w:lang w:val="en-US"/>
              </w:rPr>
              <w:t>im</w:t>
            </w:r>
            <w:proofErr w:type="spellEnd"/>
            <w:r w:rsidRPr="005B5BA5">
              <w:rPr>
                <w:rFonts w:eastAsia="Book Antiqua"/>
                <w:sz w:val="24"/>
                <w:lang w:val="en-US"/>
              </w:rPr>
              <w:t xml:space="preserve"> </w:t>
            </w:r>
            <w:proofErr w:type="spellStart"/>
            <w:r>
              <w:rPr>
                <w:rFonts w:eastAsia="Book Antiqua"/>
                <w:sz w:val="24"/>
                <w:lang w:val="en-US"/>
              </w:rPr>
              <w:t>p</w:t>
            </w:r>
            <w:r w:rsidRPr="005B5BA5">
              <w:rPr>
                <w:rFonts w:eastAsia="Book Antiqua"/>
                <w:sz w:val="24"/>
                <w:lang w:val="en-US"/>
              </w:rPr>
              <w:t>engabdian</w:t>
            </w:r>
            <w:proofErr w:type="spellEnd"/>
            <w:r w:rsidRPr="005B5BA5">
              <w:rPr>
                <w:rFonts w:eastAsia="Book Antiqua"/>
                <w:sz w:val="24"/>
                <w:lang w:val="en-US"/>
              </w:rPr>
              <w:t xml:space="preserve"> </w:t>
            </w:r>
            <w:proofErr w:type="spellStart"/>
            <w:r w:rsidRPr="005B5BA5">
              <w:rPr>
                <w:rFonts w:eastAsia="Book Antiqua"/>
                <w:sz w:val="24"/>
                <w:lang w:val="en-US"/>
              </w:rPr>
              <w:t>dan</w:t>
            </w:r>
            <w:proofErr w:type="spellEnd"/>
            <w:r w:rsidRPr="005B5BA5">
              <w:rPr>
                <w:rFonts w:eastAsia="Book Antiqua"/>
                <w:sz w:val="24"/>
                <w:lang w:val="en-US"/>
              </w:rPr>
              <w:t xml:space="preserve"> </w:t>
            </w:r>
            <w:proofErr w:type="spellStart"/>
            <w:r>
              <w:rPr>
                <w:rFonts w:eastAsia="Book Antiqua"/>
                <w:sz w:val="24"/>
                <w:lang w:val="en-US"/>
              </w:rPr>
              <w:t>s</w:t>
            </w:r>
            <w:r w:rsidRPr="005B5BA5">
              <w:rPr>
                <w:rFonts w:eastAsia="Book Antiqua"/>
                <w:sz w:val="24"/>
                <w:lang w:val="en-US"/>
              </w:rPr>
              <w:t>osialisasi</w:t>
            </w:r>
            <w:proofErr w:type="spellEnd"/>
            <w:r>
              <w:rPr>
                <w:rFonts w:eastAsia="Book Antiqua"/>
                <w:sz w:val="24"/>
                <w:lang w:val="en-US"/>
              </w:rPr>
              <w:t xml:space="preserve"> program.</w:t>
            </w:r>
            <w:r w:rsidRPr="005B5BA5">
              <w:rPr>
                <w:rFonts w:eastAsia="Book Antiqua"/>
                <w:sz w:val="24"/>
                <w:lang w:val="en-US"/>
              </w:rPr>
              <w:t xml:space="preserve"> </w:t>
            </w:r>
          </w:p>
        </w:tc>
      </w:tr>
      <w:tr w:rsidR="00BE7FBF" w:rsidRPr="005B5BA5" w14:paraId="7D57EE69" w14:textId="77777777" w:rsidTr="0097668C">
        <w:tc>
          <w:tcPr>
            <w:cnfStyle w:val="001000000000" w:firstRow="0" w:lastRow="0" w:firstColumn="1" w:lastColumn="0" w:oddVBand="0" w:evenVBand="0" w:oddHBand="0" w:evenHBand="0" w:firstRowFirstColumn="0" w:firstRowLastColumn="0" w:lastRowFirstColumn="0" w:lastRowLastColumn="0"/>
            <w:tcW w:w="4621" w:type="dxa"/>
          </w:tcPr>
          <w:p w14:paraId="4F24797D" w14:textId="77777777" w:rsidR="00BE7FBF" w:rsidRPr="00DF1B6A" w:rsidRDefault="00BE7FBF" w:rsidP="0097668C">
            <w:pPr>
              <w:pStyle w:val="JRPMBody"/>
              <w:ind w:firstLine="0"/>
              <w:rPr>
                <w:rFonts w:eastAsia="Book Antiqua"/>
                <w:sz w:val="24"/>
                <w:lang w:val="en-US"/>
              </w:rPr>
            </w:pPr>
            <w:proofErr w:type="spellStart"/>
            <w:r>
              <w:rPr>
                <w:rFonts w:eastAsia="Book Antiqua"/>
                <w:b w:val="0"/>
                <w:bCs w:val="0"/>
                <w:sz w:val="24"/>
                <w:lang w:val="en-US"/>
              </w:rPr>
              <w:t>Literasi</w:t>
            </w:r>
            <w:proofErr w:type="spellEnd"/>
            <w:r>
              <w:rPr>
                <w:rFonts w:eastAsia="Book Antiqua"/>
                <w:b w:val="0"/>
                <w:bCs w:val="0"/>
                <w:sz w:val="24"/>
                <w:lang w:val="en-US"/>
              </w:rPr>
              <w:t xml:space="preserve"> </w:t>
            </w:r>
            <w:proofErr w:type="spellStart"/>
            <w:r>
              <w:rPr>
                <w:rFonts w:eastAsia="Book Antiqua"/>
                <w:b w:val="0"/>
                <w:bCs w:val="0"/>
                <w:sz w:val="24"/>
                <w:lang w:val="en-US"/>
              </w:rPr>
              <w:t>Ekonomi</w:t>
            </w:r>
            <w:proofErr w:type="spellEnd"/>
          </w:p>
        </w:tc>
        <w:tc>
          <w:tcPr>
            <w:tcW w:w="4621" w:type="dxa"/>
          </w:tcPr>
          <w:p w14:paraId="4555883A" w14:textId="77777777" w:rsidR="00BE7FBF" w:rsidRPr="00DB4F1D" w:rsidRDefault="00BE7FBF" w:rsidP="0097668C">
            <w:pPr>
              <w:pStyle w:val="JRPMBody"/>
              <w:ind w:firstLine="0"/>
              <w:cnfStyle w:val="000000000000" w:firstRow="0" w:lastRow="0" w:firstColumn="0" w:lastColumn="0" w:oddVBand="0" w:evenVBand="0" w:oddHBand="0" w:evenHBand="0" w:firstRowFirstColumn="0" w:firstRowLastColumn="0" w:lastRowFirstColumn="0" w:lastRowLastColumn="0"/>
              <w:rPr>
                <w:rFonts w:eastAsia="Book Antiqua"/>
                <w:sz w:val="24"/>
                <w:lang w:val="en-US"/>
              </w:rPr>
            </w:pPr>
            <w:proofErr w:type="spellStart"/>
            <w:r>
              <w:rPr>
                <w:rFonts w:eastAsia="Book Antiqua"/>
                <w:sz w:val="24"/>
                <w:lang w:val="en-US"/>
              </w:rPr>
              <w:t>Pemaparan</w:t>
            </w:r>
            <w:proofErr w:type="spellEnd"/>
            <w:r>
              <w:rPr>
                <w:rFonts w:eastAsia="Book Antiqua"/>
                <w:sz w:val="24"/>
                <w:lang w:val="en-US"/>
              </w:rPr>
              <w:t xml:space="preserve"> </w:t>
            </w:r>
            <w:proofErr w:type="spellStart"/>
            <w:r>
              <w:rPr>
                <w:rFonts w:eastAsia="Book Antiqua"/>
                <w:sz w:val="24"/>
                <w:lang w:val="en-US"/>
              </w:rPr>
              <w:t>materi</w:t>
            </w:r>
            <w:proofErr w:type="spellEnd"/>
            <w:r>
              <w:rPr>
                <w:rFonts w:eastAsia="Book Antiqua"/>
                <w:sz w:val="24"/>
                <w:lang w:val="en-US"/>
              </w:rPr>
              <w:t xml:space="preserve"> </w:t>
            </w:r>
            <w:r>
              <w:rPr>
                <w:rFonts w:eastAsia="Book Antiqua"/>
                <w:i/>
                <w:iCs/>
                <w:sz w:val="24"/>
                <w:lang w:val="en-US"/>
              </w:rPr>
              <w:t>branding</w:t>
            </w:r>
            <w:r>
              <w:rPr>
                <w:rFonts w:eastAsia="Book Antiqua"/>
                <w:sz w:val="24"/>
                <w:lang w:val="en-US"/>
              </w:rPr>
              <w:t xml:space="preserve"> </w:t>
            </w:r>
            <w:proofErr w:type="spellStart"/>
            <w:r>
              <w:rPr>
                <w:rFonts w:eastAsia="Book Antiqua"/>
                <w:sz w:val="24"/>
                <w:lang w:val="en-US"/>
              </w:rPr>
              <w:t>produk</w:t>
            </w:r>
            <w:proofErr w:type="spellEnd"/>
            <w:r>
              <w:rPr>
                <w:rFonts w:eastAsia="Book Antiqua"/>
                <w:sz w:val="24"/>
                <w:lang w:val="en-US"/>
              </w:rPr>
              <w:t xml:space="preserve"> </w:t>
            </w:r>
            <w:proofErr w:type="spellStart"/>
            <w:r>
              <w:rPr>
                <w:rFonts w:eastAsia="Book Antiqua"/>
                <w:sz w:val="24"/>
                <w:lang w:val="en-US"/>
              </w:rPr>
              <w:t>oleh</w:t>
            </w:r>
            <w:proofErr w:type="spellEnd"/>
            <w:r>
              <w:rPr>
                <w:rFonts w:eastAsia="Book Antiqua"/>
                <w:sz w:val="24"/>
                <w:lang w:val="en-US"/>
              </w:rPr>
              <w:t xml:space="preserve"> </w:t>
            </w:r>
            <w:proofErr w:type="spellStart"/>
            <w:r>
              <w:rPr>
                <w:rFonts w:eastAsia="Book Antiqua"/>
                <w:sz w:val="24"/>
                <w:lang w:val="en-US"/>
              </w:rPr>
              <w:t>anggota</w:t>
            </w:r>
            <w:proofErr w:type="spellEnd"/>
            <w:r>
              <w:rPr>
                <w:rFonts w:eastAsia="Book Antiqua"/>
                <w:sz w:val="24"/>
                <w:lang w:val="en-US"/>
              </w:rPr>
              <w:t xml:space="preserve"> </w:t>
            </w:r>
            <w:proofErr w:type="spellStart"/>
            <w:r>
              <w:rPr>
                <w:rFonts w:eastAsia="Book Antiqua"/>
                <w:sz w:val="24"/>
                <w:lang w:val="en-US"/>
              </w:rPr>
              <w:t>tim</w:t>
            </w:r>
            <w:proofErr w:type="spellEnd"/>
            <w:r>
              <w:rPr>
                <w:rFonts w:eastAsia="Book Antiqua"/>
                <w:sz w:val="24"/>
                <w:lang w:val="en-US"/>
              </w:rPr>
              <w:t xml:space="preserve"> </w:t>
            </w:r>
            <w:proofErr w:type="spellStart"/>
            <w:r>
              <w:rPr>
                <w:rFonts w:eastAsia="Book Antiqua"/>
                <w:sz w:val="24"/>
                <w:lang w:val="en-US"/>
              </w:rPr>
              <w:t>pengabdi</w:t>
            </w:r>
            <w:proofErr w:type="spellEnd"/>
            <w:r>
              <w:rPr>
                <w:rFonts w:eastAsia="Book Antiqua"/>
                <w:sz w:val="24"/>
                <w:lang w:val="en-US"/>
              </w:rPr>
              <w:t xml:space="preserve"> </w:t>
            </w:r>
            <w:proofErr w:type="spellStart"/>
            <w:r>
              <w:rPr>
                <w:rFonts w:eastAsia="Book Antiqua"/>
                <w:sz w:val="24"/>
                <w:lang w:val="en-US"/>
              </w:rPr>
              <w:t>untuk</w:t>
            </w:r>
            <w:proofErr w:type="spellEnd"/>
            <w:r>
              <w:rPr>
                <w:rFonts w:eastAsia="Book Antiqua"/>
                <w:sz w:val="24"/>
                <w:lang w:val="en-US"/>
              </w:rPr>
              <w:t xml:space="preserve"> </w:t>
            </w:r>
            <w:proofErr w:type="spellStart"/>
            <w:r>
              <w:rPr>
                <w:rFonts w:eastAsia="Book Antiqua"/>
                <w:sz w:val="24"/>
                <w:lang w:val="en-US"/>
              </w:rPr>
              <w:t>menguatkan</w:t>
            </w:r>
            <w:proofErr w:type="spellEnd"/>
            <w:r>
              <w:rPr>
                <w:rFonts w:eastAsia="Book Antiqua"/>
                <w:sz w:val="24"/>
                <w:lang w:val="en-US"/>
              </w:rPr>
              <w:t xml:space="preserve"> </w:t>
            </w:r>
            <w:proofErr w:type="spellStart"/>
            <w:r>
              <w:rPr>
                <w:rFonts w:eastAsia="Book Antiqua"/>
                <w:sz w:val="24"/>
                <w:lang w:val="en-US"/>
              </w:rPr>
              <w:t>minat</w:t>
            </w:r>
            <w:proofErr w:type="spellEnd"/>
            <w:r>
              <w:rPr>
                <w:rFonts w:eastAsia="Book Antiqua"/>
                <w:sz w:val="24"/>
                <w:lang w:val="en-US"/>
              </w:rPr>
              <w:t xml:space="preserve"> </w:t>
            </w:r>
            <w:proofErr w:type="spellStart"/>
            <w:r>
              <w:rPr>
                <w:rFonts w:eastAsia="Book Antiqua"/>
                <w:sz w:val="24"/>
                <w:lang w:val="en-US"/>
              </w:rPr>
              <w:t>kewirausahaan</w:t>
            </w:r>
            <w:proofErr w:type="spellEnd"/>
            <w:r>
              <w:rPr>
                <w:rFonts w:eastAsia="Book Antiqua"/>
                <w:sz w:val="24"/>
                <w:lang w:val="en-US"/>
              </w:rPr>
              <w:t xml:space="preserve"> </w:t>
            </w:r>
            <w:proofErr w:type="spellStart"/>
            <w:r>
              <w:rPr>
                <w:rFonts w:eastAsia="Book Antiqua"/>
                <w:sz w:val="24"/>
                <w:lang w:val="en-US"/>
              </w:rPr>
              <w:t>dan</w:t>
            </w:r>
            <w:proofErr w:type="spellEnd"/>
            <w:r>
              <w:rPr>
                <w:rFonts w:eastAsia="Book Antiqua"/>
                <w:sz w:val="24"/>
                <w:lang w:val="en-US"/>
              </w:rPr>
              <w:t xml:space="preserve"> </w:t>
            </w:r>
            <w:proofErr w:type="spellStart"/>
            <w:r>
              <w:rPr>
                <w:rFonts w:eastAsia="Book Antiqua"/>
                <w:sz w:val="24"/>
                <w:lang w:val="en-US"/>
              </w:rPr>
              <w:t>kesadaran</w:t>
            </w:r>
            <w:proofErr w:type="spellEnd"/>
            <w:r>
              <w:rPr>
                <w:rFonts w:eastAsia="Book Antiqua"/>
                <w:sz w:val="24"/>
                <w:lang w:val="en-US"/>
              </w:rPr>
              <w:t xml:space="preserve"> </w:t>
            </w:r>
            <w:proofErr w:type="spellStart"/>
            <w:r>
              <w:rPr>
                <w:rFonts w:eastAsia="Book Antiqua"/>
                <w:sz w:val="24"/>
                <w:lang w:val="en-US"/>
              </w:rPr>
              <w:lastRenderedPageBreak/>
              <w:t>pentingnya</w:t>
            </w:r>
            <w:proofErr w:type="spellEnd"/>
            <w:r>
              <w:rPr>
                <w:rFonts w:eastAsia="Book Antiqua"/>
                <w:sz w:val="24"/>
                <w:lang w:val="en-US"/>
              </w:rPr>
              <w:t xml:space="preserve"> </w:t>
            </w:r>
            <w:r>
              <w:rPr>
                <w:rFonts w:eastAsia="Book Antiqua"/>
                <w:i/>
                <w:iCs/>
                <w:sz w:val="24"/>
                <w:lang w:val="en-US"/>
              </w:rPr>
              <w:t>branding</w:t>
            </w:r>
            <w:r>
              <w:rPr>
                <w:rFonts w:eastAsia="Book Antiqua"/>
                <w:sz w:val="24"/>
                <w:lang w:val="en-US"/>
              </w:rPr>
              <w:t xml:space="preserve"> </w:t>
            </w:r>
            <w:proofErr w:type="spellStart"/>
            <w:r>
              <w:rPr>
                <w:rFonts w:eastAsia="Book Antiqua"/>
                <w:sz w:val="24"/>
                <w:lang w:val="en-US"/>
              </w:rPr>
              <w:t>sebuah</w:t>
            </w:r>
            <w:proofErr w:type="spellEnd"/>
            <w:r>
              <w:rPr>
                <w:rFonts w:eastAsia="Book Antiqua"/>
                <w:sz w:val="24"/>
                <w:lang w:val="en-US"/>
              </w:rPr>
              <w:t xml:space="preserve"> </w:t>
            </w:r>
            <w:proofErr w:type="spellStart"/>
            <w:r>
              <w:rPr>
                <w:rFonts w:eastAsia="Book Antiqua"/>
                <w:sz w:val="24"/>
                <w:lang w:val="en-US"/>
              </w:rPr>
              <w:t>produk</w:t>
            </w:r>
            <w:proofErr w:type="spellEnd"/>
            <w:r>
              <w:rPr>
                <w:rFonts w:eastAsia="Book Antiqua"/>
                <w:sz w:val="24"/>
                <w:lang w:val="en-US"/>
              </w:rPr>
              <w:t>.</w:t>
            </w:r>
          </w:p>
        </w:tc>
      </w:tr>
      <w:tr w:rsidR="00BE7FBF" w:rsidRPr="005B5BA5" w14:paraId="5AD8F5BA" w14:textId="77777777" w:rsidTr="00976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21" w:type="dxa"/>
          </w:tcPr>
          <w:p w14:paraId="31622E14" w14:textId="77777777" w:rsidR="00BE7FBF" w:rsidRPr="005B5BA5" w:rsidRDefault="00BE7FBF" w:rsidP="0097668C">
            <w:pPr>
              <w:pStyle w:val="JRPMBody"/>
              <w:ind w:firstLine="0"/>
              <w:rPr>
                <w:rFonts w:eastAsia="Book Antiqua"/>
                <w:b w:val="0"/>
                <w:bCs w:val="0"/>
                <w:sz w:val="24"/>
                <w:lang w:val="en-US"/>
              </w:rPr>
            </w:pPr>
            <w:proofErr w:type="spellStart"/>
            <w:r>
              <w:rPr>
                <w:rFonts w:eastAsia="Book Antiqua"/>
                <w:b w:val="0"/>
                <w:bCs w:val="0"/>
                <w:sz w:val="24"/>
                <w:lang w:val="en-US"/>
              </w:rPr>
              <w:lastRenderedPageBreak/>
              <w:t>Demonstrasi</w:t>
            </w:r>
            <w:proofErr w:type="spellEnd"/>
          </w:p>
        </w:tc>
        <w:tc>
          <w:tcPr>
            <w:tcW w:w="4621" w:type="dxa"/>
          </w:tcPr>
          <w:p w14:paraId="1E8E7987" w14:textId="77777777" w:rsidR="00BE7FBF" w:rsidRPr="009879B9" w:rsidRDefault="00BE7FBF" w:rsidP="0097668C">
            <w:pPr>
              <w:pStyle w:val="JRPMBody"/>
              <w:ind w:firstLine="0"/>
              <w:cnfStyle w:val="000000100000" w:firstRow="0" w:lastRow="0" w:firstColumn="0" w:lastColumn="0" w:oddVBand="0" w:evenVBand="0" w:oddHBand="1" w:evenHBand="0" w:firstRowFirstColumn="0" w:firstRowLastColumn="0" w:lastRowFirstColumn="0" w:lastRowLastColumn="0"/>
              <w:rPr>
                <w:rFonts w:eastAsia="Book Antiqua"/>
                <w:sz w:val="24"/>
                <w:lang w:val="en-US"/>
              </w:rPr>
            </w:pPr>
            <w:proofErr w:type="spellStart"/>
            <w:r>
              <w:rPr>
                <w:rFonts w:eastAsia="Book Antiqua"/>
                <w:sz w:val="24"/>
                <w:lang w:val="en-US"/>
              </w:rPr>
              <w:t>Peserta</w:t>
            </w:r>
            <w:proofErr w:type="spellEnd"/>
            <w:r>
              <w:rPr>
                <w:rFonts w:eastAsia="Book Antiqua"/>
                <w:sz w:val="24"/>
                <w:lang w:val="en-US"/>
              </w:rPr>
              <w:t xml:space="preserve"> </w:t>
            </w:r>
            <w:proofErr w:type="spellStart"/>
            <w:r>
              <w:rPr>
                <w:rFonts w:eastAsia="Book Antiqua"/>
                <w:sz w:val="24"/>
                <w:lang w:val="en-US"/>
              </w:rPr>
              <w:t>mendemonstrasikan</w:t>
            </w:r>
            <w:proofErr w:type="spellEnd"/>
            <w:r>
              <w:rPr>
                <w:rFonts w:eastAsia="Book Antiqua"/>
                <w:sz w:val="24"/>
                <w:lang w:val="en-US"/>
              </w:rPr>
              <w:t xml:space="preserve"> / </w:t>
            </w:r>
            <w:proofErr w:type="spellStart"/>
            <w:r>
              <w:rPr>
                <w:rFonts w:eastAsia="Book Antiqua"/>
                <w:sz w:val="24"/>
                <w:lang w:val="en-US"/>
              </w:rPr>
              <w:t>praktik</w:t>
            </w:r>
            <w:proofErr w:type="spellEnd"/>
            <w:r>
              <w:rPr>
                <w:rFonts w:eastAsia="Book Antiqua"/>
                <w:sz w:val="24"/>
                <w:lang w:val="en-US"/>
              </w:rPr>
              <w:t xml:space="preserve"> </w:t>
            </w:r>
            <w:proofErr w:type="spellStart"/>
            <w:r>
              <w:rPr>
                <w:rFonts w:eastAsia="Book Antiqua"/>
                <w:sz w:val="24"/>
                <w:lang w:val="en-US"/>
              </w:rPr>
              <w:t>penerapan</w:t>
            </w:r>
            <w:proofErr w:type="spellEnd"/>
            <w:r>
              <w:rPr>
                <w:rFonts w:eastAsia="Book Antiqua"/>
                <w:sz w:val="24"/>
                <w:lang w:val="en-US"/>
              </w:rPr>
              <w:t xml:space="preserve"> </w:t>
            </w:r>
            <w:r>
              <w:rPr>
                <w:rFonts w:eastAsia="Book Antiqua"/>
                <w:i/>
                <w:iCs/>
                <w:sz w:val="24"/>
                <w:lang w:val="en-US"/>
              </w:rPr>
              <w:t>branding</w:t>
            </w:r>
            <w:r>
              <w:rPr>
                <w:rFonts w:eastAsia="Book Antiqua"/>
                <w:sz w:val="24"/>
                <w:lang w:val="en-US"/>
              </w:rPr>
              <w:t xml:space="preserve"> </w:t>
            </w:r>
            <w:proofErr w:type="spellStart"/>
            <w:r>
              <w:rPr>
                <w:rFonts w:eastAsia="Book Antiqua"/>
                <w:sz w:val="24"/>
                <w:lang w:val="en-US"/>
              </w:rPr>
              <w:t>produk</w:t>
            </w:r>
            <w:proofErr w:type="spellEnd"/>
            <w:r>
              <w:rPr>
                <w:rFonts w:eastAsia="Book Antiqua"/>
                <w:sz w:val="24"/>
                <w:lang w:val="en-US"/>
              </w:rPr>
              <w:t xml:space="preserve"> KWT. </w:t>
            </w:r>
            <w:proofErr w:type="spellStart"/>
            <w:r>
              <w:rPr>
                <w:rFonts w:eastAsia="Book Antiqua"/>
                <w:sz w:val="24"/>
                <w:lang w:val="en-US"/>
              </w:rPr>
              <w:t>Demonstrasi</w:t>
            </w:r>
            <w:proofErr w:type="spellEnd"/>
            <w:r>
              <w:rPr>
                <w:rFonts w:eastAsia="Book Antiqua"/>
                <w:sz w:val="24"/>
                <w:lang w:val="en-US"/>
              </w:rPr>
              <w:t xml:space="preserve"> </w:t>
            </w:r>
            <w:proofErr w:type="spellStart"/>
            <w:r>
              <w:rPr>
                <w:rFonts w:eastAsia="Book Antiqua"/>
                <w:sz w:val="24"/>
                <w:lang w:val="en-US"/>
              </w:rPr>
              <w:t>desain</w:t>
            </w:r>
            <w:proofErr w:type="spellEnd"/>
            <w:r>
              <w:rPr>
                <w:rFonts w:eastAsia="Book Antiqua"/>
                <w:sz w:val="24"/>
                <w:lang w:val="en-US"/>
              </w:rPr>
              <w:t xml:space="preserve"> logo </w:t>
            </w:r>
            <w:proofErr w:type="spellStart"/>
            <w:r>
              <w:rPr>
                <w:rFonts w:eastAsia="Book Antiqua"/>
                <w:sz w:val="24"/>
                <w:lang w:val="en-US"/>
              </w:rPr>
              <w:t>produk</w:t>
            </w:r>
            <w:proofErr w:type="spellEnd"/>
            <w:r>
              <w:rPr>
                <w:rFonts w:eastAsia="Book Antiqua"/>
                <w:sz w:val="24"/>
                <w:lang w:val="en-US"/>
              </w:rPr>
              <w:t xml:space="preserve"> </w:t>
            </w:r>
            <w:proofErr w:type="spellStart"/>
            <w:r>
              <w:rPr>
                <w:rFonts w:eastAsia="Book Antiqua"/>
                <w:sz w:val="24"/>
                <w:lang w:val="en-US"/>
              </w:rPr>
              <w:t>untuk</w:t>
            </w:r>
            <w:proofErr w:type="spellEnd"/>
            <w:r>
              <w:rPr>
                <w:rFonts w:eastAsia="Book Antiqua"/>
                <w:sz w:val="24"/>
                <w:lang w:val="en-US"/>
              </w:rPr>
              <w:t xml:space="preserve"> </w:t>
            </w:r>
            <w:r>
              <w:rPr>
                <w:rFonts w:eastAsia="Book Antiqua"/>
                <w:i/>
                <w:iCs/>
                <w:sz w:val="24"/>
                <w:lang w:val="en-US"/>
              </w:rPr>
              <w:t>branding</w:t>
            </w:r>
            <w:r>
              <w:rPr>
                <w:rFonts w:eastAsia="Book Antiqua"/>
                <w:sz w:val="24"/>
                <w:lang w:val="en-US"/>
              </w:rPr>
              <w:t xml:space="preserve">, </w:t>
            </w:r>
            <w:proofErr w:type="spellStart"/>
            <w:r>
              <w:rPr>
                <w:rFonts w:eastAsia="Book Antiqua"/>
                <w:sz w:val="24"/>
                <w:lang w:val="en-US"/>
              </w:rPr>
              <w:t>peserta</w:t>
            </w:r>
            <w:proofErr w:type="spellEnd"/>
            <w:r>
              <w:rPr>
                <w:rFonts w:eastAsia="Book Antiqua"/>
                <w:sz w:val="24"/>
                <w:lang w:val="en-US"/>
              </w:rPr>
              <w:t xml:space="preserve"> </w:t>
            </w:r>
            <w:proofErr w:type="spellStart"/>
            <w:r>
              <w:rPr>
                <w:rFonts w:eastAsia="Book Antiqua"/>
                <w:sz w:val="24"/>
                <w:lang w:val="en-US"/>
              </w:rPr>
              <w:t>menggunakan</w:t>
            </w:r>
            <w:proofErr w:type="spellEnd"/>
            <w:r>
              <w:rPr>
                <w:rFonts w:eastAsia="Book Antiqua"/>
                <w:sz w:val="24"/>
                <w:lang w:val="en-US"/>
              </w:rPr>
              <w:t xml:space="preserve"> </w:t>
            </w:r>
            <w:proofErr w:type="spellStart"/>
            <w:r>
              <w:rPr>
                <w:rFonts w:eastAsia="Book Antiqua"/>
                <w:sz w:val="24"/>
                <w:lang w:val="en-US"/>
              </w:rPr>
              <w:t>aplikasi</w:t>
            </w:r>
            <w:proofErr w:type="spellEnd"/>
            <w:r>
              <w:rPr>
                <w:rFonts w:eastAsia="Book Antiqua"/>
                <w:sz w:val="24"/>
                <w:lang w:val="en-US"/>
              </w:rPr>
              <w:t xml:space="preserve"> </w:t>
            </w:r>
            <w:proofErr w:type="spellStart"/>
            <w:r>
              <w:rPr>
                <w:rFonts w:eastAsia="Book Antiqua"/>
                <w:sz w:val="24"/>
                <w:lang w:val="en-US"/>
              </w:rPr>
              <w:t>Canva</w:t>
            </w:r>
            <w:proofErr w:type="spellEnd"/>
            <w:r>
              <w:rPr>
                <w:rFonts w:eastAsia="Book Antiqua"/>
                <w:sz w:val="24"/>
                <w:lang w:val="en-US"/>
              </w:rPr>
              <w:t>.</w:t>
            </w:r>
          </w:p>
        </w:tc>
      </w:tr>
      <w:tr w:rsidR="00BE7FBF" w:rsidRPr="005B5BA5" w14:paraId="7238B678" w14:textId="77777777" w:rsidTr="0097668C">
        <w:tc>
          <w:tcPr>
            <w:cnfStyle w:val="001000000000" w:firstRow="0" w:lastRow="0" w:firstColumn="1" w:lastColumn="0" w:oddVBand="0" w:evenVBand="0" w:oddHBand="0" w:evenHBand="0" w:firstRowFirstColumn="0" w:firstRowLastColumn="0" w:lastRowFirstColumn="0" w:lastRowLastColumn="0"/>
            <w:tcW w:w="4621" w:type="dxa"/>
            <w:tcBorders>
              <w:top w:val="single" w:sz="4" w:space="0" w:color="7F7F7F" w:themeColor="text1" w:themeTint="80"/>
              <w:bottom w:val="thickThinSmallGap" w:sz="24" w:space="0" w:color="7F7F7F" w:themeColor="text1" w:themeTint="80"/>
            </w:tcBorders>
          </w:tcPr>
          <w:p w14:paraId="5057B790" w14:textId="77777777" w:rsidR="00BE7FBF" w:rsidRPr="005B5BA5" w:rsidRDefault="00BE7FBF" w:rsidP="0097668C">
            <w:pPr>
              <w:pStyle w:val="JRPMBody"/>
              <w:ind w:firstLine="0"/>
              <w:rPr>
                <w:rFonts w:eastAsia="Book Antiqua"/>
                <w:b w:val="0"/>
                <w:bCs w:val="0"/>
                <w:sz w:val="24"/>
                <w:lang w:val="en-US"/>
              </w:rPr>
            </w:pPr>
            <w:proofErr w:type="spellStart"/>
            <w:r w:rsidRPr="005B5BA5">
              <w:rPr>
                <w:rFonts w:eastAsia="Book Antiqua"/>
                <w:b w:val="0"/>
                <w:bCs w:val="0"/>
                <w:sz w:val="24"/>
                <w:lang w:val="en-US"/>
              </w:rPr>
              <w:t>Evaluasi</w:t>
            </w:r>
            <w:proofErr w:type="spellEnd"/>
          </w:p>
        </w:tc>
        <w:tc>
          <w:tcPr>
            <w:tcW w:w="4621" w:type="dxa"/>
            <w:tcBorders>
              <w:top w:val="single" w:sz="4" w:space="0" w:color="7F7F7F" w:themeColor="text1" w:themeTint="80"/>
              <w:bottom w:val="thickThinSmallGap" w:sz="24" w:space="0" w:color="7F7F7F" w:themeColor="text1" w:themeTint="80"/>
            </w:tcBorders>
          </w:tcPr>
          <w:p w14:paraId="5029E4BB" w14:textId="77777777" w:rsidR="00BE7FBF" w:rsidRPr="005B5BA5" w:rsidRDefault="00BE7FBF" w:rsidP="0097668C">
            <w:pPr>
              <w:pStyle w:val="JRPMBody"/>
              <w:ind w:firstLine="0"/>
              <w:cnfStyle w:val="000000000000" w:firstRow="0" w:lastRow="0" w:firstColumn="0" w:lastColumn="0" w:oddVBand="0" w:evenVBand="0" w:oddHBand="0" w:evenHBand="0" w:firstRowFirstColumn="0" w:firstRowLastColumn="0" w:lastRowFirstColumn="0" w:lastRowLastColumn="0"/>
              <w:rPr>
                <w:rFonts w:eastAsia="Book Antiqua"/>
                <w:sz w:val="24"/>
                <w:lang w:val="en-US"/>
              </w:rPr>
            </w:pPr>
            <w:proofErr w:type="spellStart"/>
            <w:r w:rsidRPr="005B5BA5">
              <w:rPr>
                <w:rFonts w:eastAsia="Book Antiqua"/>
                <w:sz w:val="24"/>
                <w:lang w:val="en-US"/>
              </w:rPr>
              <w:t>Tahap</w:t>
            </w:r>
            <w:proofErr w:type="spellEnd"/>
            <w:r w:rsidRPr="005B5BA5">
              <w:rPr>
                <w:rFonts w:eastAsia="Book Antiqua"/>
                <w:sz w:val="24"/>
                <w:lang w:val="en-US"/>
              </w:rPr>
              <w:t xml:space="preserve"> </w:t>
            </w:r>
            <w:proofErr w:type="spellStart"/>
            <w:r w:rsidRPr="005B5BA5">
              <w:rPr>
                <w:rFonts w:eastAsia="Book Antiqua"/>
                <w:sz w:val="24"/>
                <w:lang w:val="en-US"/>
              </w:rPr>
              <w:t>akhir</w:t>
            </w:r>
            <w:proofErr w:type="spellEnd"/>
            <w:r w:rsidRPr="005B5BA5">
              <w:rPr>
                <w:rFonts w:eastAsia="Book Antiqua"/>
                <w:sz w:val="24"/>
                <w:lang w:val="en-US"/>
              </w:rPr>
              <w:t xml:space="preserve"> </w:t>
            </w:r>
            <w:proofErr w:type="spellStart"/>
            <w:r w:rsidRPr="005B5BA5">
              <w:rPr>
                <w:rFonts w:eastAsia="Book Antiqua"/>
                <w:sz w:val="24"/>
                <w:lang w:val="en-US"/>
              </w:rPr>
              <w:t>dari</w:t>
            </w:r>
            <w:proofErr w:type="spellEnd"/>
            <w:r w:rsidRPr="005B5BA5">
              <w:rPr>
                <w:rFonts w:eastAsia="Book Antiqua"/>
                <w:sz w:val="24"/>
                <w:lang w:val="en-US"/>
              </w:rPr>
              <w:t xml:space="preserve"> </w:t>
            </w:r>
            <w:proofErr w:type="spellStart"/>
            <w:r w:rsidRPr="005B5BA5">
              <w:rPr>
                <w:rFonts w:eastAsia="Book Antiqua"/>
                <w:sz w:val="24"/>
                <w:lang w:val="en-US"/>
              </w:rPr>
              <w:t>kegiatan</w:t>
            </w:r>
            <w:proofErr w:type="spellEnd"/>
            <w:r w:rsidRPr="005B5BA5">
              <w:rPr>
                <w:rFonts w:eastAsia="Book Antiqua"/>
                <w:sz w:val="24"/>
                <w:lang w:val="en-US"/>
              </w:rPr>
              <w:t xml:space="preserve"> </w:t>
            </w:r>
            <w:proofErr w:type="spellStart"/>
            <w:r w:rsidRPr="005B5BA5">
              <w:rPr>
                <w:rFonts w:eastAsia="Book Antiqua"/>
                <w:sz w:val="24"/>
                <w:lang w:val="en-US"/>
              </w:rPr>
              <w:t>pengabdian</w:t>
            </w:r>
            <w:proofErr w:type="spellEnd"/>
            <w:r w:rsidRPr="005B5BA5">
              <w:rPr>
                <w:rFonts w:eastAsia="Book Antiqua"/>
                <w:sz w:val="24"/>
                <w:lang w:val="en-US"/>
              </w:rPr>
              <w:t xml:space="preserve"> </w:t>
            </w:r>
            <w:proofErr w:type="spellStart"/>
            <w:r w:rsidRPr="005B5BA5">
              <w:rPr>
                <w:rFonts w:eastAsia="Book Antiqua"/>
                <w:sz w:val="24"/>
                <w:lang w:val="en-US"/>
              </w:rPr>
              <w:t>ini</w:t>
            </w:r>
            <w:proofErr w:type="spellEnd"/>
            <w:r w:rsidRPr="005B5BA5">
              <w:rPr>
                <w:rFonts w:eastAsia="Book Antiqua"/>
                <w:sz w:val="24"/>
                <w:lang w:val="en-US"/>
              </w:rPr>
              <w:t xml:space="preserve"> </w:t>
            </w:r>
            <w:proofErr w:type="spellStart"/>
            <w:r w:rsidRPr="005B5BA5">
              <w:rPr>
                <w:rFonts w:eastAsia="Book Antiqua"/>
                <w:sz w:val="24"/>
                <w:lang w:val="en-US"/>
              </w:rPr>
              <w:t>adalah</w:t>
            </w:r>
            <w:proofErr w:type="spellEnd"/>
            <w:r w:rsidRPr="005B5BA5">
              <w:rPr>
                <w:rFonts w:eastAsia="Book Antiqua"/>
                <w:sz w:val="24"/>
                <w:lang w:val="en-US"/>
              </w:rPr>
              <w:t xml:space="preserve"> </w:t>
            </w:r>
            <w:proofErr w:type="spellStart"/>
            <w:r w:rsidRPr="005B5BA5">
              <w:rPr>
                <w:rFonts w:eastAsia="Book Antiqua"/>
                <w:sz w:val="24"/>
                <w:lang w:val="en-US"/>
              </w:rPr>
              <w:t>mengevaluasi</w:t>
            </w:r>
            <w:proofErr w:type="spellEnd"/>
            <w:r w:rsidRPr="005B5BA5">
              <w:rPr>
                <w:rFonts w:eastAsia="Book Antiqua"/>
                <w:sz w:val="24"/>
                <w:lang w:val="en-US"/>
              </w:rPr>
              <w:t xml:space="preserve"> </w:t>
            </w:r>
            <w:proofErr w:type="spellStart"/>
            <w:r w:rsidRPr="005B5BA5">
              <w:rPr>
                <w:rFonts w:eastAsia="Book Antiqua"/>
                <w:sz w:val="24"/>
                <w:lang w:val="en-US"/>
              </w:rPr>
              <w:t>ketercapaian</w:t>
            </w:r>
            <w:proofErr w:type="spellEnd"/>
            <w:r w:rsidRPr="005B5BA5">
              <w:rPr>
                <w:rFonts w:eastAsia="Book Antiqua"/>
                <w:sz w:val="24"/>
                <w:lang w:val="en-US"/>
              </w:rPr>
              <w:t xml:space="preserve"> </w:t>
            </w:r>
            <w:proofErr w:type="spellStart"/>
            <w:r w:rsidRPr="005B5BA5">
              <w:rPr>
                <w:rFonts w:eastAsia="Book Antiqua"/>
                <w:sz w:val="24"/>
                <w:lang w:val="en-US"/>
              </w:rPr>
              <w:t>materi</w:t>
            </w:r>
            <w:proofErr w:type="spellEnd"/>
            <w:r w:rsidRPr="005B5BA5">
              <w:rPr>
                <w:rFonts w:eastAsia="Book Antiqua"/>
                <w:sz w:val="24"/>
                <w:lang w:val="en-US"/>
              </w:rPr>
              <w:t xml:space="preserve"> </w:t>
            </w:r>
            <w:r>
              <w:rPr>
                <w:rFonts w:eastAsia="Book Antiqua"/>
                <w:i/>
                <w:iCs/>
                <w:sz w:val="24"/>
                <w:lang w:val="en-US"/>
              </w:rPr>
              <w:t>branding</w:t>
            </w:r>
            <w:r>
              <w:rPr>
                <w:rFonts w:eastAsia="Book Antiqua"/>
                <w:sz w:val="24"/>
                <w:lang w:val="en-US"/>
              </w:rPr>
              <w:t xml:space="preserve"> </w:t>
            </w:r>
            <w:proofErr w:type="spellStart"/>
            <w:r>
              <w:rPr>
                <w:rFonts w:eastAsia="Book Antiqua"/>
                <w:sz w:val="24"/>
                <w:lang w:val="en-US"/>
              </w:rPr>
              <w:t>produk</w:t>
            </w:r>
            <w:proofErr w:type="spellEnd"/>
            <w:r w:rsidRPr="005B5BA5">
              <w:rPr>
                <w:rFonts w:eastAsia="Book Antiqua"/>
                <w:sz w:val="24"/>
                <w:lang w:val="en-US"/>
              </w:rPr>
              <w:t xml:space="preserve"> </w:t>
            </w:r>
            <w:proofErr w:type="spellStart"/>
            <w:r w:rsidRPr="005B5BA5">
              <w:rPr>
                <w:rFonts w:eastAsia="Book Antiqua"/>
                <w:sz w:val="24"/>
                <w:lang w:val="en-US"/>
              </w:rPr>
              <w:t>dan</w:t>
            </w:r>
            <w:proofErr w:type="spellEnd"/>
            <w:r w:rsidRPr="005B5BA5">
              <w:rPr>
                <w:rFonts w:eastAsia="Book Antiqua"/>
                <w:sz w:val="24"/>
                <w:lang w:val="en-US"/>
              </w:rPr>
              <w:t xml:space="preserve"> </w:t>
            </w:r>
            <w:proofErr w:type="spellStart"/>
            <w:r w:rsidRPr="005B5BA5">
              <w:rPr>
                <w:rFonts w:eastAsia="Book Antiqua"/>
                <w:sz w:val="24"/>
                <w:lang w:val="en-US"/>
              </w:rPr>
              <w:t>merefleksi</w:t>
            </w:r>
            <w:proofErr w:type="spellEnd"/>
            <w:r w:rsidRPr="005B5BA5">
              <w:rPr>
                <w:rFonts w:eastAsia="Book Antiqua"/>
                <w:sz w:val="24"/>
                <w:lang w:val="en-US"/>
              </w:rPr>
              <w:t xml:space="preserve"> </w:t>
            </w:r>
            <w:proofErr w:type="spellStart"/>
            <w:r w:rsidRPr="005B5BA5">
              <w:rPr>
                <w:rFonts w:eastAsia="Book Antiqua"/>
                <w:sz w:val="24"/>
                <w:lang w:val="en-US"/>
              </w:rPr>
              <w:t>kegiatan</w:t>
            </w:r>
            <w:proofErr w:type="spellEnd"/>
            <w:r w:rsidRPr="005B5BA5">
              <w:rPr>
                <w:rFonts w:eastAsia="Book Antiqua"/>
                <w:sz w:val="24"/>
                <w:lang w:val="en-US"/>
              </w:rPr>
              <w:t xml:space="preserve"> yang </w:t>
            </w:r>
            <w:proofErr w:type="spellStart"/>
            <w:r w:rsidRPr="005B5BA5">
              <w:rPr>
                <w:rFonts w:eastAsia="Book Antiqua"/>
                <w:sz w:val="24"/>
                <w:lang w:val="en-US"/>
              </w:rPr>
              <w:t>telah</w:t>
            </w:r>
            <w:proofErr w:type="spellEnd"/>
            <w:r w:rsidRPr="005B5BA5">
              <w:rPr>
                <w:rFonts w:eastAsia="Book Antiqua"/>
                <w:sz w:val="24"/>
                <w:lang w:val="en-US"/>
              </w:rPr>
              <w:t xml:space="preserve"> </w:t>
            </w:r>
            <w:proofErr w:type="spellStart"/>
            <w:r w:rsidRPr="005B5BA5">
              <w:rPr>
                <w:rFonts w:eastAsia="Book Antiqua"/>
                <w:sz w:val="24"/>
                <w:lang w:val="en-US"/>
              </w:rPr>
              <w:t>dilaksanakan</w:t>
            </w:r>
            <w:proofErr w:type="spellEnd"/>
            <w:r w:rsidRPr="005B5BA5">
              <w:rPr>
                <w:rFonts w:eastAsia="Book Antiqua"/>
                <w:sz w:val="24"/>
                <w:lang w:val="en-US"/>
              </w:rPr>
              <w:t>.</w:t>
            </w:r>
          </w:p>
        </w:tc>
      </w:tr>
    </w:tbl>
    <w:p w14:paraId="63E28DB8" w14:textId="77777777" w:rsidR="00BE7FBF" w:rsidRPr="00BE7FBF" w:rsidRDefault="00BE7FBF" w:rsidP="00BE7FBF">
      <w:pPr>
        <w:spacing w:after="0" w:line="240" w:lineRule="auto"/>
        <w:ind w:firstLine="567"/>
        <w:jc w:val="both"/>
        <w:rPr>
          <w:rFonts w:ascii="Times New Roman" w:hAnsi="Times New Roman"/>
          <w:color w:val="000000"/>
          <w:sz w:val="24"/>
          <w:szCs w:val="24"/>
        </w:rPr>
      </w:pPr>
    </w:p>
    <w:p w14:paraId="0CBD7146" w14:textId="77777777" w:rsidR="00BE7FBF" w:rsidRPr="00BE7FBF" w:rsidRDefault="00BE7FBF" w:rsidP="00BE7FBF">
      <w:pPr>
        <w:spacing w:after="0" w:line="240" w:lineRule="auto"/>
        <w:ind w:firstLine="567"/>
        <w:jc w:val="both"/>
        <w:rPr>
          <w:rFonts w:ascii="Times New Roman" w:hAnsi="Times New Roman"/>
          <w:color w:val="000000"/>
          <w:sz w:val="24"/>
          <w:szCs w:val="24"/>
        </w:rPr>
      </w:pPr>
      <w:r w:rsidRPr="00BE7FBF">
        <w:rPr>
          <w:rFonts w:ascii="Times New Roman" w:hAnsi="Times New Roman"/>
          <w:color w:val="000000"/>
          <w:sz w:val="24"/>
          <w:szCs w:val="24"/>
        </w:rPr>
        <w:t>Salah satu aspek yang cukup penting dalam program ini adalah pelatihan pembuatan pupuk organik secara mandiri. Dengan keterbatasan akses terhadap pupuk mahal, pelatihan ini memberikan solusi yang praktis dan ramah lingkungan. Pupuk organik tidak hanya membantu menurunkan biaya operasional, tetapi juga mendukung pertanian berkelanjutan. Keuntungan lainnya adalah pengurangan ketergantungan pada produk kimia yang dapat merusak tanah dalam jangka panjang, sehingga memberikan dampak positif bagi lingkungan.</w:t>
      </w:r>
    </w:p>
    <w:p w14:paraId="5AAF5069" w14:textId="77777777" w:rsidR="00BE7FBF" w:rsidRPr="00BE7FBF" w:rsidRDefault="00BE7FBF" w:rsidP="00BE7FBF">
      <w:pPr>
        <w:spacing w:after="0" w:line="240" w:lineRule="auto"/>
        <w:ind w:firstLine="567"/>
        <w:jc w:val="both"/>
        <w:rPr>
          <w:rFonts w:ascii="Times New Roman" w:hAnsi="Times New Roman"/>
          <w:color w:val="000000"/>
          <w:sz w:val="24"/>
          <w:szCs w:val="24"/>
        </w:rPr>
      </w:pPr>
      <w:r w:rsidRPr="00BE7FBF">
        <w:rPr>
          <w:rFonts w:ascii="Times New Roman" w:hAnsi="Times New Roman"/>
          <w:color w:val="000000"/>
          <w:sz w:val="24"/>
          <w:szCs w:val="24"/>
        </w:rPr>
        <w:t>Dari segi pengelolaan usaha, pelatihan tentang administrasi keuangan berbasis digital juga memberikan manfaat yang signifikan. Sebelumnya, pengurus KWT menghadapi kesulitan dalam mengelola keuangan dengan cara manual. Setelah pelatihan, mereka dapat menggunakan aplikasi untuk mencatat transaksi, memantau pengeluaran dan pemasukan, serta merencanakan anggaran usaha dengan lebih baik. Hal ini memungkinkan mereka untuk lebih fokus pada pengembangan usaha dan mengurangi risiko kesalahan dalam pencatatan keuangan.</w:t>
      </w:r>
    </w:p>
    <w:p w14:paraId="254F7C89" w14:textId="12ACBF03" w:rsidR="00BE7FBF" w:rsidRDefault="00BE7FBF" w:rsidP="00BE7FBF">
      <w:pPr>
        <w:spacing w:after="0" w:line="240" w:lineRule="auto"/>
        <w:ind w:firstLine="567"/>
        <w:jc w:val="both"/>
        <w:rPr>
          <w:rFonts w:ascii="Times New Roman" w:hAnsi="Times New Roman"/>
          <w:color w:val="000000"/>
          <w:sz w:val="24"/>
          <w:szCs w:val="24"/>
        </w:rPr>
      </w:pPr>
      <w:r w:rsidRPr="00BE7FBF">
        <w:rPr>
          <w:rFonts w:ascii="Times New Roman" w:hAnsi="Times New Roman"/>
          <w:color w:val="000000"/>
          <w:sz w:val="24"/>
          <w:szCs w:val="24"/>
        </w:rPr>
        <w:t>Secara keseluruhan, pengabdian ini tidak hanya membantu KWT dalam meningkatkan kompetensi teknis mereka, tetapi juga memberikan mereka kemampuan untuk mengelola dan mengembangkan usaha mereka dengan lebih baik. Keterampilan kewirausahaan yang diajarkan melalui program ini akan terus membantu anggota KWT dalam menghadapi tantangan yang mungkin timbul di masa depan dan membuka peluang bagi pengembangan usaha mereka.</w:t>
      </w:r>
    </w:p>
    <w:p w14:paraId="41BE7689" w14:textId="77777777" w:rsidR="00BE7FBF" w:rsidRDefault="00BE7FBF" w:rsidP="00BE7FBF">
      <w:pPr>
        <w:spacing w:after="0" w:line="240" w:lineRule="auto"/>
        <w:ind w:firstLine="567"/>
        <w:jc w:val="both"/>
        <w:rPr>
          <w:rFonts w:ascii="Times New Roman" w:hAnsi="Times New Roman"/>
          <w:color w:val="000000"/>
          <w:sz w:val="24"/>
          <w:szCs w:val="24"/>
        </w:rPr>
      </w:pPr>
    </w:p>
    <w:p w14:paraId="6EB346D5" w14:textId="77777777" w:rsidR="00BE7FBF" w:rsidRPr="00BE7FBF" w:rsidRDefault="00BE7FBF" w:rsidP="0009167C">
      <w:pPr>
        <w:spacing w:line="240" w:lineRule="auto"/>
        <w:jc w:val="both"/>
        <w:rPr>
          <w:rFonts w:ascii="Times New Roman" w:hAnsi="Times New Roman"/>
          <w:b/>
          <w:bCs/>
          <w:color w:val="000000"/>
          <w:sz w:val="24"/>
          <w:szCs w:val="24"/>
        </w:rPr>
      </w:pPr>
      <w:r w:rsidRPr="00BE7FBF">
        <w:rPr>
          <w:rFonts w:ascii="Times New Roman" w:hAnsi="Times New Roman"/>
          <w:b/>
          <w:bCs/>
          <w:color w:val="000000"/>
          <w:sz w:val="24"/>
          <w:szCs w:val="24"/>
        </w:rPr>
        <w:t>DAMPAK</w:t>
      </w:r>
    </w:p>
    <w:p w14:paraId="2436C158" w14:textId="77777777" w:rsidR="00BE7FBF" w:rsidRPr="00BE7FBF" w:rsidRDefault="00BE7FBF" w:rsidP="00BE7FBF">
      <w:pPr>
        <w:spacing w:after="0" w:line="240" w:lineRule="auto"/>
        <w:ind w:firstLine="567"/>
        <w:jc w:val="both"/>
        <w:rPr>
          <w:rFonts w:ascii="Times New Roman" w:hAnsi="Times New Roman"/>
          <w:color w:val="000000"/>
          <w:sz w:val="24"/>
          <w:szCs w:val="24"/>
        </w:rPr>
      </w:pPr>
      <w:r w:rsidRPr="00BE7FBF">
        <w:rPr>
          <w:rFonts w:ascii="Times New Roman" w:hAnsi="Times New Roman"/>
          <w:color w:val="000000"/>
          <w:sz w:val="24"/>
          <w:szCs w:val="24"/>
        </w:rPr>
        <w:t>Program pengabdian ini memberikan dampak yang signifikan terhadap kemandirian ekonomi masyarakat Desa Ngestirahayu, khususnya anggota KWT. Peningkatan kapasitas produksi dan pemasaran memungkinkan KWT untuk menghasilkan lebih banyak produk dengan kualitas yang lebih baik, yang kemudian dapat dipasarkan ke pasar yang lebih luas. Hal ini berdampak langsung pada peningkatan pendapatan anggota KWT, yang pada gilirannya meningkatkan kesejahteraan ekonomi keluarga mereka.</w:t>
      </w:r>
    </w:p>
    <w:p w14:paraId="63A41546" w14:textId="77777777" w:rsidR="00BE7FBF" w:rsidRPr="00BE7FBF" w:rsidRDefault="00BE7FBF" w:rsidP="00BE7FBF">
      <w:pPr>
        <w:spacing w:after="0" w:line="240" w:lineRule="auto"/>
        <w:ind w:firstLine="567"/>
        <w:jc w:val="both"/>
        <w:rPr>
          <w:rFonts w:ascii="Times New Roman" w:hAnsi="Times New Roman"/>
          <w:color w:val="000000"/>
          <w:sz w:val="24"/>
          <w:szCs w:val="24"/>
        </w:rPr>
      </w:pPr>
      <w:r w:rsidRPr="00BE7FBF">
        <w:rPr>
          <w:rFonts w:ascii="Times New Roman" w:hAnsi="Times New Roman"/>
          <w:color w:val="000000"/>
          <w:sz w:val="24"/>
          <w:szCs w:val="24"/>
        </w:rPr>
        <w:t>Dengan pengembangan kemampuan di bidang pemasaran digital dan branding produk, anggota KWT kini memiliki peluang untuk memperluas pasar mereka ke tingkat yang lebih luas. Sebelumnya, mereka hanya mengandalkan penjualan lokal atau sistem titip, yang membatasi potensi pasar mereka. Kini, dengan adanya pengetahuan dan keterampilan dalam pemasaran melalui e-commerce, mereka dapat menjangkau konsumen di luar daerah mereka, meningkatkan daya saing produk mereka di pasar yang lebih besar.</w:t>
      </w:r>
    </w:p>
    <w:p w14:paraId="28D10323" w14:textId="77777777" w:rsidR="00BE7FBF" w:rsidRPr="00BE7FBF" w:rsidRDefault="00BE7FBF" w:rsidP="00BE7FBF">
      <w:pPr>
        <w:spacing w:after="0" w:line="240" w:lineRule="auto"/>
        <w:ind w:firstLine="567"/>
        <w:jc w:val="both"/>
        <w:rPr>
          <w:rFonts w:ascii="Times New Roman" w:hAnsi="Times New Roman"/>
          <w:color w:val="000000"/>
          <w:sz w:val="24"/>
          <w:szCs w:val="24"/>
        </w:rPr>
      </w:pPr>
      <w:r w:rsidRPr="00BE7FBF">
        <w:rPr>
          <w:rFonts w:ascii="Times New Roman" w:hAnsi="Times New Roman"/>
          <w:color w:val="000000"/>
          <w:sz w:val="24"/>
          <w:szCs w:val="24"/>
        </w:rPr>
        <w:t xml:space="preserve">Selain itu, pelatihan pembuatan pupuk organik secara mandiri memberikan dampak positif dalam hal pengelolaan sumber daya alam. Dengan mengurangi ketergantungan pada pupuk kimia, KWT dapat mengelola pertanian mereka dengan cara yang lebih ramah </w:t>
      </w:r>
      <w:r w:rsidRPr="00BE7FBF">
        <w:rPr>
          <w:rFonts w:ascii="Times New Roman" w:hAnsi="Times New Roman"/>
          <w:color w:val="000000"/>
          <w:sz w:val="24"/>
          <w:szCs w:val="24"/>
        </w:rPr>
        <w:lastRenderedPageBreak/>
        <w:t>lingkungan dan berkelanjutan. Hal ini tidak hanya menguntungkan mereka secara ekonomi, tetapi juga berkontribusi pada keberlanjutan lingkungan di desa mereka.</w:t>
      </w:r>
    </w:p>
    <w:p w14:paraId="2CB176F0" w14:textId="75720DFC" w:rsidR="00BE7FBF" w:rsidRDefault="00BE7FBF" w:rsidP="00BE7FBF">
      <w:pPr>
        <w:spacing w:after="0" w:line="240" w:lineRule="auto"/>
        <w:ind w:firstLine="567"/>
        <w:jc w:val="both"/>
        <w:rPr>
          <w:rFonts w:ascii="Times New Roman" w:hAnsi="Times New Roman"/>
          <w:color w:val="000000"/>
          <w:sz w:val="24"/>
          <w:szCs w:val="24"/>
        </w:rPr>
      </w:pPr>
      <w:r w:rsidRPr="00BE7FBF">
        <w:rPr>
          <w:rFonts w:ascii="Times New Roman" w:hAnsi="Times New Roman"/>
          <w:color w:val="000000"/>
          <w:sz w:val="24"/>
          <w:szCs w:val="24"/>
        </w:rPr>
        <w:t>Secara keseluruhan, dampak dari pengabdian ini akan bertahan lama, karena KWT kini memiliki keterampilan yang lebih baik dalam mengelola usaha mereka, dari produksi hingga pemasaran dan pengelolaan keuangan. Keberlanjutan program ini diharapkan dapat mendorong lebih banyak anggota KWT untuk meningkatkan kualitas produk mereka, memperluas pasar, dan mencapai kemandirian ekonomi yang lebih baik di masa depan.</w:t>
      </w:r>
    </w:p>
    <w:p w14:paraId="5300BA42" w14:textId="77777777" w:rsidR="00E575C4" w:rsidRDefault="00E575C4" w:rsidP="00E575C4">
      <w:pPr>
        <w:spacing w:after="0" w:line="240" w:lineRule="auto"/>
        <w:jc w:val="both"/>
        <w:rPr>
          <w:rFonts w:ascii="Times New Roman" w:hAnsi="Times New Roman"/>
          <w:sz w:val="24"/>
          <w:szCs w:val="24"/>
        </w:rPr>
      </w:pPr>
    </w:p>
    <w:p w14:paraId="2EEDFEB5" w14:textId="401072D0" w:rsidR="001A6E27" w:rsidRDefault="001A6E27" w:rsidP="0073092F">
      <w:pPr>
        <w:spacing w:after="0" w:line="240" w:lineRule="auto"/>
        <w:ind w:left="1260" w:hanging="1260"/>
        <w:jc w:val="both"/>
        <w:rPr>
          <w:rFonts w:ascii="Times New Roman" w:hAnsi="Times New Roman"/>
          <w:b/>
          <w:color w:val="000000"/>
          <w:sz w:val="24"/>
          <w:szCs w:val="24"/>
        </w:rPr>
      </w:pPr>
      <w:r>
        <w:rPr>
          <w:rFonts w:ascii="Times New Roman" w:hAnsi="Times New Roman"/>
          <w:b/>
          <w:sz w:val="24"/>
          <w:szCs w:val="24"/>
        </w:rPr>
        <w:t xml:space="preserve">SIMPULAN </w:t>
      </w:r>
    </w:p>
    <w:p w14:paraId="7B513998" w14:textId="77777777" w:rsidR="001A6E27" w:rsidRDefault="001A6E27" w:rsidP="0073092F">
      <w:pPr>
        <w:spacing w:after="0" w:line="240" w:lineRule="auto"/>
        <w:ind w:firstLine="567"/>
        <w:jc w:val="both"/>
        <w:rPr>
          <w:rFonts w:ascii="Times New Roman" w:hAnsi="Times New Roman"/>
          <w:color w:val="000000"/>
          <w:sz w:val="24"/>
          <w:szCs w:val="24"/>
        </w:rPr>
      </w:pPr>
    </w:p>
    <w:p w14:paraId="761B863C" w14:textId="756D9123" w:rsidR="001A6E27" w:rsidRPr="002831D9" w:rsidRDefault="000E1F00" w:rsidP="0073092F">
      <w:pPr>
        <w:spacing w:after="0" w:line="240" w:lineRule="auto"/>
        <w:ind w:firstLine="567"/>
        <w:jc w:val="both"/>
        <w:rPr>
          <w:rFonts w:ascii="Times New Roman" w:hAnsi="Times New Roman"/>
          <w:sz w:val="24"/>
          <w:szCs w:val="24"/>
          <w:lang w:val="en-US"/>
        </w:rPr>
      </w:pPr>
      <w:r>
        <w:rPr>
          <w:rFonts w:ascii="Times New Roman" w:hAnsi="Times New Roman"/>
          <w:color w:val="000000"/>
          <w:sz w:val="24"/>
          <w:szCs w:val="24"/>
        </w:rPr>
        <w:t xml:space="preserve">Berdsarkan hasil dan </w:t>
      </w:r>
      <w:r w:rsidR="00381184">
        <w:rPr>
          <w:rFonts w:ascii="Times New Roman" w:hAnsi="Times New Roman"/>
          <w:color w:val="000000"/>
          <w:sz w:val="24"/>
          <w:szCs w:val="24"/>
        </w:rPr>
        <w:t xml:space="preserve">pembahasan </w:t>
      </w:r>
      <w:r w:rsidR="001E4289">
        <w:rPr>
          <w:rFonts w:ascii="Times New Roman" w:hAnsi="Times New Roman"/>
          <w:color w:val="000000"/>
          <w:sz w:val="24"/>
          <w:szCs w:val="24"/>
        </w:rPr>
        <w:t xml:space="preserve">diperoleh kesimpulan bahwa </w:t>
      </w:r>
      <w:r w:rsidR="00AD0623" w:rsidRPr="00AD0623">
        <w:rPr>
          <w:rFonts w:ascii="Times New Roman" w:hAnsi="Times New Roman"/>
          <w:color w:val="000000"/>
          <w:sz w:val="24"/>
          <w:szCs w:val="24"/>
        </w:rPr>
        <w:t>peningkatan kapasitas Kelompok Wanita Tani (KWT) di Desa Ngestirahayu berhasil memperkuat kemandirian ekonomi melalui pelatihan produksi, branding produk, dan pemasaran digital. Program ini juga meningkatkan kualitas dan kuantitas produk KWT dengan mengganti peralatan produksi manual dengan teknologi modern, serta memperkenalkan konsep branding yang menarik dan kemasan yang lebih profesional. Selain itu, pelatihan pembuatan pupuk organik secara mandiri mengurangi ketergantungan pada pupuk kimia, mendukung pertanian berkelanjutan, dan mengurangi biaya produksi. Dampak jangka panjang dari pengabdian ini adalah meningkatnya pendapatan anggota KWT, memperluas pasar produk, dan mendorong keberlanjutan ekonomi serta lingkungan yang lebih baik.</w:t>
      </w:r>
      <w:r w:rsidR="00132130">
        <w:rPr>
          <w:rFonts w:ascii="Times New Roman" w:hAnsi="Times New Roman"/>
          <w:color w:val="000000"/>
          <w:sz w:val="24"/>
          <w:szCs w:val="24"/>
        </w:rPr>
        <w:t xml:space="preserve">. </w:t>
      </w:r>
    </w:p>
    <w:p w14:paraId="18F99C1E" w14:textId="77777777" w:rsidR="001A6E27" w:rsidRDefault="001A6E27" w:rsidP="0073092F">
      <w:pPr>
        <w:spacing w:after="0" w:line="240" w:lineRule="auto"/>
        <w:ind w:left="1260" w:hanging="1260"/>
        <w:jc w:val="both"/>
        <w:rPr>
          <w:rFonts w:ascii="Times New Roman" w:hAnsi="Times New Roman"/>
          <w:b/>
          <w:sz w:val="24"/>
          <w:szCs w:val="24"/>
        </w:rPr>
      </w:pPr>
    </w:p>
    <w:p w14:paraId="3AE6E92A" w14:textId="52117818" w:rsidR="001A6E27" w:rsidRDefault="001A6E27" w:rsidP="0073092F">
      <w:pPr>
        <w:spacing w:after="0" w:line="240" w:lineRule="auto"/>
        <w:ind w:left="1260" w:hanging="1260"/>
        <w:jc w:val="both"/>
        <w:rPr>
          <w:rFonts w:ascii="Times New Roman" w:hAnsi="Times New Roman"/>
          <w:b/>
          <w:color w:val="000000"/>
          <w:sz w:val="24"/>
          <w:szCs w:val="24"/>
        </w:rPr>
      </w:pPr>
      <w:r>
        <w:rPr>
          <w:rFonts w:ascii="Times New Roman" w:hAnsi="Times New Roman"/>
          <w:b/>
          <w:sz w:val="24"/>
          <w:szCs w:val="24"/>
        </w:rPr>
        <w:t xml:space="preserve">UCAPAN TERIMAKASIH </w:t>
      </w:r>
    </w:p>
    <w:p w14:paraId="478BC7EC" w14:textId="77777777" w:rsidR="001A6E27" w:rsidRDefault="001A6E27" w:rsidP="0073092F">
      <w:pPr>
        <w:spacing w:after="0" w:line="240" w:lineRule="auto"/>
        <w:ind w:left="1260" w:hanging="1260"/>
        <w:jc w:val="both"/>
        <w:rPr>
          <w:rFonts w:ascii="Times New Roman" w:hAnsi="Times New Roman"/>
          <w:b/>
          <w:color w:val="000000"/>
          <w:sz w:val="24"/>
          <w:szCs w:val="24"/>
        </w:rPr>
      </w:pPr>
    </w:p>
    <w:p w14:paraId="6AE5D143" w14:textId="64B8FA08" w:rsidR="0072316E" w:rsidRDefault="0072316E" w:rsidP="0073092F">
      <w:pPr>
        <w:spacing w:after="0" w:line="240" w:lineRule="auto"/>
        <w:ind w:firstLine="567"/>
        <w:jc w:val="both"/>
        <w:rPr>
          <w:rFonts w:ascii="Times New Roman" w:hAnsi="Times New Roman"/>
          <w:sz w:val="24"/>
          <w:szCs w:val="24"/>
          <w:lang w:val="en-US"/>
        </w:rPr>
      </w:pPr>
      <w:r w:rsidRPr="0072316E">
        <w:rPr>
          <w:rFonts w:ascii="Times New Roman" w:hAnsi="Times New Roman"/>
          <w:sz w:val="24"/>
          <w:szCs w:val="24"/>
          <w:lang w:val="en-US"/>
        </w:rPr>
        <w:t xml:space="preserve">Alhamdulillah, </w:t>
      </w:r>
      <w:proofErr w:type="spellStart"/>
      <w:r w:rsidRPr="0072316E">
        <w:rPr>
          <w:rFonts w:ascii="Times New Roman" w:hAnsi="Times New Roman"/>
          <w:sz w:val="24"/>
          <w:szCs w:val="24"/>
          <w:lang w:val="en-US"/>
        </w:rPr>
        <w:t>segala</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puji</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bagi</w:t>
      </w:r>
      <w:proofErr w:type="spellEnd"/>
      <w:r w:rsidRPr="0072316E">
        <w:rPr>
          <w:rFonts w:ascii="Times New Roman" w:hAnsi="Times New Roman"/>
          <w:sz w:val="24"/>
          <w:szCs w:val="24"/>
          <w:lang w:val="en-US"/>
        </w:rPr>
        <w:t xml:space="preserve"> Allah, </w:t>
      </w:r>
      <w:proofErr w:type="spellStart"/>
      <w:r w:rsidRPr="0072316E">
        <w:rPr>
          <w:rFonts w:ascii="Times New Roman" w:hAnsi="Times New Roman"/>
          <w:sz w:val="24"/>
          <w:szCs w:val="24"/>
          <w:lang w:val="en-US"/>
        </w:rPr>
        <w:t>Tuhan</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Semesta</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Alam</w:t>
      </w:r>
      <w:proofErr w:type="spellEnd"/>
      <w:r w:rsidRPr="0072316E">
        <w:rPr>
          <w:rFonts w:ascii="Times New Roman" w:hAnsi="Times New Roman"/>
          <w:sz w:val="24"/>
          <w:szCs w:val="24"/>
          <w:lang w:val="en-US"/>
        </w:rPr>
        <w:t xml:space="preserve">, yang </w:t>
      </w:r>
      <w:proofErr w:type="spellStart"/>
      <w:r w:rsidRPr="0072316E">
        <w:rPr>
          <w:rFonts w:ascii="Times New Roman" w:hAnsi="Times New Roman"/>
          <w:sz w:val="24"/>
          <w:szCs w:val="24"/>
          <w:lang w:val="en-US"/>
        </w:rPr>
        <w:t>telah</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melimpahkan</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karunia-Nya</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kepada</w:t>
      </w:r>
      <w:proofErr w:type="spellEnd"/>
      <w:r w:rsidRPr="0072316E">
        <w:rPr>
          <w:rFonts w:ascii="Times New Roman" w:hAnsi="Times New Roman"/>
          <w:sz w:val="24"/>
          <w:szCs w:val="24"/>
          <w:lang w:val="en-US"/>
        </w:rPr>
        <w:t xml:space="preserve"> kami, </w:t>
      </w:r>
      <w:proofErr w:type="spellStart"/>
      <w:r w:rsidRPr="0072316E">
        <w:rPr>
          <w:rFonts w:ascii="Times New Roman" w:hAnsi="Times New Roman"/>
          <w:sz w:val="24"/>
          <w:szCs w:val="24"/>
          <w:lang w:val="en-US"/>
        </w:rPr>
        <w:t>sehingga</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kegiatan</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ini</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dapat</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terlaksana</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dengan</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lancar</w:t>
      </w:r>
      <w:proofErr w:type="spellEnd"/>
      <w:r w:rsidRPr="0072316E">
        <w:rPr>
          <w:rFonts w:ascii="Times New Roman" w:hAnsi="Times New Roman"/>
          <w:sz w:val="24"/>
          <w:szCs w:val="24"/>
          <w:lang w:val="en-US"/>
        </w:rPr>
        <w:t xml:space="preserve">. Kami, </w:t>
      </w:r>
      <w:proofErr w:type="spellStart"/>
      <w:r w:rsidRPr="0072316E">
        <w:rPr>
          <w:rFonts w:ascii="Times New Roman" w:hAnsi="Times New Roman"/>
          <w:sz w:val="24"/>
          <w:szCs w:val="24"/>
          <w:lang w:val="en-US"/>
        </w:rPr>
        <w:t>tim</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pengabdi</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mengucapkan</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terima</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kasih</w:t>
      </w:r>
      <w:proofErr w:type="spellEnd"/>
      <w:r w:rsidRPr="0072316E">
        <w:rPr>
          <w:rFonts w:ascii="Times New Roman" w:hAnsi="Times New Roman"/>
          <w:sz w:val="24"/>
          <w:szCs w:val="24"/>
          <w:lang w:val="en-US"/>
        </w:rPr>
        <w:t xml:space="preserve"> yang </w:t>
      </w:r>
      <w:proofErr w:type="spellStart"/>
      <w:r w:rsidRPr="0072316E">
        <w:rPr>
          <w:rFonts w:ascii="Times New Roman" w:hAnsi="Times New Roman"/>
          <w:sz w:val="24"/>
          <w:szCs w:val="24"/>
          <w:lang w:val="en-US"/>
        </w:rPr>
        <w:t>sebesar-besarnya</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kepada</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Kementerian</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Pendidikan</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Kebudayaan</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Riset</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dan</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Teknologi</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melalui</w:t>
      </w:r>
      <w:proofErr w:type="spellEnd"/>
      <w:r w:rsidRPr="0072316E">
        <w:rPr>
          <w:rFonts w:ascii="Times New Roman" w:hAnsi="Times New Roman"/>
          <w:sz w:val="24"/>
          <w:szCs w:val="24"/>
          <w:lang w:val="en-US"/>
        </w:rPr>
        <w:t xml:space="preserve"> program </w:t>
      </w:r>
      <w:proofErr w:type="spellStart"/>
      <w:r w:rsidRPr="0072316E">
        <w:rPr>
          <w:rFonts w:ascii="Times New Roman" w:hAnsi="Times New Roman"/>
          <w:sz w:val="24"/>
          <w:szCs w:val="24"/>
          <w:lang w:val="en-US"/>
        </w:rPr>
        <w:t>hibah</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Pengabdian</w:t>
      </w:r>
      <w:proofErr w:type="spellEnd"/>
      <w:r w:rsidRPr="0072316E">
        <w:rPr>
          <w:rFonts w:ascii="Times New Roman" w:hAnsi="Times New Roman"/>
          <w:sz w:val="24"/>
          <w:szCs w:val="24"/>
          <w:lang w:val="en-US"/>
        </w:rPr>
        <w:t xml:space="preserve"> DRTPM </w:t>
      </w:r>
      <w:proofErr w:type="spellStart"/>
      <w:r w:rsidRPr="0072316E">
        <w:rPr>
          <w:rFonts w:ascii="Times New Roman" w:hAnsi="Times New Roman"/>
          <w:sz w:val="24"/>
          <w:szCs w:val="24"/>
          <w:lang w:val="en-US"/>
        </w:rPr>
        <w:t>skema</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Pengabdian</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kepada</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Masyarakat</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oleh</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Mahasiswa</w:t>
      </w:r>
      <w:proofErr w:type="spellEnd"/>
      <w:r w:rsidRPr="0072316E">
        <w:rPr>
          <w:rFonts w:ascii="Times New Roman" w:hAnsi="Times New Roman"/>
          <w:sz w:val="24"/>
          <w:szCs w:val="24"/>
          <w:lang w:val="en-US"/>
        </w:rPr>
        <w:t xml:space="preserve"> (PMM). Kami </w:t>
      </w:r>
      <w:proofErr w:type="spellStart"/>
      <w:r w:rsidRPr="0072316E">
        <w:rPr>
          <w:rFonts w:ascii="Times New Roman" w:hAnsi="Times New Roman"/>
          <w:sz w:val="24"/>
          <w:szCs w:val="24"/>
          <w:lang w:val="en-US"/>
        </w:rPr>
        <w:t>juga</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mengucapkan</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terima</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kasih</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kepada</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Ketua</w:t>
      </w:r>
      <w:proofErr w:type="spellEnd"/>
      <w:r w:rsidRPr="0072316E">
        <w:rPr>
          <w:rFonts w:ascii="Times New Roman" w:hAnsi="Times New Roman"/>
          <w:sz w:val="24"/>
          <w:szCs w:val="24"/>
          <w:lang w:val="en-US"/>
        </w:rPr>
        <w:t xml:space="preserve"> LPPM </w:t>
      </w:r>
      <w:proofErr w:type="spellStart"/>
      <w:r w:rsidRPr="0072316E">
        <w:rPr>
          <w:rFonts w:ascii="Times New Roman" w:hAnsi="Times New Roman"/>
          <w:sz w:val="24"/>
          <w:szCs w:val="24"/>
          <w:lang w:val="en-US"/>
        </w:rPr>
        <w:t>Universitas</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Muhammadiyah</w:t>
      </w:r>
      <w:proofErr w:type="spellEnd"/>
      <w:r w:rsidRPr="0072316E">
        <w:rPr>
          <w:rFonts w:ascii="Times New Roman" w:hAnsi="Times New Roman"/>
          <w:sz w:val="24"/>
          <w:szCs w:val="24"/>
          <w:lang w:val="en-US"/>
        </w:rPr>
        <w:t xml:space="preserve"> Metro </w:t>
      </w:r>
      <w:proofErr w:type="spellStart"/>
      <w:r w:rsidRPr="0072316E">
        <w:rPr>
          <w:rFonts w:ascii="Times New Roman" w:hAnsi="Times New Roman"/>
          <w:sz w:val="24"/>
          <w:szCs w:val="24"/>
          <w:lang w:val="en-US"/>
        </w:rPr>
        <w:t>serta</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kepada</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Kelompok</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Wanita</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Tani</w:t>
      </w:r>
      <w:proofErr w:type="spellEnd"/>
      <w:r w:rsidRPr="0072316E">
        <w:rPr>
          <w:rFonts w:ascii="Times New Roman" w:hAnsi="Times New Roman"/>
          <w:sz w:val="24"/>
          <w:szCs w:val="24"/>
          <w:lang w:val="en-US"/>
        </w:rPr>
        <w:t xml:space="preserve"> (KWT) </w:t>
      </w:r>
      <w:proofErr w:type="spellStart"/>
      <w:r w:rsidRPr="0072316E">
        <w:rPr>
          <w:rFonts w:ascii="Times New Roman" w:hAnsi="Times New Roman"/>
          <w:sz w:val="24"/>
          <w:szCs w:val="24"/>
          <w:lang w:val="en-US"/>
        </w:rPr>
        <w:t>Ngestirahayu</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khususnya</w:t>
      </w:r>
      <w:proofErr w:type="spellEnd"/>
      <w:r w:rsidRPr="0072316E">
        <w:rPr>
          <w:rFonts w:ascii="Times New Roman" w:hAnsi="Times New Roman"/>
          <w:sz w:val="24"/>
          <w:szCs w:val="24"/>
          <w:lang w:val="en-US"/>
        </w:rPr>
        <w:t xml:space="preserve"> KWT </w:t>
      </w:r>
      <w:proofErr w:type="spellStart"/>
      <w:r w:rsidRPr="0072316E">
        <w:rPr>
          <w:rFonts w:ascii="Times New Roman" w:hAnsi="Times New Roman"/>
          <w:sz w:val="24"/>
          <w:szCs w:val="24"/>
          <w:lang w:val="en-US"/>
        </w:rPr>
        <w:t>Cendana</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dan</w:t>
      </w:r>
      <w:proofErr w:type="spellEnd"/>
      <w:r w:rsidRPr="0072316E">
        <w:rPr>
          <w:rFonts w:ascii="Times New Roman" w:hAnsi="Times New Roman"/>
          <w:sz w:val="24"/>
          <w:szCs w:val="24"/>
          <w:lang w:val="en-US"/>
        </w:rPr>
        <w:t xml:space="preserve"> KWT </w:t>
      </w:r>
      <w:proofErr w:type="spellStart"/>
      <w:r w:rsidRPr="0072316E">
        <w:rPr>
          <w:rFonts w:ascii="Times New Roman" w:hAnsi="Times New Roman"/>
          <w:sz w:val="24"/>
          <w:szCs w:val="24"/>
          <w:lang w:val="en-US"/>
        </w:rPr>
        <w:t>Sekar</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Rahayu</w:t>
      </w:r>
      <w:proofErr w:type="spellEnd"/>
      <w:r w:rsidRPr="0072316E">
        <w:rPr>
          <w:rFonts w:ascii="Times New Roman" w:hAnsi="Times New Roman"/>
          <w:sz w:val="24"/>
          <w:szCs w:val="24"/>
          <w:lang w:val="en-US"/>
        </w:rPr>
        <w:t xml:space="preserve">, yang </w:t>
      </w:r>
      <w:proofErr w:type="spellStart"/>
      <w:r w:rsidRPr="0072316E">
        <w:rPr>
          <w:rFonts w:ascii="Times New Roman" w:hAnsi="Times New Roman"/>
          <w:sz w:val="24"/>
          <w:szCs w:val="24"/>
          <w:lang w:val="en-US"/>
        </w:rPr>
        <w:t>telah</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bekerja</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sama</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dan</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memfasilitasi</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kelancaran</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pelaksanaan</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kegiatan</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pengabdian</w:t>
      </w:r>
      <w:proofErr w:type="spellEnd"/>
      <w:r w:rsidRPr="0072316E">
        <w:rPr>
          <w:rFonts w:ascii="Times New Roman" w:hAnsi="Times New Roman"/>
          <w:sz w:val="24"/>
          <w:szCs w:val="24"/>
          <w:lang w:val="en-US"/>
        </w:rPr>
        <w:t xml:space="preserve"> </w:t>
      </w:r>
      <w:proofErr w:type="spellStart"/>
      <w:r w:rsidRPr="0072316E">
        <w:rPr>
          <w:rFonts w:ascii="Times New Roman" w:hAnsi="Times New Roman"/>
          <w:sz w:val="24"/>
          <w:szCs w:val="24"/>
          <w:lang w:val="en-US"/>
        </w:rPr>
        <w:t>ini</w:t>
      </w:r>
      <w:proofErr w:type="spellEnd"/>
      <w:r w:rsidRPr="0072316E">
        <w:rPr>
          <w:rFonts w:ascii="Times New Roman" w:hAnsi="Times New Roman"/>
          <w:sz w:val="24"/>
          <w:szCs w:val="24"/>
          <w:lang w:val="en-US"/>
        </w:rPr>
        <w:t>.</w:t>
      </w:r>
    </w:p>
    <w:p w14:paraId="7E77B0AC" w14:textId="77777777" w:rsidR="001A6E27" w:rsidRDefault="001A6E27" w:rsidP="0073092F">
      <w:pPr>
        <w:spacing w:after="0" w:line="240" w:lineRule="auto"/>
        <w:jc w:val="both"/>
        <w:rPr>
          <w:rFonts w:ascii="Times New Roman" w:hAnsi="Times New Roman"/>
          <w:b/>
          <w:sz w:val="24"/>
          <w:szCs w:val="24"/>
        </w:rPr>
      </w:pPr>
    </w:p>
    <w:p w14:paraId="53F01F33" w14:textId="01312C1A" w:rsidR="001A6E27" w:rsidRDefault="001A6E27" w:rsidP="00A82ECB">
      <w:pPr>
        <w:spacing w:after="0" w:line="240" w:lineRule="auto"/>
        <w:jc w:val="both"/>
        <w:rPr>
          <w:rFonts w:ascii="Times New Roman" w:hAnsi="Times New Roman"/>
          <w:sz w:val="24"/>
          <w:szCs w:val="24"/>
        </w:rPr>
      </w:pPr>
      <w:r>
        <w:rPr>
          <w:rFonts w:ascii="Times New Roman" w:hAnsi="Times New Roman"/>
          <w:b/>
          <w:sz w:val="24"/>
          <w:szCs w:val="24"/>
        </w:rPr>
        <w:t xml:space="preserve">DAFTAR PUSTAKA </w:t>
      </w:r>
    </w:p>
    <w:p w14:paraId="27E91551" w14:textId="77777777" w:rsidR="005E1F94" w:rsidRPr="005E1F94" w:rsidRDefault="00A82ECB" w:rsidP="000D4B04">
      <w:pPr>
        <w:pStyle w:val="Bibliography"/>
        <w:spacing w:before="240" w:line="276" w:lineRule="auto"/>
        <w:jc w:val="both"/>
        <w:rPr>
          <w:rFonts w:ascii="Times New Roman" w:hAnsi="Times New Roman" w:cs="Times New Roman"/>
          <w:sz w:val="24"/>
        </w:rPr>
      </w:pPr>
      <w:r>
        <w:rPr>
          <w:sz w:val="24"/>
          <w:szCs w:val="24"/>
        </w:rPr>
        <w:fldChar w:fldCharType="begin"/>
      </w:r>
      <w:r>
        <w:rPr>
          <w:sz w:val="24"/>
          <w:szCs w:val="24"/>
        </w:rPr>
        <w:instrText xml:space="preserve"> ADDIN ZOTERO_BIBL {"uncited":[],"omitted":[],"custom":[]} CSL_BIBLIOGRAPHY </w:instrText>
      </w:r>
      <w:r>
        <w:rPr>
          <w:sz w:val="24"/>
          <w:szCs w:val="24"/>
        </w:rPr>
        <w:fldChar w:fldCharType="separate"/>
      </w:r>
      <w:r w:rsidR="005E1F94" w:rsidRPr="005E1F94">
        <w:rPr>
          <w:rFonts w:ascii="Times New Roman" w:hAnsi="Times New Roman" w:cs="Times New Roman"/>
          <w:sz w:val="24"/>
        </w:rPr>
        <w:t xml:space="preserve">Abebe, T. G., Tamtam, M. R., Abebe, A. A., Abtemariam, K. A., Shigut, T. G., Dejen, Y. A., &amp; Haile, E. G. (2022). Growing Use and Impacts of Chemical Fertilizers and Assessing Alternative Organic Fertilizer Sources in Ethiopia. </w:t>
      </w:r>
      <w:r w:rsidR="005E1F94" w:rsidRPr="005E1F94">
        <w:rPr>
          <w:rFonts w:ascii="Times New Roman" w:hAnsi="Times New Roman" w:cs="Times New Roman"/>
          <w:i/>
          <w:iCs/>
          <w:sz w:val="24"/>
        </w:rPr>
        <w:t>Applied and Environmental Soil Science</w:t>
      </w:r>
      <w:r w:rsidR="005E1F94" w:rsidRPr="005E1F94">
        <w:rPr>
          <w:rFonts w:ascii="Times New Roman" w:hAnsi="Times New Roman" w:cs="Times New Roman"/>
          <w:sz w:val="24"/>
        </w:rPr>
        <w:t xml:space="preserve">, </w:t>
      </w:r>
      <w:r w:rsidR="005E1F94" w:rsidRPr="005E1F94">
        <w:rPr>
          <w:rFonts w:ascii="Times New Roman" w:hAnsi="Times New Roman" w:cs="Times New Roman"/>
          <w:i/>
          <w:iCs/>
          <w:sz w:val="24"/>
        </w:rPr>
        <w:t>2022</w:t>
      </w:r>
      <w:r w:rsidR="005E1F94" w:rsidRPr="005E1F94">
        <w:rPr>
          <w:rFonts w:ascii="Times New Roman" w:hAnsi="Times New Roman" w:cs="Times New Roman"/>
          <w:sz w:val="24"/>
        </w:rPr>
        <w:t>(1), 4738416. https://doi.org/10.1155/2022/4738416</w:t>
      </w:r>
    </w:p>
    <w:p w14:paraId="33E37CB3" w14:textId="77777777" w:rsidR="005E1F94" w:rsidRPr="005E1F94" w:rsidRDefault="005E1F94" w:rsidP="000D4B04">
      <w:pPr>
        <w:pStyle w:val="Bibliography"/>
        <w:spacing w:before="240" w:line="276" w:lineRule="auto"/>
        <w:jc w:val="both"/>
        <w:rPr>
          <w:rFonts w:ascii="Times New Roman" w:hAnsi="Times New Roman" w:cs="Times New Roman"/>
          <w:sz w:val="24"/>
        </w:rPr>
      </w:pPr>
      <w:r w:rsidRPr="005E1F94">
        <w:rPr>
          <w:rFonts w:ascii="Times New Roman" w:hAnsi="Times New Roman" w:cs="Times New Roman"/>
          <w:sz w:val="24"/>
        </w:rPr>
        <w:t xml:space="preserve">Agustang, A. T., Rasyid, R., Sudjud, S., Muchsin, S. B., Umaternate, D., &amp; Umasangaji, I. (2024). Smart House Initiative for Enhancing Literacy and Empowering the Tubo Community in Ternate, North Maluku: </w:t>
      </w:r>
      <w:r w:rsidRPr="005E1F94">
        <w:rPr>
          <w:rFonts w:ascii="Times New Roman" w:hAnsi="Times New Roman" w:cs="Times New Roman"/>
          <w:i/>
          <w:iCs/>
          <w:sz w:val="24"/>
        </w:rPr>
        <w:t>Mattawang: Jurnal Pengabdian Masyarakat</w:t>
      </w:r>
      <w:r w:rsidRPr="005E1F94">
        <w:rPr>
          <w:rFonts w:ascii="Times New Roman" w:hAnsi="Times New Roman" w:cs="Times New Roman"/>
          <w:sz w:val="24"/>
        </w:rPr>
        <w:t xml:space="preserve">, </w:t>
      </w:r>
      <w:r w:rsidRPr="005E1F94">
        <w:rPr>
          <w:rFonts w:ascii="Times New Roman" w:hAnsi="Times New Roman" w:cs="Times New Roman"/>
          <w:i/>
          <w:iCs/>
          <w:sz w:val="24"/>
        </w:rPr>
        <w:t>5</w:t>
      </w:r>
      <w:r w:rsidRPr="005E1F94">
        <w:rPr>
          <w:rFonts w:ascii="Times New Roman" w:hAnsi="Times New Roman" w:cs="Times New Roman"/>
          <w:sz w:val="24"/>
        </w:rPr>
        <w:t>(3), 64–71. https://doi.org/10.35877/454RI.mattawang3120</w:t>
      </w:r>
    </w:p>
    <w:p w14:paraId="3933A250" w14:textId="77777777" w:rsidR="005E1F94" w:rsidRPr="005E1F94" w:rsidRDefault="005E1F94" w:rsidP="000D4B04">
      <w:pPr>
        <w:pStyle w:val="Bibliography"/>
        <w:spacing w:before="240" w:line="276" w:lineRule="auto"/>
        <w:jc w:val="both"/>
        <w:rPr>
          <w:rFonts w:ascii="Times New Roman" w:hAnsi="Times New Roman" w:cs="Times New Roman"/>
          <w:sz w:val="24"/>
        </w:rPr>
      </w:pPr>
      <w:r w:rsidRPr="005E1F94">
        <w:rPr>
          <w:rFonts w:ascii="Times New Roman" w:hAnsi="Times New Roman" w:cs="Times New Roman"/>
          <w:sz w:val="24"/>
        </w:rPr>
        <w:t xml:space="preserve">Akanmu, A. O., Olowe, O. M., Phiri, A. T., Nirere, D., Odebode, A. J., Karemera Umuhoza, N. J., Asemoloye, M. D., &amp; Babalola, O. O. (2023). Bioresources in Organic Farming: </w:t>
      </w:r>
      <w:r w:rsidRPr="005E1F94">
        <w:rPr>
          <w:rFonts w:ascii="Times New Roman" w:hAnsi="Times New Roman" w:cs="Times New Roman"/>
          <w:sz w:val="24"/>
        </w:rPr>
        <w:lastRenderedPageBreak/>
        <w:t xml:space="preserve">Implications for Sustainable Agricultural Systems. </w:t>
      </w:r>
      <w:r w:rsidRPr="005E1F94">
        <w:rPr>
          <w:rFonts w:ascii="Times New Roman" w:hAnsi="Times New Roman" w:cs="Times New Roman"/>
          <w:i/>
          <w:iCs/>
          <w:sz w:val="24"/>
        </w:rPr>
        <w:t>Horticulturae</w:t>
      </w:r>
      <w:r w:rsidRPr="005E1F94">
        <w:rPr>
          <w:rFonts w:ascii="Times New Roman" w:hAnsi="Times New Roman" w:cs="Times New Roman"/>
          <w:sz w:val="24"/>
        </w:rPr>
        <w:t xml:space="preserve">, </w:t>
      </w:r>
      <w:r w:rsidRPr="005E1F94">
        <w:rPr>
          <w:rFonts w:ascii="Times New Roman" w:hAnsi="Times New Roman" w:cs="Times New Roman"/>
          <w:i/>
          <w:iCs/>
          <w:sz w:val="24"/>
        </w:rPr>
        <w:t>9</w:t>
      </w:r>
      <w:r w:rsidRPr="005E1F94">
        <w:rPr>
          <w:rFonts w:ascii="Times New Roman" w:hAnsi="Times New Roman" w:cs="Times New Roman"/>
          <w:sz w:val="24"/>
        </w:rPr>
        <w:t>(6), 659. https://doi.org/10.3390/horticulturae9060659</w:t>
      </w:r>
    </w:p>
    <w:p w14:paraId="0CE6B540" w14:textId="77777777" w:rsidR="005E1F94" w:rsidRPr="005E1F94" w:rsidRDefault="005E1F94" w:rsidP="000D4B04">
      <w:pPr>
        <w:pStyle w:val="Bibliography"/>
        <w:spacing w:before="240" w:line="276" w:lineRule="auto"/>
        <w:jc w:val="both"/>
        <w:rPr>
          <w:rFonts w:ascii="Times New Roman" w:hAnsi="Times New Roman" w:cs="Times New Roman"/>
          <w:sz w:val="24"/>
        </w:rPr>
      </w:pPr>
      <w:r w:rsidRPr="005E1F94">
        <w:rPr>
          <w:rFonts w:ascii="Times New Roman" w:hAnsi="Times New Roman" w:cs="Times New Roman"/>
          <w:sz w:val="24"/>
        </w:rPr>
        <w:t xml:space="preserve">Chigbu, B. I., &amp; Nekhwevha, F. (2023). Exploring the concepts of decent work through the lens of SDG 8: Addressing challenges and inadequacies. </w:t>
      </w:r>
      <w:r w:rsidRPr="005E1F94">
        <w:rPr>
          <w:rFonts w:ascii="Times New Roman" w:hAnsi="Times New Roman" w:cs="Times New Roman"/>
          <w:i/>
          <w:iCs/>
          <w:sz w:val="24"/>
        </w:rPr>
        <w:t>Frontiers in Sociology</w:t>
      </w:r>
      <w:r w:rsidRPr="005E1F94">
        <w:rPr>
          <w:rFonts w:ascii="Times New Roman" w:hAnsi="Times New Roman" w:cs="Times New Roman"/>
          <w:sz w:val="24"/>
        </w:rPr>
        <w:t xml:space="preserve">, </w:t>
      </w:r>
      <w:r w:rsidRPr="005E1F94">
        <w:rPr>
          <w:rFonts w:ascii="Times New Roman" w:hAnsi="Times New Roman" w:cs="Times New Roman"/>
          <w:i/>
          <w:iCs/>
          <w:sz w:val="24"/>
        </w:rPr>
        <w:t>8</w:t>
      </w:r>
      <w:r w:rsidRPr="005E1F94">
        <w:rPr>
          <w:rFonts w:ascii="Times New Roman" w:hAnsi="Times New Roman" w:cs="Times New Roman"/>
          <w:sz w:val="24"/>
        </w:rPr>
        <w:t>, 1266141. https://doi.org/10.3389/fsoc.2023.1266141</w:t>
      </w:r>
    </w:p>
    <w:p w14:paraId="09C41818" w14:textId="77777777" w:rsidR="005E1F94" w:rsidRPr="005E1F94" w:rsidRDefault="005E1F94" w:rsidP="000D4B04">
      <w:pPr>
        <w:pStyle w:val="Bibliography"/>
        <w:spacing w:before="240" w:line="276" w:lineRule="auto"/>
        <w:jc w:val="both"/>
        <w:rPr>
          <w:rFonts w:ascii="Times New Roman" w:hAnsi="Times New Roman" w:cs="Times New Roman"/>
          <w:sz w:val="24"/>
        </w:rPr>
      </w:pPr>
      <w:r w:rsidRPr="005E1F94">
        <w:rPr>
          <w:rFonts w:ascii="Times New Roman" w:hAnsi="Times New Roman" w:cs="Times New Roman"/>
          <w:sz w:val="24"/>
        </w:rPr>
        <w:t xml:space="preserve">Chiware, M., Nkala, B., &amp; Chirisa, I. (Eds). (2022). </w:t>
      </w:r>
      <w:r w:rsidRPr="005E1F94">
        <w:rPr>
          <w:rFonts w:ascii="Times New Roman" w:hAnsi="Times New Roman" w:cs="Times New Roman"/>
          <w:i/>
          <w:iCs/>
          <w:sz w:val="24"/>
        </w:rPr>
        <w:t>Transformational Human Resources Management in Zimbabwe: Solutions for the Public Sector in the 21st Century</w:t>
      </w:r>
      <w:r w:rsidRPr="005E1F94">
        <w:rPr>
          <w:rFonts w:ascii="Times New Roman" w:hAnsi="Times New Roman" w:cs="Times New Roman"/>
          <w:sz w:val="24"/>
        </w:rPr>
        <w:t>. Springer Nature Singapore. https://doi.org/10.1007/978-981-19-4629-5</w:t>
      </w:r>
    </w:p>
    <w:p w14:paraId="42DCFAE7" w14:textId="77777777" w:rsidR="005E1F94" w:rsidRPr="005E1F94" w:rsidRDefault="005E1F94" w:rsidP="000D4B04">
      <w:pPr>
        <w:pStyle w:val="Bibliography"/>
        <w:spacing w:before="240" w:line="276" w:lineRule="auto"/>
        <w:jc w:val="both"/>
        <w:rPr>
          <w:rFonts w:ascii="Times New Roman" w:hAnsi="Times New Roman" w:cs="Times New Roman"/>
          <w:sz w:val="24"/>
        </w:rPr>
      </w:pPr>
      <w:r w:rsidRPr="005E1F94">
        <w:rPr>
          <w:rFonts w:ascii="Times New Roman" w:hAnsi="Times New Roman" w:cs="Times New Roman"/>
          <w:sz w:val="24"/>
        </w:rPr>
        <w:t xml:space="preserve">Kreinin, H., &amp; Aigner, E. (2022). From “Decent work and economic growth” to “Sustainable work and economic degrowth”: A new framework for SDG 8. </w:t>
      </w:r>
      <w:r w:rsidRPr="005E1F94">
        <w:rPr>
          <w:rFonts w:ascii="Times New Roman" w:hAnsi="Times New Roman" w:cs="Times New Roman"/>
          <w:i/>
          <w:iCs/>
          <w:sz w:val="24"/>
        </w:rPr>
        <w:t>Empirica</w:t>
      </w:r>
      <w:r w:rsidRPr="005E1F94">
        <w:rPr>
          <w:rFonts w:ascii="Times New Roman" w:hAnsi="Times New Roman" w:cs="Times New Roman"/>
          <w:sz w:val="24"/>
        </w:rPr>
        <w:t xml:space="preserve">, </w:t>
      </w:r>
      <w:r w:rsidRPr="005E1F94">
        <w:rPr>
          <w:rFonts w:ascii="Times New Roman" w:hAnsi="Times New Roman" w:cs="Times New Roman"/>
          <w:i/>
          <w:iCs/>
          <w:sz w:val="24"/>
        </w:rPr>
        <w:t>49</w:t>
      </w:r>
      <w:r w:rsidRPr="005E1F94">
        <w:rPr>
          <w:rFonts w:ascii="Times New Roman" w:hAnsi="Times New Roman" w:cs="Times New Roman"/>
          <w:sz w:val="24"/>
        </w:rPr>
        <w:t>(2), 281–311. https://doi.org/10.1007/s10663-021-09526-5</w:t>
      </w:r>
    </w:p>
    <w:p w14:paraId="329253E0" w14:textId="77777777" w:rsidR="005E1F94" w:rsidRPr="005E1F94" w:rsidRDefault="005E1F94" w:rsidP="000D4B04">
      <w:pPr>
        <w:pStyle w:val="Bibliography"/>
        <w:spacing w:before="240" w:line="276" w:lineRule="auto"/>
        <w:jc w:val="both"/>
        <w:rPr>
          <w:rFonts w:ascii="Times New Roman" w:hAnsi="Times New Roman" w:cs="Times New Roman"/>
          <w:sz w:val="24"/>
        </w:rPr>
      </w:pPr>
      <w:r w:rsidRPr="005E1F94">
        <w:rPr>
          <w:rFonts w:ascii="Times New Roman" w:hAnsi="Times New Roman" w:cs="Times New Roman"/>
          <w:sz w:val="24"/>
        </w:rPr>
        <w:t xml:space="preserve">Pimpa, N. (2021). Overcoming Gender Gaps in Entrepreneurship Education and Training. </w:t>
      </w:r>
      <w:r w:rsidRPr="005E1F94">
        <w:rPr>
          <w:rFonts w:ascii="Times New Roman" w:hAnsi="Times New Roman" w:cs="Times New Roman"/>
          <w:i/>
          <w:iCs/>
          <w:sz w:val="24"/>
        </w:rPr>
        <w:t>Frontiers in Education</w:t>
      </w:r>
      <w:r w:rsidRPr="005E1F94">
        <w:rPr>
          <w:rFonts w:ascii="Times New Roman" w:hAnsi="Times New Roman" w:cs="Times New Roman"/>
          <w:sz w:val="24"/>
        </w:rPr>
        <w:t xml:space="preserve">, </w:t>
      </w:r>
      <w:r w:rsidRPr="005E1F94">
        <w:rPr>
          <w:rFonts w:ascii="Times New Roman" w:hAnsi="Times New Roman" w:cs="Times New Roman"/>
          <w:i/>
          <w:iCs/>
          <w:sz w:val="24"/>
        </w:rPr>
        <w:t>6</w:t>
      </w:r>
      <w:r w:rsidRPr="005E1F94">
        <w:rPr>
          <w:rFonts w:ascii="Times New Roman" w:hAnsi="Times New Roman" w:cs="Times New Roman"/>
          <w:sz w:val="24"/>
        </w:rPr>
        <w:t>, 774876. https://doi.org/10.3389/feduc.2021.774876</w:t>
      </w:r>
    </w:p>
    <w:p w14:paraId="32A877B1" w14:textId="77777777" w:rsidR="005E1F94" w:rsidRPr="005E1F94" w:rsidRDefault="005E1F94" w:rsidP="000D4B04">
      <w:pPr>
        <w:pStyle w:val="Bibliography"/>
        <w:spacing w:before="240" w:line="276" w:lineRule="auto"/>
        <w:jc w:val="both"/>
        <w:rPr>
          <w:rFonts w:ascii="Times New Roman" w:hAnsi="Times New Roman" w:cs="Times New Roman"/>
          <w:sz w:val="24"/>
        </w:rPr>
      </w:pPr>
      <w:r w:rsidRPr="005E1F94">
        <w:rPr>
          <w:rFonts w:ascii="Times New Roman" w:hAnsi="Times New Roman" w:cs="Times New Roman"/>
          <w:sz w:val="24"/>
        </w:rPr>
        <w:t xml:space="preserve">Selvan, T., Panmei, L., Murasing, K. K., Guleria, V., Ramesh, K. R., Bhardwaj, D. R., Thakur, C. L., Kumar, D., Sharma, P., Digvijaysinh Umedsinh, R., Kayalvizhi, D., &amp; Deshmukh, H. K. (2023). Circular economy in agriculture: Unleashing the potential of integrated organic farming for food security and sustainable development. </w:t>
      </w:r>
      <w:r w:rsidRPr="005E1F94">
        <w:rPr>
          <w:rFonts w:ascii="Times New Roman" w:hAnsi="Times New Roman" w:cs="Times New Roman"/>
          <w:i/>
          <w:iCs/>
          <w:sz w:val="24"/>
        </w:rPr>
        <w:t>Frontiers in Sustainable Food Systems</w:t>
      </w:r>
      <w:r w:rsidRPr="005E1F94">
        <w:rPr>
          <w:rFonts w:ascii="Times New Roman" w:hAnsi="Times New Roman" w:cs="Times New Roman"/>
          <w:sz w:val="24"/>
        </w:rPr>
        <w:t xml:space="preserve">, </w:t>
      </w:r>
      <w:r w:rsidRPr="005E1F94">
        <w:rPr>
          <w:rFonts w:ascii="Times New Roman" w:hAnsi="Times New Roman" w:cs="Times New Roman"/>
          <w:i/>
          <w:iCs/>
          <w:sz w:val="24"/>
        </w:rPr>
        <w:t>7</w:t>
      </w:r>
      <w:r w:rsidRPr="005E1F94">
        <w:rPr>
          <w:rFonts w:ascii="Times New Roman" w:hAnsi="Times New Roman" w:cs="Times New Roman"/>
          <w:sz w:val="24"/>
        </w:rPr>
        <w:t>, 1170380. https://doi.org/10.3389/fsufs.2023.1170380</w:t>
      </w:r>
    </w:p>
    <w:p w14:paraId="04048770" w14:textId="77777777" w:rsidR="005E1F94" w:rsidRPr="005E1F94" w:rsidRDefault="005E1F94" w:rsidP="000D4B04">
      <w:pPr>
        <w:pStyle w:val="Bibliography"/>
        <w:spacing w:before="240" w:line="276" w:lineRule="auto"/>
        <w:jc w:val="both"/>
        <w:rPr>
          <w:rFonts w:ascii="Times New Roman" w:hAnsi="Times New Roman" w:cs="Times New Roman"/>
          <w:sz w:val="24"/>
        </w:rPr>
      </w:pPr>
      <w:r w:rsidRPr="005E1F94">
        <w:rPr>
          <w:rFonts w:ascii="Times New Roman" w:hAnsi="Times New Roman" w:cs="Times New Roman"/>
          <w:sz w:val="24"/>
        </w:rPr>
        <w:t xml:space="preserve">Singh, H. P., Singh, A., Alam, F., &amp; Agrawal, V. (2022). Impact of Sustainable Development Goals on Economic Growth in Saudi Arabia: Role of Education and Training. </w:t>
      </w:r>
      <w:r w:rsidRPr="005E1F94">
        <w:rPr>
          <w:rFonts w:ascii="Times New Roman" w:hAnsi="Times New Roman" w:cs="Times New Roman"/>
          <w:i/>
          <w:iCs/>
          <w:sz w:val="24"/>
        </w:rPr>
        <w:t>Sustainability</w:t>
      </w:r>
      <w:r w:rsidRPr="005E1F94">
        <w:rPr>
          <w:rFonts w:ascii="Times New Roman" w:hAnsi="Times New Roman" w:cs="Times New Roman"/>
          <w:sz w:val="24"/>
        </w:rPr>
        <w:t xml:space="preserve">, </w:t>
      </w:r>
      <w:r w:rsidRPr="005E1F94">
        <w:rPr>
          <w:rFonts w:ascii="Times New Roman" w:hAnsi="Times New Roman" w:cs="Times New Roman"/>
          <w:i/>
          <w:iCs/>
          <w:sz w:val="24"/>
        </w:rPr>
        <w:t>14</w:t>
      </w:r>
      <w:r w:rsidRPr="005E1F94">
        <w:rPr>
          <w:rFonts w:ascii="Times New Roman" w:hAnsi="Times New Roman" w:cs="Times New Roman"/>
          <w:sz w:val="24"/>
        </w:rPr>
        <w:t>(21), 14119. https://doi.org/10.3390/su142114119</w:t>
      </w:r>
    </w:p>
    <w:p w14:paraId="74F39507" w14:textId="2EBDFDFA" w:rsidR="00A82ECB" w:rsidRPr="00A82ECB" w:rsidRDefault="00A82ECB" w:rsidP="000D4B04">
      <w:pPr>
        <w:spacing w:before="240" w:after="0"/>
        <w:jc w:val="both"/>
        <w:rPr>
          <w:rFonts w:ascii="Times New Roman" w:hAnsi="Times New Roman"/>
          <w:sz w:val="24"/>
          <w:szCs w:val="24"/>
        </w:rPr>
      </w:pPr>
      <w:r>
        <w:rPr>
          <w:rFonts w:ascii="Times New Roman" w:hAnsi="Times New Roman"/>
          <w:sz w:val="24"/>
          <w:szCs w:val="24"/>
        </w:rPr>
        <w:fldChar w:fldCharType="end"/>
      </w:r>
    </w:p>
    <w:sectPr w:rsidR="00A82ECB" w:rsidRPr="00A82ECB" w:rsidSect="0073092F">
      <w:headerReference w:type="default" r:id="rId20"/>
      <w:footerReference w:type="even" r:id="rId21"/>
      <w:footerReference w:type="default" r:id="rId22"/>
      <w:pgSz w:w="11907" w:h="16840" w:code="9"/>
      <w:pgMar w:top="1259" w:right="1440" w:bottom="1440" w:left="1440"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33A910" w14:textId="77777777" w:rsidR="00C046F1" w:rsidRDefault="00C046F1" w:rsidP="0073092F">
      <w:pPr>
        <w:spacing w:after="0" w:line="240" w:lineRule="auto"/>
      </w:pPr>
      <w:r>
        <w:separator/>
      </w:r>
    </w:p>
  </w:endnote>
  <w:endnote w:type="continuationSeparator" w:id="0">
    <w:p w14:paraId="4227CECC" w14:textId="77777777" w:rsidR="00C046F1" w:rsidRDefault="00C046F1" w:rsidP="00730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52DD6F" w14:textId="77777777" w:rsidR="001002A1" w:rsidRDefault="001002A1" w:rsidP="009A3A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A05DC73" w14:textId="77777777" w:rsidR="001002A1" w:rsidRDefault="001002A1" w:rsidP="001002A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3C1E58" w14:textId="77777777" w:rsidR="001002A1" w:rsidRPr="0075198D" w:rsidRDefault="001002A1" w:rsidP="009A3A13">
    <w:pPr>
      <w:pStyle w:val="Footer"/>
      <w:framePr w:wrap="around" w:vAnchor="text" w:hAnchor="margin" w:xAlign="right" w:y="1"/>
      <w:rPr>
        <w:rStyle w:val="PageNumber"/>
      </w:rPr>
    </w:pPr>
    <w:r w:rsidRPr="0075198D">
      <w:rPr>
        <w:rStyle w:val="PageNumber"/>
      </w:rPr>
      <w:fldChar w:fldCharType="begin"/>
    </w:r>
    <w:r w:rsidRPr="0075198D">
      <w:rPr>
        <w:rStyle w:val="PageNumber"/>
      </w:rPr>
      <w:instrText xml:space="preserve">PAGE  </w:instrText>
    </w:r>
    <w:r w:rsidRPr="0075198D">
      <w:rPr>
        <w:rStyle w:val="PageNumber"/>
      </w:rPr>
      <w:fldChar w:fldCharType="separate"/>
    </w:r>
    <w:r w:rsidR="00847C9B">
      <w:rPr>
        <w:rStyle w:val="PageNumber"/>
        <w:noProof/>
      </w:rPr>
      <w:t>1</w:t>
    </w:r>
    <w:r w:rsidRPr="0075198D">
      <w:rPr>
        <w:rStyle w:val="PageNumber"/>
      </w:rPr>
      <w:fldChar w:fldCharType="end"/>
    </w:r>
  </w:p>
  <w:p w14:paraId="0064DAE8" w14:textId="77777777" w:rsidR="001002A1" w:rsidRPr="0075198D" w:rsidRDefault="001002A1" w:rsidP="001002A1">
    <w:pPr>
      <w:pStyle w:val="Footer"/>
      <w:ind w:right="360"/>
      <w:rPr>
        <w:rFonts w:ascii="Times New Roman" w:hAnsi="Times New Roman" w:cs="Times New Roman"/>
        <w:lang w:val="en-US"/>
      </w:rPr>
    </w:pPr>
    <w:r w:rsidRPr="0075198D">
      <w:rPr>
        <w:rFonts w:ascii="Times New Roman" w:hAnsi="Times New Roman" w:cs="Times New Roman"/>
        <w:noProof/>
        <w:lang w:val="en-US"/>
      </w:rPr>
      <mc:AlternateContent>
        <mc:Choice Requires="wpg">
          <w:drawing>
            <wp:anchor distT="0" distB="0" distL="114300" distR="114300" simplePos="0" relativeHeight="251664384" behindDoc="0" locked="0" layoutInCell="1" allowOverlap="1" wp14:anchorId="32D785C8" wp14:editId="113421A0">
              <wp:simplePos x="0" y="0"/>
              <wp:positionH relativeFrom="column">
                <wp:posOffset>-164478</wp:posOffset>
              </wp:positionH>
              <wp:positionV relativeFrom="paragraph">
                <wp:posOffset>-141411</wp:posOffset>
              </wp:positionV>
              <wp:extent cx="5980896" cy="37323"/>
              <wp:effectExtent l="0" t="0" r="20320" b="20320"/>
              <wp:wrapNone/>
              <wp:docPr id="11" name="Group 11"/>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12" name="Straight Connector 12"/>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BBFD52F" id="Group 11" o:spid="_x0000_s1026" style="position:absolute;margin-left:-12.95pt;margin-top:-11.15pt;width:470.95pt;height:2.95pt;z-index:251664384"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">
              <v:line id="Straight Connector 12" o:spid="_x0000_s1027" style="position:absolute;visibility:visible;mso-wrap-style:square" from="0,0" to="59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" strokecolor="#7030a0"/>
              <v:line id="Straight Connector 13" o:spid="_x0000_s1028" style="position:absolute;visibility:visible;mso-wrap-style:square" from="0,373" to="5980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" strokecolor="#7030a0" strokeweight="2.25pt"/>
            </v:group>
          </w:pict>
        </mc:Fallback>
      </mc:AlternateContent>
    </w:r>
    <w:proofErr w:type="spellStart"/>
    <w:r w:rsidRPr="0075198D">
      <w:rPr>
        <w:rFonts w:ascii="Times New Roman" w:eastAsia="Arial" w:hAnsi="Times New Roman" w:cs="Times New Roman"/>
        <w:b/>
        <w:lang w:val="en-ID" w:eastAsia="en-ID"/>
      </w:rPr>
      <w:t>Jurnal</w:t>
    </w:r>
    <w:proofErr w:type="spellEnd"/>
    <w:r w:rsidRPr="0075198D">
      <w:rPr>
        <w:rFonts w:ascii="Times New Roman" w:eastAsia="Arial" w:hAnsi="Times New Roman" w:cs="Times New Roman"/>
        <w:b/>
        <w:lang w:val="en-ID" w:eastAsia="en-ID"/>
      </w:rPr>
      <w:t xml:space="preserve"> </w:t>
    </w:r>
    <w:proofErr w:type="spellStart"/>
    <w:r w:rsidRPr="0075198D">
      <w:rPr>
        <w:rFonts w:ascii="Times New Roman" w:eastAsia="Arial" w:hAnsi="Times New Roman" w:cs="Times New Roman"/>
        <w:b/>
        <w:lang w:val="en-ID" w:eastAsia="en-ID"/>
      </w:rPr>
      <w:t>Sinar</w:t>
    </w:r>
    <w:proofErr w:type="spellEnd"/>
    <w:r w:rsidRPr="0075198D">
      <w:rPr>
        <w:rFonts w:ascii="Times New Roman" w:eastAsia="Arial" w:hAnsi="Times New Roman" w:cs="Times New Roman"/>
        <w:b/>
        <w:lang w:val="en-ID" w:eastAsia="en-ID"/>
      </w:rPr>
      <w:t xml:space="preserve"> Sang Surya </w:t>
    </w:r>
    <w:proofErr w:type="spellStart"/>
    <w:r w:rsidRPr="0075198D">
      <w:rPr>
        <w:rFonts w:ascii="Times New Roman" w:eastAsia="Arial" w:hAnsi="Times New Roman" w:cs="Times New Roman"/>
        <w:lang w:val="en-ID" w:eastAsia="en-ID"/>
      </w:rPr>
      <w:t>Vol</w:t>
    </w:r>
    <w:proofErr w:type="spellEnd"/>
    <w:r w:rsidRPr="0075198D">
      <w:rPr>
        <w:rFonts w:ascii="Times New Roman" w:eastAsia="Arial" w:hAnsi="Times New Roman" w:cs="Times New Roman"/>
        <w:lang w:val="en-ID" w:eastAsia="en-ID"/>
      </w:rPr>
      <w:t xml:space="preserve"> .4 No.2 </w:t>
    </w:r>
    <w:proofErr w:type="spellStart"/>
    <w:r w:rsidRPr="0075198D">
      <w:rPr>
        <w:rFonts w:ascii="Times New Roman" w:eastAsia="Arial" w:hAnsi="Times New Roman" w:cs="Times New Roman"/>
        <w:lang w:val="en-ID" w:eastAsia="en-ID"/>
      </w:rPr>
      <w:t>Agustus</w:t>
    </w:r>
    <w:proofErr w:type="spellEnd"/>
    <w:r w:rsidRPr="0075198D">
      <w:rPr>
        <w:rFonts w:ascii="Times New Roman" w:eastAsia="Arial" w:hAnsi="Times New Roman" w:cs="Times New Roman"/>
        <w:lang w:val="en-ID" w:eastAsia="en-ID"/>
      </w:rPr>
      <w:t xml:space="preserve">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C2CC1F" w14:textId="77777777" w:rsidR="00C046F1" w:rsidRDefault="00C046F1" w:rsidP="0073092F">
      <w:pPr>
        <w:spacing w:after="0" w:line="240" w:lineRule="auto"/>
      </w:pPr>
      <w:r>
        <w:separator/>
      </w:r>
    </w:p>
  </w:footnote>
  <w:footnote w:type="continuationSeparator" w:id="0">
    <w:p w14:paraId="42B3B980" w14:textId="77777777" w:rsidR="00C046F1" w:rsidRDefault="00C046F1" w:rsidP="007309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BE5EA9" w14:textId="77777777" w:rsidR="0073092F" w:rsidRDefault="0073092F" w:rsidP="0073092F">
    <w:pPr>
      <w:pStyle w:val="Header"/>
      <w:ind w:right="45"/>
      <w:jc w:val="right"/>
      <w:rPr>
        <w:rFonts w:ascii="Times New Roman" w:hAnsi="Times New Roman"/>
        <w:b/>
        <w:lang w:val="en-ID"/>
      </w:rPr>
    </w:pPr>
    <w:r>
      <w:rPr>
        <w:noProof/>
      </w:rPr>
      <w:drawing>
        <wp:anchor distT="0" distB="0" distL="114300" distR="114300" simplePos="0" relativeHeight="251659264" behindDoc="0" locked="0" layoutInCell="1" allowOverlap="1" wp14:anchorId="76F14874" wp14:editId="21758EFE">
          <wp:simplePos x="0" y="0"/>
          <wp:positionH relativeFrom="column">
            <wp:posOffset>-259572</wp:posOffset>
          </wp:positionH>
          <wp:positionV relativeFrom="paragraph">
            <wp:posOffset>-116840</wp:posOffset>
          </wp:positionV>
          <wp:extent cx="800525" cy="633942"/>
          <wp:effectExtent l="0" t="0" r="0" b="0"/>
          <wp:wrapNone/>
          <wp:docPr id="1" name="Picture 1" descr="C:\Users\rumbi\OneDrive\Pictures\sinar sang surya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mbi\OneDrive\Pictures\sinar sang surya fix.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0525" cy="633942"/>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Times New Roman" w:hAnsi="Times New Roman"/>
        <w:b/>
      </w:rPr>
      <w:t>Sinar</w:t>
    </w:r>
    <w:proofErr w:type="spellEnd"/>
    <w:r>
      <w:rPr>
        <w:rFonts w:ascii="Times New Roman" w:hAnsi="Times New Roman"/>
        <w:b/>
      </w:rPr>
      <w:t xml:space="preserve"> Sang Surya</w:t>
    </w:r>
    <w:r>
      <w:rPr>
        <w:rFonts w:ascii="Times New Roman" w:hAnsi="Times New Roman"/>
        <w:b/>
        <w:lang w:val="id-ID"/>
      </w:rPr>
      <w:t xml:space="preserve"> (Jurnal </w:t>
    </w:r>
    <w:proofErr w:type="spellStart"/>
    <w:r>
      <w:rPr>
        <w:rFonts w:ascii="Times New Roman" w:hAnsi="Times New Roman"/>
        <w:b/>
      </w:rPr>
      <w:t>Pusat</w:t>
    </w:r>
    <w:proofErr w:type="spellEnd"/>
    <w:r>
      <w:rPr>
        <w:rFonts w:ascii="Times New Roman" w:hAnsi="Times New Roman"/>
        <w:b/>
      </w:rPr>
      <w:t xml:space="preserve"> </w:t>
    </w:r>
    <w:r>
      <w:rPr>
        <w:rFonts w:ascii="Times New Roman" w:hAnsi="Times New Roman"/>
        <w:b/>
        <w:lang w:val="id-ID"/>
      </w:rPr>
      <w:t xml:space="preserve">Pengabdian Kepada </w:t>
    </w:r>
    <w:proofErr w:type="gramStart"/>
    <w:r>
      <w:rPr>
        <w:rFonts w:ascii="Times New Roman" w:hAnsi="Times New Roman"/>
        <w:b/>
        <w:lang w:val="id-ID"/>
      </w:rPr>
      <w:t>Masyarakat</w:t>
    </w:r>
    <w:r>
      <w:rPr>
        <w:rFonts w:ascii="Times New Roman" w:hAnsi="Times New Roman"/>
        <w:b/>
      </w:rPr>
      <w:t xml:space="preserve"> </w:t>
    </w:r>
    <w:r>
      <w:rPr>
        <w:rFonts w:ascii="Times New Roman" w:hAnsi="Times New Roman"/>
        <w:b/>
        <w:lang w:val="id-ID"/>
      </w:rPr>
      <w:t>)</w:t>
    </w:r>
    <w:proofErr w:type="gramEnd"/>
  </w:p>
  <w:p w14:paraId="63424512" w14:textId="77777777" w:rsidR="0073092F" w:rsidRDefault="0073092F" w:rsidP="0073092F">
    <w:pPr>
      <w:pStyle w:val="Header"/>
      <w:ind w:right="45"/>
      <w:jc w:val="right"/>
      <w:rPr>
        <w:rFonts w:ascii="Times New Roman" w:hAnsi="Times New Roman"/>
      </w:rPr>
    </w:pPr>
    <w:r>
      <w:rPr>
        <w:rFonts w:ascii="Times New Roman" w:hAnsi="Times New Roman"/>
      </w:rPr>
      <w:t xml:space="preserve">Vol. </w:t>
    </w:r>
    <w:r w:rsidR="005B76AA">
      <w:rPr>
        <w:rFonts w:ascii="Times New Roman" w:hAnsi="Times New Roman"/>
      </w:rPr>
      <w:t>5</w:t>
    </w:r>
    <w:r>
      <w:rPr>
        <w:rFonts w:ascii="Times New Roman" w:hAnsi="Times New Roman"/>
      </w:rPr>
      <w:t xml:space="preserve">, No. 1, </w:t>
    </w:r>
    <w:proofErr w:type="spellStart"/>
    <w:r>
      <w:rPr>
        <w:rFonts w:ascii="Times New Roman" w:hAnsi="Times New Roman"/>
      </w:rPr>
      <w:t>Maret</w:t>
    </w:r>
    <w:proofErr w:type="spellEnd"/>
    <w:r>
      <w:rPr>
        <w:rFonts w:ascii="Times New Roman" w:hAnsi="Times New Roman"/>
      </w:rPr>
      <w:t xml:space="preserve"> 2</w:t>
    </w:r>
    <w:r>
      <w:rPr>
        <w:rFonts w:ascii="Times New Roman" w:hAnsi="Times New Roman"/>
        <w:lang w:val="id-ID"/>
      </w:rPr>
      <w:t>021</w:t>
    </w:r>
    <w:r>
      <w:rPr>
        <w:rFonts w:ascii="Times New Roman" w:hAnsi="Times New Roman"/>
      </w:rPr>
      <w:t>, Hal. xx-xx</w:t>
    </w:r>
  </w:p>
  <w:p w14:paraId="0060AEEA" w14:textId="77777777" w:rsidR="001002A1" w:rsidRDefault="0073092F" w:rsidP="001002A1">
    <w:pPr>
      <w:spacing w:line="0" w:lineRule="atLeast"/>
      <w:ind w:left="6060"/>
      <w:jc w:val="right"/>
      <w:rPr>
        <w:rFonts w:ascii="Times New Roman" w:eastAsia="Arial" w:hAnsi="Times New Roman" w:cs="Times New Roman"/>
        <w:sz w:val="20"/>
        <w:szCs w:val="20"/>
        <w:lang w:val="en-ID"/>
      </w:rPr>
    </w:pPr>
    <w:r w:rsidRPr="0073092F">
      <w:rPr>
        <w:rFonts w:ascii="Times New Roman" w:hAnsi="Times New Roman" w:cs="Times New Roman"/>
        <w:sz w:val="20"/>
        <w:szCs w:val="20"/>
      </w:rPr>
      <w:t>e-ISSN:</w:t>
    </w:r>
    <w:r w:rsidRPr="0073092F">
      <w:rPr>
        <w:rFonts w:ascii="Times New Roman" w:hAnsi="Times New Roman" w:cs="Times New Roman"/>
        <w:sz w:val="20"/>
        <w:szCs w:val="20"/>
        <w:lang w:val="en-ID"/>
      </w:rPr>
      <w:t xml:space="preserve"> </w:t>
    </w:r>
    <w:r w:rsidRPr="0073092F">
      <w:rPr>
        <w:rFonts w:ascii="Times New Roman" w:eastAsia="Arial" w:hAnsi="Times New Roman" w:cs="Times New Roman"/>
        <w:sz w:val="20"/>
        <w:szCs w:val="20"/>
        <w:lang w:val="en-ID"/>
      </w:rPr>
      <w:t>2597-484X</w:t>
    </w:r>
  </w:p>
  <w:p w14:paraId="182305A7" w14:textId="77777777" w:rsidR="0073092F" w:rsidRDefault="0073092F" w:rsidP="0073092F">
    <w:pPr>
      <w:pStyle w:val="Header"/>
      <w:ind w:right="45"/>
      <w:rPr>
        <w:rFonts w:ascii="Times New Roman" w:hAnsi="Times New Roman"/>
      </w:rPr>
    </w:pPr>
    <w:r>
      <w:rPr>
        <w:rFonts w:ascii="Times New Roman" w:hAnsi="Times New Roman"/>
        <w:noProof/>
      </w:rPr>
      <mc:AlternateContent>
        <mc:Choice Requires="wpg">
          <w:drawing>
            <wp:anchor distT="0" distB="0" distL="114300" distR="114300" simplePos="0" relativeHeight="251662336" behindDoc="0" locked="0" layoutInCell="1" allowOverlap="1" wp14:anchorId="35FB5BB3" wp14:editId="06F9A910">
              <wp:simplePos x="0" y="0"/>
              <wp:positionH relativeFrom="column">
                <wp:posOffset>-261257</wp:posOffset>
              </wp:positionH>
              <wp:positionV relativeFrom="paragraph">
                <wp:posOffset>557</wp:posOffset>
              </wp:positionV>
              <wp:extent cx="5980896" cy="37323"/>
              <wp:effectExtent l="0" t="0" r="20320" b="20320"/>
              <wp:wrapNone/>
              <wp:docPr id="7" name="Group 7"/>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5" name="Straight Connector 5"/>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E9906F" id="Group 7" o:spid="_x0000_s1026" style="position:absolute;margin-left:-20.55pt;margin-top:.05pt;width:470.95pt;height:2.95pt;z-index:251662336"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">
              <v:line id="Straight Connector 5" o:spid="_x0000_s1027" style="position:absolute;visibility:visible;mso-wrap-style:square" from="0,0" to="598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" strokecolor="#7030a0"/>
              <v:line id="Straight Connector 6" o:spid="_x0000_s1028" style="position:absolute;visibility:visible;mso-wrap-style:square" from="0,373" to="59808,3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" strokecolor="#7030a0" strokeweight="2.25pt"/>
            </v:group>
          </w:pict>
        </mc:Fallback>
      </mc:AlternateContent>
    </w:r>
  </w:p>
  <w:p w14:paraId="129C8574" w14:textId="77777777" w:rsidR="0073092F" w:rsidRDefault="0073092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6E27"/>
    <w:rsid w:val="0000019E"/>
    <w:rsid w:val="00000E7B"/>
    <w:rsid w:val="0003236A"/>
    <w:rsid w:val="00034DE5"/>
    <w:rsid w:val="000476B4"/>
    <w:rsid w:val="00063996"/>
    <w:rsid w:val="00076C92"/>
    <w:rsid w:val="0009167C"/>
    <w:rsid w:val="000953C3"/>
    <w:rsid w:val="000B4D40"/>
    <w:rsid w:val="000B6208"/>
    <w:rsid w:val="000C05EC"/>
    <w:rsid w:val="000D4B04"/>
    <w:rsid w:val="000E1F00"/>
    <w:rsid w:val="000E5584"/>
    <w:rsid w:val="000F259E"/>
    <w:rsid w:val="000F4EE9"/>
    <w:rsid w:val="000F7098"/>
    <w:rsid w:val="001002A1"/>
    <w:rsid w:val="00103077"/>
    <w:rsid w:val="00111BBD"/>
    <w:rsid w:val="00112F28"/>
    <w:rsid w:val="00132130"/>
    <w:rsid w:val="001357E4"/>
    <w:rsid w:val="00156539"/>
    <w:rsid w:val="00156EB0"/>
    <w:rsid w:val="00171B8A"/>
    <w:rsid w:val="001A6E27"/>
    <w:rsid w:val="001A7E82"/>
    <w:rsid w:val="001B47DE"/>
    <w:rsid w:val="001B64FE"/>
    <w:rsid w:val="001C39E9"/>
    <w:rsid w:val="001C6E19"/>
    <w:rsid w:val="001D7A01"/>
    <w:rsid w:val="001E4289"/>
    <w:rsid w:val="001F2154"/>
    <w:rsid w:val="001F477B"/>
    <w:rsid w:val="00202885"/>
    <w:rsid w:val="00213300"/>
    <w:rsid w:val="00223816"/>
    <w:rsid w:val="00223AB4"/>
    <w:rsid w:val="00223D2C"/>
    <w:rsid w:val="00227D93"/>
    <w:rsid w:val="00244300"/>
    <w:rsid w:val="00271F92"/>
    <w:rsid w:val="00275B14"/>
    <w:rsid w:val="002831D9"/>
    <w:rsid w:val="002B2B6A"/>
    <w:rsid w:val="002B74C9"/>
    <w:rsid w:val="002C34B4"/>
    <w:rsid w:val="002C5960"/>
    <w:rsid w:val="002C7C0D"/>
    <w:rsid w:val="002D1800"/>
    <w:rsid w:val="002E28B9"/>
    <w:rsid w:val="002E5214"/>
    <w:rsid w:val="002F1CEC"/>
    <w:rsid w:val="002F3DBF"/>
    <w:rsid w:val="002F4ABE"/>
    <w:rsid w:val="00300EE5"/>
    <w:rsid w:val="00303A3C"/>
    <w:rsid w:val="0030533A"/>
    <w:rsid w:val="00305470"/>
    <w:rsid w:val="00305C18"/>
    <w:rsid w:val="00312793"/>
    <w:rsid w:val="003202DF"/>
    <w:rsid w:val="00322715"/>
    <w:rsid w:val="00324A8E"/>
    <w:rsid w:val="0032778A"/>
    <w:rsid w:val="003324C6"/>
    <w:rsid w:val="00333EA3"/>
    <w:rsid w:val="0033620F"/>
    <w:rsid w:val="00375190"/>
    <w:rsid w:val="00381184"/>
    <w:rsid w:val="003815DC"/>
    <w:rsid w:val="00381802"/>
    <w:rsid w:val="00383473"/>
    <w:rsid w:val="00383BE5"/>
    <w:rsid w:val="003856B2"/>
    <w:rsid w:val="00385742"/>
    <w:rsid w:val="00386D12"/>
    <w:rsid w:val="003A3109"/>
    <w:rsid w:val="003C2718"/>
    <w:rsid w:val="003D4738"/>
    <w:rsid w:val="003F3BDF"/>
    <w:rsid w:val="003F5972"/>
    <w:rsid w:val="00400D76"/>
    <w:rsid w:val="00401A74"/>
    <w:rsid w:val="004157F1"/>
    <w:rsid w:val="00417B12"/>
    <w:rsid w:val="0042121E"/>
    <w:rsid w:val="004249C4"/>
    <w:rsid w:val="004260C7"/>
    <w:rsid w:val="0044467A"/>
    <w:rsid w:val="004574BE"/>
    <w:rsid w:val="0046015C"/>
    <w:rsid w:val="00462B1F"/>
    <w:rsid w:val="00476B8D"/>
    <w:rsid w:val="00496DE7"/>
    <w:rsid w:val="004B1DD1"/>
    <w:rsid w:val="004B4002"/>
    <w:rsid w:val="004B46F9"/>
    <w:rsid w:val="004C5019"/>
    <w:rsid w:val="004F32F4"/>
    <w:rsid w:val="004F38C6"/>
    <w:rsid w:val="004F63CC"/>
    <w:rsid w:val="00501D48"/>
    <w:rsid w:val="00514C70"/>
    <w:rsid w:val="00531EC8"/>
    <w:rsid w:val="00534569"/>
    <w:rsid w:val="00541946"/>
    <w:rsid w:val="00552FB4"/>
    <w:rsid w:val="0056549E"/>
    <w:rsid w:val="00567933"/>
    <w:rsid w:val="00571BD9"/>
    <w:rsid w:val="00576291"/>
    <w:rsid w:val="00577089"/>
    <w:rsid w:val="00580380"/>
    <w:rsid w:val="005809C0"/>
    <w:rsid w:val="005811C4"/>
    <w:rsid w:val="00582A25"/>
    <w:rsid w:val="005876D8"/>
    <w:rsid w:val="00591002"/>
    <w:rsid w:val="00594179"/>
    <w:rsid w:val="00596562"/>
    <w:rsid w:val="005B1651"/>
    <w:rsid w:val="005B46EF"/>
    <w:rsid w:val="005B5BA5"/>
    <w:rsid w:val="005B76AA"/>
    <w:rsid w:val="005C04F8"/>
    <w:rsid w:val="005C1BB4"/>
    <w:rsid w:val="005C4C7E"/>
    <w:rsid w:val="005D6AC9"/>
    <w:rsid w:val="005E1F94"/>
    <w:rsid w:val="00605354"/>
    <w:rsid w:val="00612534"/>
    <w:rsid w:val="0061332C"/>
    <w:rsid w:val="006158EC"/>
    <w:rsid w:val="00616435"/>
    <w:rsid w:val="00623A2F"/>
    <w:rsid w:val="00627B69"/>
    <w:rsid w:val="00633507"/>
    <w:rsid w:val="006421BD"/>
    <w:rsid w:val="00644931"/>
    <w:rsid w:val="00663A89"/>
    <w:rsid w:val="00666776"/>
    <w:rsid w:val="00670E16"/>
    <w:rsid w:val="00690583"/>
    <w:rsid w:val="00697766"/>
    <w:rsid w:val="006A4493"/>
    <w:rsid w:val="006A6ACB"/>
    <w:rsid w:val="006B1DD0"/>
    <w:rsid w:val="006C351A"/>
    <w:rsid w:val="006D7C5F"/>
    <w:rsid w:val="006E2C4A"/>
    <w:rsid w:val="006E3470"/>
    <w:rsid w:val="006E37F5"/>
    <w:rsid w:val="006E4F94"/>
    <w:rsid w:val="00705617"/>
    <w:rsid w:val="00717469"/>
    <w:rsid w:val="0072316E"/>
    <w:rsid w:val="007272B6"/>
    <w:rsid w:val="0073092F"/>
    <w:rsid w:val="00734531"/>
    <w:rsid w:val="00735919"/>
    <w:rsid w:val="00742DE2"/>
    <w:rsid w:val="007437F5"/>
    <w:rsid w:val="00746F38"/>
    <w:rsid w:val="0075198D"/>
    <w:rsid w:val="007565D4"/>
    <w:rsid w:val="00775DF4"/>
    <w:rsid w:val="007845D3"/>
    <w:rsid w:val="007904ED"/>
    <w:rsid w:val="007A1DE9"/>
    <w:rsid w:val="007A4A1C"/>
    <w:rsid w:val="007B0B62"/>
    <w:rsid w:val="007B402C"/>
    <w:rsid w:val="007C1A35"/>
    <w:rsid w:val="007C323A"/>
    <w:rsid w:val="007C6248"/>
    <w:rsid w:val="007D3D4F"/>
    <w:rsid w:val="007E12EA"/>
    <w:rsid w:val="007E62F5"/>
    <w:rsid w:val="007F2D29"/>
    <w:rsid w:val="00817FEE"/>
    <w:rsid w:val="00832B45"/>
    <w:rsid w:val="00834CC4"/>
    <w:rsid w:val="00836AFC"/>
    <w:rsid w:val="00847C9B"/>
    <w:rsid w:val="00860119"/>
    <w:rsid w:val="0086144B"/>
    <w:rsid w:val="00863F9B"/>
    <w:rsid w:val="00881AAD"/>
    <w:rsid w:val="008844A2"/>
    <w:rsid w:val="008865F2"/>
    <w:rsid w:val="00894F64"/>
    <w:rsid w:val="00896290"/>
    <w:rsid w:val="008A04AB"/>
    <w:rsid w:val="008A079B"/>
    <w:rsid w:val="008A292D"/>
    <w:rsid w:val="008A2ED6"/>
    <w:rsid w:val="008A590C"/>
    <w:rsid w:val="008B1349"/>
    <w:rsid w:val="008D0597"/>
    <w:rsid w:val="008D4975"/>
    <w:rsid w:val="008D6129"/>
    <w:rsid w:val="008E754F"/>
    <w:rsid w:val="008F1C6C"/>
    <w:rsid w:val="008F4DD2"/>
    <w:rsid w:val="00904958"/>
    <w:rsid w:val="0090605A"/>
    <w:rsid w:val="009162F9"/>
    <w:rsid w:val="00917C7D"/>
    <w:rsid w:val="0092370B"/>
    <w:rsid w:val="009253C2"/>
    <w:rsid w:val="00942972"/>
    <w:rsid w:val="00943126"/>
    <w:rsid w:val="009459AE"/>
    <w:rsid w:val="00952560"/>
    <w:rsid w:val="009662BF"/>
    <w:rsid w:val="0096633E"/>
    <w:rsid w:val="009667AD"/>
    <w:rsid w:val="009879B9"/>
    <w:rsid w:val="00992D4C"/>
    <w:rsid w:val="009962C0"/>
    <w:rsid w:val="009A07CD"/>
    <w:rsid w:val="009B0DF5"/>
    <w:rsid w:val="009B4A43"/>
    <w:rsid w:val="009C0D74"/>
    <w:rsid w:val="009C2C2F"/>
    <w:rsid w:val="009D17C1"/>
    <w:rsid w:val="009D2703"/>
    <w:rsid w:val="00A00726"/>
    <w:rsid w:val="00A07F43"/>
    <w:rsid w:val="00A130B8"/>
    <w:rsid w:val="00A2208E"/>
    <w:rsid w:val="00A31F8E"/>
    <w:rsid w:val="00A34566"/>
    <w:rsid w:val="00A42DA9"/>
    <w:rsid w:val="00A53FDF"/>
    <w:rsid w:val="00A552DC"/>
    <w:rsid w:val="00A65A35"/>
    <w:rsid w:val="00A67BB6"/>
    <w:rsid w:val="00A72E05"/>
    <w:rsid w:val="00A73746"/>
    <w:rsid w:val="00A7501E"/>
    <w:rsid w:val="00A82ECB"/>
    <w:rsid w:val="00A85B18"/>
    <w:rsid w:val="00A8619B"/>
    <w:rsid w:val="00A9077B"/>
    <w:rsid w:val="00AA65D4"/>
    <w:rsid w:val="00AD0623"/>
    <w:rsid w:val="00AE62BC"/>
    <w:rsid w:val="00AF1A09"/>
    <w:rsid w:val="00AF5919"/>
    <w:rsid w:val="00AF59E4"/>
    <w:rsid w:val="00B0148B"/>
    <w:rsid w:val="00B10197"/>
    <w:rsid w:val="00B219EA"/>
    <w:rsid w:val="00B22051"/>
    <w:rsid w:val="00B24CEF"/>
    <w:rsid w:val="00B24D52"/>
    <w:rsid w:val="00B30A4E"/>
    <w:rsid w:val="00B34B85"/>
    <w:rsid w:val="00B3564E"/>
    <w:rsid w:val="00B43EA5"/>
    <w:rsid w:val="00B46CFF"/>
    <w:rsid w:val="00B52054"/>
    <w:rsid w:val="00B80C53"/>
    <w:rsid w:val="00B8622B"/>
    <w:rsid w:val="00B90450"/>
    <w:rsid w:val="00B96431"/>
    <w:rsid w:val="00BA0BB4"/>
    <w:rsid w:val="00BA4AE4"/>
    <w:rsid w:val="00BB59E6"/>
    <w:rsid w:val="00BD2FA8"/>
    <w:rsid w:val="00BD41B7"/>
    <w:rsid w:val="00BD6EB2"/>
    <w:rsid w:val="00BE5C3D"/>
    <w:rsid w:val="00BE7FBF"/>
    <w:rsid w:val="00C03211"/>
    <w:rsid w:val="00C046F1"/>
    <w:rsid w:val="00C079BB"/>
    <w:rsid w:val="00C40340"/>
    <w:rsid w:val="00C41AC1"/>
    <w:rsid w:val="00C445E8"/>
    <w:rsid w:val="00C46F22"/>
    <w:rsid w:val="00C50D58"/>
    <w:rsid w:val="00C52471"/>
    <w:rsid w:val="00C55FF8"/>
    <w:rsid w:val="00C64531"/>
    <w:rsid w:val="00C70EAD"/>
    <w:rsid w:val="00C773EA"/>
    <w:rsid w:val="00C80266"/>
    <w:rsid w:val="00C806D1"/>
    <w:rsid w:val="00C94590"/>
    <w:rsid w:val="00CA4F5D"/>
    <w:rsid w:val="00CE2D87"/>
    <w:rsid w:val="00CF6C5A"/>
    <w:rsid w:val="00D01C60"/>
    <w:rsid w:val="00D02F8E"/>
    <w:rsid w:val="00D033C4"/>
    <w:rsid w:val="00D2056F"/>
    <w:rsid w:val="00D472AF"/>
    <w:rsid w:val="00D654B1"/>
    <w:rsid w:val="00D6738B"/>
    <w:rsid w:val="00D70C87"/>
    <w:rsid w:val="00D77C6D"/>
    <w:rsid w:val="00D83642"/>
    <w:rsid w:val="00D9548A"/>
    <w:rsid w:val="00DB3D7E"/>
    <w:rsid w:val="00DB4F1D"/>
    <w:rsid w:val="00DC5A74"/>
    <w:rsid w:val="00DD028F"/>
    <w:rsid w:val="00DD373C"/>
    <w:rsid w:val="00DD7270"/>
    <w:rsid w:val="00DE11C8"/>
    <w:rsid w:val="00DF1B6A"/>
    <w:rsid w:val="00DF4F27"/>
    <w:rsid w:val="00E03E64"/>
    <w:rsid w:val="00E0509D"/>
    <w:rsid w:val="00E27B0A"/>
    <w:rsid w:val="00E445F7"/>
    <w:rsid w:val="00E4601F"/>
    <w:rsid w:val="00E5046D"/>
    <w:rsid w:val="00E52745"/>
    <w:rsid w:val="00E56107"/>
    <w:rsid w:val="00E575C4"/>
    <w:rsid w:val="00E62221"/>
    <w:rsid w:val="00E85D1A"/>
    <w:rsid w:val="00EA0A2F"/>
    <w:rsid w:val="00ED0E73"/>
    <w:rsid w:val="00EF0C48"/>
    <w:rsid w:val="00EF4C76"/>
    <w:rsid w:val="00F034D2"/>
    <w:rsid w:val="00F06DF2"/>
    <w:rsid w:val="00F11B1D"/>
    <w:rsid w:val="00F13061"/>
    <w:rsid w:val="00F22BF7"/>
    <w:rsid w:val="00F32631"/>
    <w:rsid w:val="00F436C4"/>
    <w:rsid w:val="00F44838"/>
    <w:rsid w:val="00F546C0"/>
    <w:rsid w:val="00F56E87"/>
    <w:rsid w:val="00F62C27"/>
    <w:rsid w:val="00F62F11"/>
    <w:rsid w:val="00F65245"/>
    <w:rsid w:val="00F85C69"/>
    <w:rsid w:val="00F85CEE"/>
    <w:rsid w:val="00F92602"/>
    <w:rsid w:val="00F9375E"/>
    <w:rsid w:val="00FA03D4"/>
    <w:rsid w:val="00FB4CFD"/>
    <w:rsid w:val="00FC2269"/>
    <w:rsid w:val="00FD6190"/>
    <w:rsid w:val="00FE31C8"/>
    <w:rsid w:val="00FE54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9D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6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E27"/>
    <w:rPr>
      <w:rFonts w:ascii="Tahoma" w:hAnsi="Tahoma" w:cs="Tahoma"/>
      <w:sz w:val="16"/>
      <w:szCs w:val="16"/>
      <w:lang w:val="id-ID"/>
    </w:rPr>
  </w:style>
  <w:style w:type="paragraph" w:styleId="Header">
    <w:name w:val="header"/>
    <w:basedOn w:val="Normal"/>
    <w:link w:val="HeaderChar"/>
    <w:uiPriority w:val="99"/>
    <w:unhideWhenUsed/>
    <w:rsid w:val="001A6E27"/>
    <w:pPr>
      <w:tabs>
        <w:tab w:val="center" w:pos="4680"/>
        <w:tab w:val="right" w:pos="9360"/>
      </w:tabs>
      <w:spacing w:after="0" w:line="240" w:lineRule="auto"/>
    </w:pPr>
    <w:rPr>
      <w:rFonts w:ascii="Calibri" w:eastAsia="Times New Roman" w:hAnsi="Calibri" w:cs="Times New Roman"/>
      <w:sz w:val="20"/>
      <w:szCs w:val="20"/>
      <w:lang w:val="en-US"/>
    </w:rPr>
  </w:style>
  <w:style w:type="character" w:customStyle="1" w:styleId="HeaderChar">
    <w:name w:val="Header Char"/>
    <w:basedOn w:val="DefaultParagraphFont"/>
    <w:link w:val="Header"/>
    <w:uiPriority w:val="99"/>
    <w:rsid w:val="001A6E27"/>
    <w:rPr>
      <w:rFonts w:ascii="Calibri" w:eastAsia="Times New Roman" w:hAnsi="Calibri" w:cs="Times New Roman"/>
      <w:sz w:val="20"/>
      <w:szCs w:val="20"/>
    </w:rPr>
  </w:style>
  <w:style w:type="character" w:styleId="PageNumber">
    <w:name w:val="page number"/>
    <w:basedOn w:val="DefaultParagraphFont"/>
    <w:uiPriority w:val="99"/>
    <w:semiHidden/>
    <w:unhideWhenUsed/>
    <w:rsid w:val="001A6E27"/>
    <w:rPr>
      <w:rFonts w:ascii="Times New Roman" w:hAnsi="Times New Roman" w:cs="Times New Roman" w:hint="default"/>
    </w:rPr>
  </w:style>
  <w:style w:type="table" w:styleId="TableGrid">
    <w:name w:val="Table Grid"/>
    <w:basedOn w:val="TableNormal"/>
    <w:uiPriority w:val="59"/>
    <w:rsid w:val="001A6E27"/>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A6E27"/>
    <w:rPr>
      <w:color w:val="0000FF"/>
      <w:u w:val="single"/>
    </w:rPr>
  </w:style>
  <w:style w:type="paragraph" w:styleId="Footer">
    <w:name w:val="footer"/>
    <w:basedOn w:val="Normal"/>
    <w:link w:val="FooterChar"/>
    <w:uiPriority w:val="99"/>
    <w:unhideWhenUsed/>
    <w:rsid w:val="007309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92F"/>
    <w:rPr>
      <w:lang w:val="id-ID"/>
    </w:rPr>
  </w:style>
  <w:style w:type="character" w:customStyle="1" w:styleId="UnresolvedMention1">
    <w:name w:val="Unresolved Mention1"/>
    <w:basedOn w:val="DefaultParagraphFont"/>
    <w:uiPriority w:val="99"/>
    <w:semiHidden/>
    <w:unhideWhenUsed/>
    <w:rsid w:val="00836AFC"/>
    <w:rPr>
      <w:color w:val="605E5C"/>
      <w:shd w:val="clear" w:color="auto" w:fill="E1DFDD"/>
    </w:rPr>
  </w:style>
  <w:style w:type="paragraph" w:styleId="Caption">
    <w:name w:val="caption"/>
    <w:basedOn w:val="Normal"/>
    <w:next w:val="Normal"/>
    <w:uiPriority w:val="35"/>
    <w:unhideWhenUsed/>
    <w:qFormat/>
    <w:rsid w:val="00D6738B"/>
    <w:pPr>
      <w:spacing w:line="240" w:lineRule="auto"/>
    </w:pPr>
    <w:rPr>
      <w:rFonts w:ascii="Calibri" w:eastAsia="Calibri" w:hAnsi="Calibri" w:cs="Calibri"/>
      <w:i/>
      <w:iCs/>
      <w:color w:val="1F497D" w:themeColor="text2"/>
      <w:sz w:val="18"/>
      <w:szCs w:val="18"/>
    </w:rPr>
  </w:style>
  <w:style w:type="character" w:styleId="PlaceholderText">
    <w:name w:val="Placeholder Text"/>
    <w:basedOn w:val="DefaultParagraphFont"/>
    <w:uiPriority w:val="99"/>
    <w:semiHidden/>
    <w:rsid w:val="00D6738B"/>
    <w:rPr>
      <w:color w:val="666666"/>
    </w:rPr>
  </w:style>
  <w:style w:type="table" w:customStyle="1" w:styleId="PlainTable21">
    <w:name w:val="Plain Table 21"/>
    <w:basedOn w:val="TableNormal"/>
    <w:uiPriority w:val="42"/>
    <w:rsid w:val="005B5BA5"/>
    <w:pPr>
      <w:spacing w:after="0" w:line="240" w:lineRule="auto"/>
    </w:pPr>
    <w:rPr>
      <w:rFonts w:ascii="Calibri" w:eastAsia="Calibri" w:hAnsi="Calibri" w:cs="Calibri"/>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RPMBody">
    <w:name w:val="JRPM_Body"/>
    <w:basedOn w:val="Normal"/>
    <w:qFormat/>
    <w:rsid w:val="005B5BA5"/>
    <w:pPr>
      <w:spacing w:after="0" w:line="240" w:lineRule="auto"/>
      <w:ind w:firstLine="567"/>
      <w:jc w:val="both"/>
    </w:pPr>
    <w:rPr>
      <w:rFonts w:ascii="Times New Roman" w:eastAsia="Times New Roman" w:hAnsi="Times New Roman" w:cs="Times New Roman"/>
      <w:szCs w:val="24"/>
    </w:rPr>
  </w:style>
  <w:style w:type="paragraph" w:styleId="Bibliography">
    <w:name w:val="Bibliography"/>
    <w:basedOn w:val="Normal"/>
    <w:next w:val="Normal"/>
    <w:uiPriority w:val="37"/>
    <w:unhideWhenUsed/>
    <w:rsid w:val="00A82ECB"/>
    <w:pPr>
      <w:spacing w:after="0" w:line="48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6E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6E27"/>
    <w:rPr>
      <w:rFonts w:ascii="Tahoma" w:hAnsi="Tahoma" w:cs="Tahoma"/>
      <w:sz w:val="16"/>
      <w:szCs w:val="16"/>
      <w:lang w:val="id-ID"/>
    </w:rPr>
  </w:style>
  <w:style w:type="paragraph" w:styleId="Header">
    <w:name w:val="header"/>
    <w:basedOn w:val="Normal"/>
    <w:link w:val="HeaderChar"/>
    <w:uiPriority w:val="99"/>
    <w:unhideWhenUsed/>
    <w:rsid w:val="001A6E27"/>
    <w:pPr>
      <w:tabs>
        <w:tab w:val="center" w:pos="4680"/>
        <w:tab w:val="right" w:pos="9360"/>
      </w:tabs>
      <w:spacing w:after="0" w:line="240" w:lineRule="auto"/>
    </w:pPr>
    <w:rPr>
      <w:rFonts w:ascii="Calibri" w:eastAsia="Times New Roman" w:hAnsi="Calibri" w:cs="Times New Roman"/>
      <w:sz w:val="20"/>
      <w:szCs w:val="20"/>
      <w:lang w:val="en-US"/>
    </w:rPr>
  </w:style>
  <w:style w:type="character" w:customStyle="1" w:styleId="HeaderChar">
    <w:name w:val="Header Char"/>
    <w:basedOn w:val="DefaultParagraphFont"/>
    <w:link w:val="Header"/>
    <w:uiPriority w:val="99"/>
    <w:rsid w:val="001A6E27"/>
    <w:rPr>
      <w:rFonts w:ascii="Calibri" w:eastAsia="Times New Roman" w:hAnsi="Calibri" w:cs="Times New Roman"/>
      <w:sz w:val="20"/>
      <w:szCs w:val="20"/>
    </w:rPr>
  </w:style>
  <w:style w:type="character" w:styleId="PageNumber">
    <w:name w:val="page number"/>
    <w:basedOn w:val="DefaultParagraphFont"/>
    <w:uiPriority w:val="99"/>
    <w:semiHidden/>
    <w:unhideWhenUsed/>
    <w:rsid w:val="001A6E27"/>
    <w:rPr>
      <w:rFonts w:ascii="Times New Roman" w:hAnsi="Times New Roman" w:cs="Times New Roman" w:hint="default"/>
    </w:rPr>
  </w:style>
  <w:style w:type="table" w:styleId="TableGrid">
    <w:name w:val="Table Grid"/>
    <w:basedOn w:val="TableNormal"/>
    <w:uiPriority w:val="59"/>
    <w:rsid w:val="001A6E27"/>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A6E27"/>
    <w:rPr>
      <w:color w:val="0000FF"/>
      <w:u w:val="single"/>
    </w:rPr>
  </w:style>
  <w:style w:type="paragraph" w:styleId="Footer">
    <w:name w:val="footer"/>
    <w:basedOn w:val="Normal"/>
    <w:link w:val="FooterChar"/>
    <w:uiPriority w:val="99"/>
    <w:unhideWhenUsed/>
    <w:rsid w:val="007309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92F"/>
    <w:rPr>
      <w:lang w:val="id-ID"/>
    </w:rPr>
  </w:style>
  <w:style w:type="character" w:customStyle="1" w:styleId="UnresolvedMention1">
    <w:name w:val="Unresolved Mention1"/>
    <w:basedOn w:val="DefaultParagraphFont"/>
    <w:uiPriority w:val="99"/>
    <w:semiHidden/>
    <w:unhideWhenUsed/>
    <w:rsid w:val="00836AFC"/>
    <w:rPr>
      <w:color w:val="605E5C"/>
      <w:shd w:val="clear" w:color="auto" w:fill="E1DFDD"/>
    </w:rPr>
  </w:style>
  <w:style w:type="paragraph" w:styleId="Caption">
    <w:name w:val="caption"/>
    <w:basedOn w:val="Normal"/>
    <w:next w:val="Normal"/>
    <w:uiPriority w:val="35"/>
    <w:unhideWhenUsed/>
    <w:qFormat/>
    <w:rsid w:val="00D6738B"/>
    <w:pPr>
      <w:spacing w:line="240" w:lineRule="auto"/>
    </w:pPr>
    <w:rPr>
      <w:rFonts w:ascii="Calibri" w:eastAsia="Calibri" w:hAnsi="Calibri" w:cs="Calibri"/>
      <w:i/>
      <w:iCs/>
      <w:color w:val="1F497D" w:themeColor="text2"/>
      <w:sz w:val="18"/>
      <w:szCs w:val="18"/>
    </w:rPr>
  </w:style>
  <w:style w:type="character" w:styleId="PlaceholderText">
    <w:name w:val="Placeholder Text"/>
    <w:basedOn w:val="DefaultParagraphFont"/>
    <w:uiPriority w:val="99"/>
    <w:semiHidden/>
    <w:rsid w:val="00D6738B"/>
    <w:rPr>
      <w:color w:val="666666"/>
    </w:rPr>
  </w:style>
  <w:style w:type="table" w:customStyle="1" w:styleId="PlainTable21">
    <w:name w:val="Plain Table 21"/>
    <w:basedOn w:val="TableNormal"/>
    <w:uiPriority w:val="42"/>
    <w:rsid w:val="005B5BA5"/>
    <w:pPr>
      <w:spacing w:after="0" w:line="240" w:lineRule="auto"/>
    </w:pPr>
    <w:rPr>
      <w:rFonts w:ascii="Calibri" w:eastAsia="Calibri" w:hAnsi="Calibri" w:cs="Calibri"/>
      <w:lang w:val="id-ID"/>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RPMBody">
    <w:name w:val="JRPM_Body"/>
    <w:basedOn w:val="Normal"/>
    <w:qFormat/>
    <w:rsid w:val="005B5BA5"/>
    <w:pPr>
      <w:spacing w:after="0" w:line="240" w:lineRule="auto"/>
      <w:ind w:firstLine="567"/>
      <w:jc w:val="both"/>
    </w:pPr>
    <w:rPr>
      <w:rFonts w:ascii="Times New Roman" w:eastAsia="Times New Roman" w:hAnsi="Times New Roman" w:cs="Times New Roman"/>
      <w:szCs w:val="24"/>
    </w:rPr>
  </w:style>
  <w:style w:type="paragraph" w:styleId="Bibliography">
    <w:name w:val="Bibliography"/>
    <w:basedOn w:val="Normal"/>
    <w:next w:val="Normal"/>
    <w:uiPriority w:val="37"/>
    <w:unhideWhenUsed/>
    <w:rsid w:val="00A82ECB"/>
    <w:pPr>
      <w:spacing w:after="0" w:line="48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5029">
      <w:bodyDiv w:val="1"/>
      <w:marLeft w:val="0"/>
      <w:marRight w:val="0"/>
      <w:marTop w:val="0"/>
      <w:marBottom w:val="0"/>
      <w:divBdr>
        <w:top w:val="none" w:sz="0" w:space="0" w:color="auto"/>
        <w:left w:val="none" w:sz="0" w:space="0" w:color="auto"/>
        <w:bottom w:val="none" w:sz="0" w:space="0" w:color="auto"/>
        <w:right w:val="none" w:sz="0" w:space="0" w:color="auto"/>
      </w:divBdr>
    </w:div>
    <w:div w:id="55738260">
      <w:bodyDiv w:val="1"/>
      <w:marLeft w:val="0"/>
      <w:marRight w:val="0"/>
      <w:marTop w:val="0"/>
      <w:marBottom w:val="0"/>
      <w:divBdr>
        <w:top w:val="none" w:sz="0" w:space="0" w:color="auto"/>
        <w:left w:val="none" w:sz="0" w:space="0" w:color="auto"/>
        <w:bottom w:val="none" w:sz="0" w:space="0" w:color="auto"/>
        <w:right w:val="none" w:sz="0" w:space="0" w:color="auto"/>
      </w:divBdr>
    </w:div>
    <w:div w:id="70810358">
      <w:bodyDiv w:val="1"/>
      <w:marLeft w:val="0"/>
      <w:marRight w:val="0"/>
      <w:marTop w:val="0"/>
      <w:marBottom w:val="0"/>
      <w:divBdr>
        <w:top w:val="none" w:sz="0" w:space="0" w:color="auto"/>
        <w:left w:val="none" w:sz="0" w:space="0" w:color="auto"/>
        <w:bottom w:val="none" w:sz="0" w:space="0" w:color="auto"/>
        <w:right w:val="none" w:sz="0" w:space="0" w:color="auto"/>
      </w:divBdr>
    </w:div>
    <w:div w:id="91585765">
      <w:bodyDiv w:val="1"/>
      <w:marLeft w:val="0"/>
      <w:marRight w:val="0"/>
      <w:marTop w:val="0"/>
      <w:marBottom w:val="0"/>
      <w:divBdr>
        <w:top w:val="none" w:sz="0" w:space="0" w:color="auto"/>
        <w:left w:val="none" w:sz="0" w:space="0" w:color="auto"/>
        <w:bottom w:val="none" w:sz="0" w:space="0" w:color="auto"/>
        <w:right w:val="none" w:sz="0" w:space="0" w:color="auto"/>
      </w:divBdr>
    </w:div>
    <w:div w:id="182935984">
      <w:bodyDiv w:val="1"/>
      <w:marLeft w:val="0"/>
      <w:marRight w:val="0"/>
      <w:marTop w:val="0"/>
      <w:marBottom w:val="0"/>
      <w:divBdr>
        <w:top w:val="none" w:sz="0" w:space="0" w:color="auto"/>
        <w:left w:val="none" w:sz="0" w:space="0" w:color="auto"/>
        <w:bottom w:val="none" w:sz="0" w:space="0" w:color="auto"/>
        <w:right w:val="none" w:sz="0" w:space="0" w:color="auto"/>
      </w:divBdr>
    </w:div>
    <w:div w:id="307562483">
      <w:bodyDiv w:val="1"/>
      <w:marLeft w:val="0"/>
      <w:marRight w:val="0"/>
      <w:marTop w:val="0"/>
      <w:marBottom w:val="0"/>
      <w:divBdr>
        <w:top w:val="none" w:sz="0" w:space="0" w:color="auto"/>
        <w:left w:val="none" w:sz="0" w:space="0" w:color="auto"/>
        <w:bottom w:val="none" w:sz="0" w:space="0" w:color="auto"/>
        <w:right w:val="none" w:sz="0" w:space="0" w:color="auto"/>
      </w:divBdr>
    </w:div>
    <w:div w:id="657878102">
      <w:bodyDiv w:val="1"/>
      <w:marLeft w:val="0"/>
      <w:marRight w:val="0"/>
      <w:marTop w:val="0"/>
      <w:marBottom w:val="0"/>
      <w:divBdr>
        <w:top w:val="none" w:sz="0" w:space="0" w:color="auto"/>
        <w:left w:val="none" w:sz="0" w:space="0" w:color="auto"/>
        <w:bottom w:val="none" w:sz="0" w:space="0" w:color="auto"/>
        <w:right w:val="none" w:sz="0" w:space="0" w:color="auto"/>
      </w:divBdr>
    </w:div>
    <w:div w:id="809707720">
      <w:bodyDiv w:val="1"/>
      <w:marLeft w:val="0"/>
      <w:marRight w:val="0"/>
      <w:marTop w:val="0"/>
      <w:marBottom w:val="0"/>
      <w:divBdr>
        <w:top w:val="none" w:sz="0" w:space="0" w:color="auto"/>
        <w:left w:val="none" w:sz="0" w:space="0" w:color="auto"/>
        <w:bottom w:val="none" w:sz="0" w:space="0" w:color="auto"/>
        <w:right w:val="none" w:sz="0" w:space="0" w:color="auto"/>
      </w:divBdr>
    </w:div>
    <w:div w:id="908735622">
      <w:bodyDiv w:val="1"/>
      <w:marLeft w:val="0"/>
      <w:marRight w:val="0"/>
      <w:marTop w:val="0"/>
      <w:marBottom w:val="0"/>
      <w:divBdr>
        <w:top w:val="none" w:sz="0" w:space="0" w:color="auto"/>
        <w:left w:val="none" w:sz="0" w:space="0" w:color="auto"/>
        <w:bottom w:val="none" w:sz="0" w:space="0" w:color="auto"/>
        <w:right w:val="none" w:sz="0" w:space="0" w:color="auto"/>
      </w:divBdr>
      <w:divsChild>
        <w:div w:id="576745588">
          <w:marLeft w:val="480"/>
          <w:marRight w:val="0"/>
          <w:marTop w:val="0"/>
          <w:marBottom w:val="0"/>
          <w:divBdr>
            <w:top w:val="none" w:sz="0" w:space="0" w:color="auto"/>
            <w:left w:val="none" w:sz="0" w:space="0" w:color="auto"/>
            <w:bottom w:val="none" w:sz="0" w:space="0" w:color="auto"/>
            <w:right w:val="none" w:sz="0" w:space="0" w:color="auto"/>
          </w:divBdr>
        </w:div>
        <w:div w:id="1088886141">
          <w:marLeft w:val="480"/>
          <w:marRight w:val="0"/>
          <w:marTop w:val="0"/>
          <w:marBottom w:val="0"/>
          <w:divBdr>
            <w:top w:val="none" w:sz="0" w:space="0" w:color="auto"/>
            <w:left w:val="none" w:sz="0" w:space="0" w:color="auto"/>
            <w:bottom w:val="none" w:sz="0" w:space="0" w:color="auto"/>
            <w:right w:val="none" w:sz="0" w:space="0" w:color="auto"/>
          </w:divBdr>
        </w:div>
        <w:div w:id="71238500">
          <w:marLeft w:val="480"/>
          <w:marRight w:val="0"/>
          <w:marTop w:val="0"/>
          <w:marBottom w:val="0"/>
          <w:divBdr>
            <w:top w:val="none" w:sz="0" w:space="0" w:color="auto"/>
            <w:left w:val="none" w:sz="0" w:space="0" w:color="auto"/>
            <w:bottom w:val="none" w:sz="0" w:space="0" w:color="auto"/>
            <w:right w:val="none" w:sz="0" w:space="0" w:color="auto"/>
          </w:divBdr>
        </w:div>
        <w:div w:id="1178890196">
          <w:marLeft w:val="480"/>
          <w:marRight w:val="0"/>
          <w:marTop w:val="0"/>
          <w:marBottom w:val="0"/>
          <w:divBdr>
            <w:top w:val="none" w:sz="0" w:space="0" w:color="auto"/>
            <w:left w:val="none" w:sz="0" w:space="0" w:color="auto"/>
            <w:bottom w:val="none" w:sz="0" w:space="0" w:color="auto"/>
            <w:right w:val="none" w:sz="0" w:space="0" w:color="auto"/>
          </w:divBdr>
        </w:div>
        <w:div w:id="7412439">
          <w:marLeft w:val="480"/>
          <w:marRight w:val="0"/>
          <w:marTop w:val="0"/>
          <w:marBottom w:val="0"/>
          <w:divBdr>
            <w:top w:val="none" w:sz="0" w:space="0" w:color="auto"/>
            <w:left w:val="none" w:sz="0" w:space="0" w:color="auto"/>
            <w:bottom w:val="none" w:sz="0" w:space="0" w:color="auto"/>
            <w:right w:val="none" w:sz="0" w:space="0" w:color="auto"/>
          </w:divBdr>
        </w:div>
        <w:div w:id="255090794">
          <w:marLeft w:val="480"/>
          <w:marRight w:val="0"/>
          <w:marTop w:val="0"/>
          <w:marBottom w:val="0"/>
          <w:divBdr>
            <w:top w:val="none" w:sz="0" w:space="0" w:color="auto"/>
            <w:left w:val="none" w:sz="0" w:space="0" w:color="auto"/>
            <w:bottom w:val="none" w:sz="0" w:space="0" w:color="auto"/>
            <w:right w:val="none" w:sz="0" w:space="0" w:color="auto"/>
          </w:divBdr>
        </w:div>
        <w:div w:id="2035691785">
          <w:marLeft w:val="480"/>
          <w:marRight w:val="0"/>
          <w:marTop w:val="0"/>
          <w:marBottom w:val="0"/>
          <w:divBdr>
            <w:top w:val="none" w:sz="0" w:space="0" w:color="auto"/>
            <w:left w:val="none" w:sz="0" w:space="0" w:color="auto"/>
            <w:bottom w:val="none" w:sz="0" w:space="0" w:color="auto"/>
            <w:right w:val="none" w:sz="0" w:space="0" w:color="auto"/>
          </w:divBdr>
        </w:div>
        <w:div w:id="390229995">
          <w:marLeft w:val="480"/>
          <w:marRight w:val="0"/>
          <w:marTop w:val="0"/>
          <w:marBottom w:val="0"/>
          <w:divBdr>
            <w:top w:val="none" w:sz="0" w:space="0" w:color="auto"/>
            <w:left w:val="none" w:sz="0" w:space="0" w:color="auto"/>
            <w:bottom w:val="none" w:sz="0" w:space="0" w:color="auto"/>
            <w:right w:val="none" w:sz="0" w:space="0" w:color="auto"/>
          </w:divBdr>
        </w:div>
        <w:div w:id="760491087">
          <w:marLeft w:val="480"/>
          <w:marRight w:val="0"/>
          <w:marTop w:val="0"/>
          <w:marBottom w:val="0"/>
          <w:divBdr>
            <w:top w:val="none" w:sz="0" w:space="0" w:color="auto"/>
            <w:left w:val="none" w:sz="0" w:space="0" w:color="auto"/>
            <w:bottom w:val="none" w:sz="0" w:space="0" w:color="auto"/>
            <w:right w:val="none" w:sz="0" w:space="0" w:color="auto"/>
          </w:divBdr>
        </w:div>
        <w:div w:id="627593026">
          <w:marLeft w:val="480"/>
          <w:marRight w:val="0"/>
          <w:marTop w:val="0"/>
          <w:marBottom w:val="0"/>
          <w:divBdr>
            <w:top w:val="none" w:sz="0" w:space="0" w:color="auto"/>
            <w:left w:val="none" w:sz="0" w:space="0" w:color="auto"/>
            <w:bottom w:val="none" w:sz="0" w:space="0" w:color="auto"/>
            <w:right w:val="none" w:sz="0" w:space="0" w:color="auto"/>
          </w:divBdr>
        </w:div>
        <w:div w:id="1128429435">
          <w:marLeft w:val="480"/>
          <w:marRight w:val="0"/>
          <w:marTop w:val="0"/>
          <w:marBottom w:val="0"/>
          <w:divBdr>
            <w:top w:val="none" w:sz="0" w:space="0" w:color="auto"/>
            <w:left w:val="none" w:sz="0" w:space="0" w:color="auto"/>
            <w:bottom w:val="none" w:sz="0" w:space="0" w:color="auto"/>
            <w:right w:val="none" w:sz="0" w:space="0" w:color="auto"/>
          </w:divBdr>
        </w:div>
      </w:divsChild>
    </w:div>
    <w:div w:id="996156223">
      <w:bodyDiv w:val="1"/>
      <w:marLeft w:val="0"/>
      <w:marRight w:val="0"/>
      <w:marTop w:val="0"/>
      <w:marBottom w:val="0"/>
      <w:divBdr>
        <w:top w:val="none" w:sz="0" w:space="0" w:color="auto"/>
        <w:left w:val="none" w:sz="0" w:space="0" w:color="auto"/>
        <w:bottom w:val="none" w:sz="0" w:space="0" w:color="auto"/>
        <w:right w:val="none" w:sz="0" w:space="0" w:color="auto"/>
      </w:divBdr>
    </w:div>
    <w:div w:id="1058434776">
      <w:bodyDiv w:val="1"/>
      <w:marLeft w:val="0"/>
      <w:marRight w:val="0"/>
      <w:marTop w:val="0"/>
      <w:marBottom w:val="0"/>
      <w:divBdr>
        <w:top w:val="none" w:sz="0" w:space="0" w:color="auto"/>
        <w:left w:val="none" w:sz="0" w:space="0" w:color="auto"/>
        <w:bottom w:val="none" w:sz="0" w:space="0" w:color="auto"/>
        <w:right w:val="none" w:sz="0" w:space="0" w:color="auto"/>
      </w:divBdr>
    </w:div>
    <w:div w:id="1076054738">
      <w:bodyDiv w:val="1"/>
      <w:marLeft w:val="0"/>
      <w:marRight w:val="0"/>
      <w:marTop w:val="0"/>
      <w:marBottom w:val="0"/>
      <w:divBdr>
        <w:top w:val="none" w:sz="0" w:space="0" w:color="auto"/>
        <w:left w:val="none" w:sz="0" w:space="0" w:color="auto"/>
        <w:bottom w:val="none" w:sz="0" w:space="0" w:color="auto"/>
        <w:right w:val="none" w:sz="0" w:space="0" w:color="auto"/>
      </w:divBdr>
    </w:div>
    <w:div w:id="1080952274">
      <w:bodyDiv w:val="1"/>
      <w:marLeft w:val="0"/>
      <w:marRight w:val="0"/>
      <w:marTop w:val="0"/>
      <w:marBottom w:val="0"/>
      <w:divBdr>
        <w:top w:val="none" w:sz="0" w:space="0" w:color="auto"/>
        <w:left w:val="none" w:sz="0" w:space="0" w:color="auto"/>
        <w:bottom w:val="none" w:sz="0" w:space="0" w:color="auto"/>
        <w:right w:val="none" w:sz="0" w:space="0" w:color="auto"/>
      </w:divBdr>
    </w:div>
    <w:div w:id="1132753668">
      <w:bodyDiv w:val="1"/>
      <w:marLeft w:val="0"/>
      <w:marRight w:val="0"/>
      <w:marTop w:val="0"/>
      <w:marBottom w:val="0"/>
      <w:divBdr>
        <w:top w:val="none" w:sz="0" w:space="0" w:color="auto"/>
        <w:left w:val="none" w:sz="0" w:space="0" w:color="auto"/>
        <w:bottom w:val="none" w:sz="0" w:space="0" w:color="auto"/>
        <w:right w:val="none" w:sz="0" w:space="0" w:color="auto"/>
      </w:divBdr>
    </w:div>
    <w:div w:id="1226406311">
      <w:bodyDiv w:val="1"/>
      <w:marLeft w:val="0"/>
      <w:marRight w:val="0"/>
      <w:marTop w:val="0"/>
      <w:marBottom w:val="0"/>
      <w:divBdr>
        <w:top w:val="none" w:sz="0" w:space="0" w:color="auto"/>
        <w:left w:val="none" w:sz="0" w:space="0" w:color="auto"/>
        <w:bottom w:val="none" w:sz="0" w:space="0" w:color="auto"/>
        <w:right w:val="none" w:sz="0" w:space="0" w:color="auto"/>
      </w:divBdr>
    </w:div>
    <w:div w:id="1254634092">
      <w:bodyDiv w:val="1"/>
      <w:marLeft w:val="0"/>
      <w:marRight w:val="0"/>
      <w:marTop w:val="0"/>
      <w:marBottom w:val="0"/>
      <w:divBdr>
        <w:top w:val="none" w:sz="0" w:space="0" w:color="auto"/>
        <w:left w:val="none" w:sz="0" w:space="0" w:color="auto"/>
        <w:bottom w:val="none" w:sz="0" w:space="0" w:color="auto"/>
        <w:right w:val="none" w:sz="0" w:space="0" w:color="auto"/>
      </w:divBdr>
    </w:div>
    <w:div w:id="1336377101">
      <w:bodyDiv w:val="1"/>
      <w:marLeft w:val="0"/>
      <w:marRight w:val="0"/>
      <w:marTop w:val="0"/>
      <w:marBottom w:val="0"/>
      <w:divBdr>
        <w:top w:val="none" w:sz="0" w:space="0" w:color="auto"/>
        <w:left w:val="none" w:sz="0" w:space="0" w:color="auto"/>
        <w:bottom w:val="none" w:sz="0" w:space="0" w:color="auto"/>
        <w:right w:val="none" w:sz="0" w:space="0" w:color="auto"/>
      </w:divBdr>
    </w:div>
    <w:div w:id="1382241962">
      <w:bodyDiv w:val="1"/>
      <w:marLeft w:val="0"/>
      <w:marRight w:val="0"/>
      <w:marTop w:val="0"/>
      <w:marBottom w:val="0"/>
      <w:divBdr>
        <w:top w:val="none" w:sz="0" w:space="0" w:color="auto"/>
        <w:left w:val="none" w:sz="0" w:space="0" w:color="auto"/>
        <w:bottom w:val="none" w:sz="0" w:space="0" w:color="auto"/>
        <w:right w:val="none" w:sz="0" w:space="0" w:color="auto"/>
      </w:divBdr>
    </w:div>
    <w:div w:id="1555114465">
      <w:bodyDiv w:val="1"/>
      <w:marLeft w:val="0"/>
      <w:marRight w:val="0"/>
      <w:marTop w:val="0"/>
      <w:marBottom w:val="0"/>
      <w:divBdr>
        <w:top w:val="none" w:sz="0" w:space="0" w:color="auto"/>
        <w:left w:val="none" w:sz="0" w:space="0" w:color="auto"/>
        <w:bottom w:val="none" w:sz="0" w:space="0" w:color="auto"/>
        <w:right w:val="none" w:sz="0" w:space="0" w:color="auto"/>
      </w:divBdr>
    </w:div>
    <w:div w:id="1556968063">
      <w:bodyDiv w:val="1"/>
      <w:marLeft w:val="0"/>
      <w:marRight w:val="0"/>
      <w:marTop w:val="0"/>
      <w:marBottom w:val="0"/>
      <w:divBdr>
        <w:top w:val="none" w:sz="0" w:space="0" w:color="auto"/>
        <w:left w:val="none" w:sz="0" w:space="0" w:color="auto"/>
        <w:bottom w:val="none" w:sz="0" w:space="0" w:color="auto"/>
        <w:right w:val="none" w:sz="0" w:space="0" w:color="auto"/>
      </w:divBdr>
    </w:div>
    <w:div w:id="1622686540">
      <w:bodyDiv w:val="1"/>
      <w:marLeft w:val="0"/>
      <w:marRight w:val="0"/>
      <w:marTop w:val="0"/>
      <w:marBottom w:val="0"/>
      <w:divBdr>
        <w:top w:val="none" w:sz="0" w:space="0" w:color="auto"/>
        <w:left w:val="none" w:sz="0" w:space="0" w:color="auto"/>
        <w:bottom w:val="none" w:sz="0" w:space="0" w:color="auto"/>
        <w:right w:val="none" w:sz="0" w:space="0" w:color="auto"/>
      </w:divBdr>
    </w:div>
    <w:div w:id="1655791312">
      <w:bodyDiv w:val="1"/>
      <w:marLeft w:val="0"/>
      <w:marRight w:val="0"/>
      <w:marTop w:val="0"/>
      <w:marBottom w:val="0"/>
      <w:divBdr>
        <w:top w:val="none" w:sz="0" w:space="0" w:color="auto"/>
        <w:left w:val="none" w:sz="0" w:space="0" w:color="auto"/>
        <w:bottom w:val="none" w:sz="0" w:space="0" w:color="auto"/>
        <w:right w:val="none" w:sz="0" w:space="0" w:color="auto"/>
      </w:divBdr>
    </w:div>
    <w:div w:id="1672443562">
      <w:bodyDiv w:val="1"/>
      <w:marLeft w:val="0"/>
      <w:marRight w:val="0"/>
      <w:marTop w:val="0"/>
      <w:marBottom w:val="0"/>
      <w:divBdr>
        <w:top w:val="none" w:sz="0" w:space="0" w:color="auto"/>
        <w:left w:val="none" w:sz="0" w:space="0" w:color="auto"/>
        <w:bottom w:val="none" w:sz="0" w:space="0" w:color="auto"/>
        <w:right w:val="none" w:sz="0" w:space="0" w:color="auto"/>
      </w:divBdr>
    </w:div>
    <w:div w:id="1796176669">
      <w:bodyDiv w:val="1"/>
      <w:marLeft w:val="0"/>
      <w:marRight w:val="0"/>
      <w:marTop w:val="0"/>
      <w:marBottom w:val="0"/>
      <w:divBdr>
        <w:top w:val="none" w:sz="0" w:space="0" w:color="auto"/>
        <w:left w:val="none" w:sz="0" w:space="0" w:color="auto"/>
        <w:bottom w:val="none" w:sz="0" w:space="0" w:color="auto"/>
        <w:right w:val="none" w:sz="0" w:space="0" w:color="auto"/>
      </w:divBdr>
    </w:div>
    <w:div w:id="1912226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jriwibawa@gmail.com" TargetMode="External"/><Relationship Id="rId13" Type="http://schemas.microsoft.com/office/2007/relationships/diagramDrawing" Target="diagrams/drawing1.xml"/><Relationship Id="rId18" Type="http://schemas.openxmlformats.org/officeDocument/2006/relationships/image" Target="media/image4.jpeg"/><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s://ummetro.ac.id/wp-content/uploads/2024/09/IMG-20240920-WA0019.jp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diagramLayout" Target="diagrams/layout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1.jpe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3636D0-589B-459A-A9B4-A5571C924DAD}" type="doc">
      <dgm:prSet loTypeId="urn:microsoft.com/office/officeart/2005/8/layout/process1" loCatId="process" qsTypeId="urn:microsoft.com/office/officeart/2005/8/quickstyle/simple1" qsCatId="simple" csTypeId="urn:microsoft.com/office/officeart/2005/8/colors/colorful2" csCatId="colorful" phldr="1"/>
      <dgm:spPr/>
      <dgm:t>
        <a:bodyPr/>
        <a:lstStyle/>
        <a:p>
          <a:endParaRPr lang="en-ID"/>
        </a:p>
      </dgm:t>
    </dgm:pt>
    <dgm:pt modelId="{4106F2DF-AEDC-418F-8C3B-3F580C8319DE}">
      <dgm:prSet phldrT="[Text]" custT="1"/>
      <dgm:spPr/>
      <dgm:t>
        <a:bodyPr/>
        <a:lstStyle/>
        <a:p>
          <a:pPr algn="ctr"/>
          <a:r>
            <a:rPr lang="en-ID" sz="1000" b="1">
              <a:latin typeface="Times New Roman" panose="02020603050405020304" pitchFamily="18" charset="0"/>
              <a:cs typeface="Times New Roman" panose="02020603050405020304" pitchFamily="18" charset="0"/>
            </a:rPr>
            <a:t>Perencanaan</a:t>
          </a:r>
        </a:p>
      </dgm:t>
    </dgm:pt>
    <dgm:pt modelId="{A84DFD71-6D42-4EF5-939A-D795BF4A549B}" type="parTrans" cxnId="{9A6E28FA-1431-43A7-86BC-16CE6634C175}">
      <dgm:prSet/>
      <dgm:spPr/>
      <dgm:t>
        <a:bodyPr/>
        <a:lstStyle/>
        <a:p>
          <a:pPr algn="ctr"/>
          <a:endParaRPr lang="en-ID" sz="1000">
            <a:latin typeface="Times New Roman" panose="02020603050405020304" pitchFamily="18" charset="0"/>
            <a:cs typeface="Times New Roman" panose="02020603050405020304" pitchFamily="18" charset="0"/>
          </a:endParaRPr>
        </a:p>
      </dgm:t>
    </dgm:pt>
    <dgm:pt modelId="{5767AB61-AE5C-49F4-B668-7D4FB4DEE463}" type="sibTrans" cxnId="{9A6E28FA-1431-43A7-86BC-16CE6634C175}">
      <dgm:prSet custT="1"/>
      <dgm:spPr/>
      <dgm:t>
        <a:bodyPr/>
        <a:lstStyle/>
        <a:p>
          <a:pPr algn="ctr"/>
          <a:endParaRPr lang="en-ID" sz="1000">
            <a:latin typeface="Times New Roman" panose="02020603050405020304" pitchFamily="18" charset="0"/>
            <a:cs typeface="Times New Roman" panose="02020603050405020304" pitchFamily="18" charset="0"/>
          </a:endParaRPr>
        </a:p>
      </dgm:t>
    </dgm:pt>
    <dgm:pt modelId="{88569B4C-2EC6-4F88-8878-462165AAA930}">
      <dgm:prSet phldrT="[Text]" custT="1"/>
      <dgm:spPr/>
      <dgm:t>
        <a:bodyPr/>
        <a:lstStyle/>
        <a:p>
          <a:pPr algn="ctr"/>
          <a:r>
            <a:rPr lang="en-ID" sz="1000" b="1">
              <a:latin typeface="Times New Roman" panose="02020603050405020304" pitchFamily="18" charset="0"/>
              <a:cs typeface="Times New Roman" panose="02020603050405020304" pitchFamily="18" charset="0"/>
            </a:rPr>
            <a:t>Pelaksanaan</a:t>
          </a:r>
        </a:p>
      </dgm:t>
    </dgm:pt>
    <dgm:pt modelId="{693D8C90-F24F-4C3D-9640-327BE6BE4E01}" type="parTrans" cxnId="{9404A3DC-D4DE-44DD-BF81-6316F86D4796}">
      <dgm:prSet/>
      <dgm:spPr/>
      <dgm:t>
        <a:bodyPr/>
        <a:lstStyle/>
        <a:p>
          <a:pPr algn="ctr"/>
          <a:endParaRPr lang="en-ID" sz="1000">
            <a:latin typeface="Times New Roman" panose="02020603050405020304" pitchFamily="18" charset="0"/>
            <a:cs typeface="Times New Roman" panose="02020603050405020304" pitchFamily="18" charset="0"/>
          </a:endParaRPr>
        </a:p>
      </dgm:t>
    </dgm:pt>
    <dgm:pt modelId="{B1E06359-1209-4C97-B36C-959B8F60DE99}" type="sibTrans" cxnId="{9404A3DC-D4DE-44DD-BF81-6316F86D4796}">
      <dgm:prSet custT="1"/>
      <dgm:spPr/>
      <dgm:t>
        <a:bodyPr/>
        <a:lstStyle/>
        <a:p>
          <a:pPr algn="ctr"/>
          <a:endParaRPr lang="en-ID" sz="1000">
            <a:latin typeface="Times New Roman" panose="02020603050405020304" pitchFamily="18" charset="0"/>
            <a:cs typeface="Times New Roman" panose="02020603050405020304" pitchFamily="18" charset="0"/>
          </a:endParaRPr>
        </a:p>
      </dgm:t>
    </dgm:pt>
    <dgm:pt modelId="{BAE4B57A-D716-4FA8-A6C0-1925C1C9C646}">
      <dgm:prSet phldrT="[Text]" custT="1"/>
      <dgm:spPr/>
      <dgm:t>
        <a:bodyPr/>
        <a:lstStyle/>
        <a:p>
          <a:pPr algn="ctr"/>
          <a:r>
            <a:rPr lang="en-ID" sz="1000" b="1">
              <a:latin typeface="Times New Roman" panose="02020603050405020304" pitchFamily="18" charset="0"/>
              <a:cs typeface="Times New Roman" panose="02020603050405020304" pitchFamily="18" charset="0"/>
            </a:rPr>
            <a:t>Evaluasi</a:t>
          </a:r>
        </a:p>
      </dgm:t>
    </dgm:pt>
    <dgm:pt modelId="{DF5BA64B-E8A8-4E0B-A86C-4548A2533CCB}" type="parTrans" cxnId="{469E89FD-CB28-4A6B-9B58-29E93E841670}">
      <dgm:prSet/>
      <dgm:spPr/>
      <dgm:t>
        <a:bodyPr/>
        <a:lstStyle/>
        <a:p>
          <a:pPr algn="ctr"/>
          <a:endParaRPr lang="en-ID" sz="1000">
            <a:latin typeface="Times New Roman" panose="02020603050405020304" pitchFamily="18" charset="0"/>
            <a:cs typeface="Times New Roman" panose="02020603050405020304" pitchFamily="18" charset="0"/>
          </a:endParaRPr>
        </a:p>
      </dgm:t>
    </dgm:pt>
    <dgm:pt modelId="{101FC517-83A2-4B8E-8613-EBE03D65610F}" type="sibTrans" cxnId="{469E89FD-CB28-4A6B-9B58-29E93E841670}">
      <dgm:prSet custT="1"/>
      <dgm:spPr/>
      <dgm:t>
        <a:bodyPr/>
        <a:lstStyle/>
        <a:p>
          <a:pPr algn="ctr"/>
          <a:endParaRPr lang="en-ID" sz="1000">
            <a:latin typeface="Times New Roman" panose="02020603050405020304" pitchFamily="18" charset="0"/>
            <a:cs typeface="Times New Roman" panose="02020603050405020304" pitchFamily="18" charset="0"/>
          </a:endParaRPr>
        </a:p>
      </dgm:t>
    </dgm:pt>
    <dgm:pt modelId="{B2CB13CD-C7EB-4C42-81F5-7A1BD2531E3F}">
      <dgm:prSet phldrT="[Text]" custT="1"/>
      <dgm:spPr/>
      <dgm:t>
        <a:bodyPr/>
        <a:lstStyle/>
        <a:p>
          <a:pPr algn="ctr"/>
          <a:r>
            <a:rPr lang="en-ID" sz="1000">
              <a:latin typeface="Times New Roman" panose="02020603050405020304" pitchFamily="18" charset="0"/>
              <a:cs typeface="Times New Roman" panose="02020603050405020304" pitchFamily="18" charset="0"/>
            </a:rPr>
            <a:t>Merancang dan menyusun materi pelatihan.</a:t>
          </a:r>
          <a:endParaRPr lang="en-ID" sz="1000" i="1">
            <a:latin typeface="Times New Roman" panose="02020603050405020304" pitchFamily="18" charset="0"/>
            <a:cs typeface="Times New Roman" panose="02020603050405020304" pitchFamily="18" charset="0"/>
          </a:endParaRPr>
        </a:p>
      </dgm:t>
    </dgm:pt>
    <dgm:pt modelId="{BA289687-C57E-4953-9FBE-BB6425AFFC98}" type="parTrans" cxnId="{7E4109AD-FF22-4CDA-AF2B-88B613EA08BF}">
      <dgm:prSet/>
      <dgm:spPr/>
      <dgm:t>
        <a:bodyPr/>
        <a:lstStyle/>
        <a:p>
          <a:pPr algn="ctr"/>
          <a:endParaRPr lang="en-ID" sz="1000">
            <a:latin typeface="Times New Roman" panose="02020603050405020304" pitchFamily="18" charset="0"/>
            <a:cs typeface="Times New Roman" panose="02020603050405020304" pitchFamily="18" charset="0"/>
          </a:endParaRPr>
        </a:p>
      </dgm:t>
    </dgm:pt>
    <dgm:pt modelId="{5E97F31C-3D5A-4F45-AD29-FC3A1A6B3D3C}" type="sibTrans" cxnId="{7E4109AD-FF22-4CDA-AF2B-88B613EA08BF}">
      <dgm:prSet/>
      <dgm:spPr/>
      <dgm:t>
        <a:bodyPr/>
        <a:lstStyle/>
        <a:p>
          <a:pPr algn="ctr"/>
          <a:endParaRPr lang="en-ID" sz="1000">
            <a:latin typeface="Times New Roman" panose="02020603050405020304" pitchFamily="18" charset="0"/>
            <a:cs typeface="Times New Roman" panose="02020603050405020304" pitchFamily="18" charset="0"/>
          </a:endParaRPr>
        </a:p>
      </dgm:t>
    </dgm:pt>
    <dgm:pt modelId="{D17E89C9-E047-47BA-9841-57D43947E609}">
      <dgm:prSet phldrT="[Text]" custT="1"/>
      <dgm:spPr/>
      <dgm:t>
        <a:bodyPr/>
        <a:lstStyle/>
        <a:p>
          <a:pPr algn="ctr"/>
          <a:r>
            <a:rPr lang="en-ID" sz="1000">
              <a:latin typeface="Times New Roman" panose="02020603050405020304" pitchFamily="18" charset="0"/>
              <a:cs typeface="Times New Roman" panose="02020603050405020304" pitchFamily="18" charset="0"/>
            </a:rPr>
            <a:t>Literasi ekonomi. Sosialisasi dengan penyampaian materi </a:t>
          </a:r>
          <a:r>
            <a:rPr lang="en-ID" sz="1000" i="1">
              <a:latin typeface="Times New Roman" panose="02020603050405020304" pitchFamily="18" charset="0"/>
              <a:cs typeface="Times New Roman" panose="02020603050405020304" pitchFamily="18" charset="0"/>
            </a:rPr>
            <a:t>branding produk</a:t>
          </a:r>
          <a:endParaRPr lang="en-ID" sz="1000" i="0">
            <a:latin typeface="Times New Roman" panose="02020603050405020304" pitchFamily="18" charset="0"/>
            <a:cs typeface="Times New Roman" panose="02020603050405020304" pitchFamily="18" charset="0"/>
          </a:endParaRPr>
        </a:p>
      </dgm:t>
    </dgm:pt>
    <dgm:pt modelId="{88136C4E-B9AE-4833-9A49-0DEBF82EC78C}" type="parTrans" cxnId="{ABB0338F-3F78-47BD-9F79-8143187DAEBD}">
      <dgm:prSet/>
      <dgm:spPr/>
      <dgm:t>
        <a:bodyPr/>
        <a:lstStyle/>
        <a:p>
          <a:pPr algn="ctr"/>
          <a:endParaRPr lang="en-ID" sz="1000">
            <a:latin typeface="Times New Roman" panose="02020603050405020304" pitchFamily="18" charset="0"/>
            <a:cs typeface="Times New Roman" panose="02020603050405020304" pitchFamily="18" charset="0"/>
          </a:endParaRPr>
        </a:p>
      </dgm:t>
    </dgm:pt>
    <dgm:pt modelId="{842CCCB5-BD32-4070-9FBA-DB73665FA9E6}" type="sibTrans" cxnId="{ABB0338F-3F78-47BD-9F79-8143187DAEBD}">
      <dgm:prSet/>
      <dgm:spPr/>
      <dgm:t>
        <a:bodyPr/>
        <a:lstStyle/>
        <a:p>
          <a:pPr algn="ctr"/>
          <a:endParaRPr lang="en-ID" sz="1000">
            <a:latin typeface="Times New Roman" panose="02020603050405020304" pitchFamily="18" charset="0"/>
            <a:cs typeface="Times New Roman" panose="02020603050405020304" pitchFamily="18" charset="0"/>
          </a:endParaRPr>
        </a:p>
      </dgm:t>
    </dgm:pt>
    <dgm:pt modelId="{FEC70F27-6CD1-43D2-A82E-BD2760BCDC74}">
      <dgm:prSet phldrT="[Text]" custT="1"/>
      <dgm:spPr/>
      <dgm:t>
        <a:bodyPr/>
        <a:lstStyle/>
        <a:p>
          <a:pPr algn="ctr"/>
          <a:r>
            <a:rPr lang="en-ID" sz="1000">
              <a:latin typeface="Times New Roman" panose="02020603050405020304" pitchFamily="18" charset="0"/>
              <a:cs typeface="Times New Roman" panose="02020603050405020304" pitchFamily="18" charset="0"/>
            </a:rPr>
            <a:t>Tes untuk mengukur tingkat pengetahuan dan keterampilan peserta pelatihan</a:t>
          </a:r>
        </a:p>
      </dgm:t>
    </dgm:pt>
    <dgm:pt modelId="{11BEC76B-6113-411B-80AF-C852AA7F0946}" type="parTrans" cxnId="{AECDD32D-53C8-4486-878B-7E29DADA7F32}">
      <dgm:prSet/>
      <dgm:spPr/>
      <dgm:t>
        <a:bodyPr/>
        <a:lstStyle/>
        <a:p>
          <a:pPr algn="ctr"/>
          <a:endParaRPr lang="en-ID" sz="1000">
            <a:latin typeface="Times New Roman" panose="02020603050405020304" pitchFamily="18" charset="0"/>
            <a:cs typeface="Times New Roman" panose="02020603050405020304" pitchFamily="18" charset="0"/>
          </a:endParaRPr>
        </a:p>
      </dgm:t>
    </dgm:pt>
    <dgm:pt modelId="{8FE5FBD1-A2E1-458B-A54D-61BE3EEDD981}" type="sibTrans" cxnId="{AECDD32D-53C8-4486-878B-7E29DADA7F32}">
      <dgm:prSet/>
      <dgm:spPr/>
      <dgm:t>
        <a:bodyPr/>
        <a:lstStyle/>
        <a:p>
          <a:pPr algn="ctr"/>
          <a:endParaRPr lang="en-ID" sz="1000">
            <a:latin typeface="Times New Roman" panose="02020603050405020304" pitchFamily="18" charset="0"/>
            <a:cs typeface="Times New Roman" panose="02020603050405020304" pitchFamily="18" charset="0"/>
          </a:endParaRPr>
        </a:p>
      </dgm:t>
    </dgm:pt>
    <dgm:pt modelId="{4DDD2A2D-2E8F-4BCB-834C-922279273C5B}">
      <dgm:prSet phldrT="[Text]" custT="1"/>
      <dgm:spPr/>
      <dgm:t>
        <a:bodyPr/>
        <a:lstStyle/>
        <a:p>
          <a:pPr algn="ctr"/>
          <a:r>
            <a:rPr lang="en-ID" sz="1000">
              <a:latin typeface="Times New Roman" panose="02020603050405020304" pitchFamily="18" charset="0"/>
              <a:cs typeface="Times New Roman" panose="02020603050405020304" pitchFamily="18" charset="0"/>
            </a:rPr>
            <a:t>Pendampingan</a:t>
          </a:r>
          <a:r>
            <a:rPr lang="en-ID" sz="1000" i="1">
              <a:latin typeface="Times New Roman" panose="02020603050405020304" pitchFamily="18" charset="0"/>
              <a:cs typeface="Times New Roman" panose="02020603050405020304" pitchFamily="18" charset="0"/>
            </a:rPr>
            <a:t> branding produk</a:t>
          </a:r>
          <a:r>
            <a:rPr lang="en-ID" sz="1000" i="0">
              <a:latin typeface="Times New Roman" panose="02020603050405020304" pitchFamily="18" charset="0"/>
              <a:cs typeface="Times New Roman" panose="02020603050405020304" pitchFamily="18" charset="0"/>
            </a:rPr>
            <a:t> dengan demonstrasi praktik. </a:t>
          </a:r>
          <a:endParaRPr lang="en-ID" sz="1000" i="1">
            <a:latin typeface="Times New Roman" panose="02020603050405020304" pitchFamily="18" charset="0"/>
            <a:cs typeface="Times New Roman" panose="02020603050405020304" pitchFamily="18" charset="0"/>
          </a:endParaRPr>
        </a:p>
      </dgm:t>
    </dgm:pt>
    <dgm:pt modelId="{A726144F-1173-43BB-99A8-746EE1C35A6F}" type="parTrans" cxnId="{D2B0F4BB-1415-4910-8632-5A29533D382F}">
      <dgm:prSet/>
      <dgm:spPr/>
      <dgm:t>
        <a:bodyPr/>
        <a:lstStyle/>
        <a:p>
          <a:pPr algn="ctr"/>
          <a:endParaRPr lang="en-ID" sz="1000">
            <a:latin typeface="Times New Roman" panose="02020603050405020304" pitchFamily="18" charset="0"/>
            <a:cs typeface="Times New Roman" panose="02020603050405020304" pitchFamily="18" charset="0"/>
          </a:endParaRPr>
        </a:p>
      </dgm:t>
    </dgm:pt>
    <dgm:pt modelId="{9F4090C3-E0B8-476E-8111-C24514D73C71}" type="sibTrans" cxnId="{D2B0F4BB-1415-4910-8632-5A29533D382F}">
      <dgm:prSet/>
      <dgm:spPr/>
      <dgm:t>
        <a:bodyPr/>
        <a:lstStyle/>
        <a:p>
          <a:pPr algn="ctr"/>
          <a:endParaRPr lang="en-ID" sz="1000">
            <a:latin typeface="Times New Roman" panose="02020603050405020304" pitchFamily="18" charset="0"/>
            <a:cs typeface="Times New Roman" panose="02020603050405020304" pitchFamily="18" charset="0"/>
          </a:endParaRPr>
        </a:p>
      </dgm:t>
    </dgm:pt>
    <dgm:pt modelId="{47A6B946-548D-4B50-8AD4-815489FCF8AA}">
      <dgm:prSet phldrT="[Text]" custT="1"/>
      <dgm:spPr/>
      <dgm:t>
        <a:bodyPr/>
        <a:lstStyle/>
        <a:p>
          <a:pPr algn="ctr"/>
          <a:r>
            <a:rPr lang="en-ID" sz="1000">
              <a:latin typeface="Times New Roman" panose="02020603050405020304" pitchFamily="18" charset="0"/>
              <a:cs typeface="Times New Roman" panose="02020603050405020304" pitchFamily="18" charset="0"/>
            </a:rPr>
            <a:t>Mengembangkan materi </a:t>
          </a:r>
          <a:r>
            <a:rPr lang="en-ID" sz="1000" i="1">
              <a:latin typeface="Times New Roman" panose="02020603050405020304" pitchFamily="18" charset="0"/>
              <a:cs typeface="Times New Roman" panose="02020603050405020304" pitchFamily="18" charset="0"/>
            </a:rPr>
            <a:t>Branding Produk</a:t>
          </a:r>
          <a:r>
            <a:rPr lang="en-ID" sz="1000" i="0">
              <a:latin typeface="Times New Roman" panose="02020603050405020304" pitchFamily="18" charset="0"/>
              <a:cs typeface="Times New Roman" panose="02020603050405020304" pitchFamily="18" charset="0"/>
            </a:rPr>
            <a:t>.</a:t>
          </a:r>
          <a:endParaRPr lang="en-ID" sz="1000" i="1">
            <a:latin typeface="Times New Roman" panose="02020603050405020304" pitchFamily="18" charset="0"/>
            <a:cs typeface="Times New Roman" panose="02020603050405020304" pitchFamily="18" charset="0"/>
          </a:endParaRPr>
        </a:p>
      </dgm:t>
    </dgm:pt>
    <dgm:pt modelId="{9B41908F-A3B0-4A1B-BCC8-57E5F3BD6DB5}" type="parTrans" cxnId="{EDC46A48-2035-468F-AC73-59FC1FA3D7CF}">
      <dgm:prSet/>
      <dgm:spPr/>
      <dgm:t>
        <a:bodyPr/>
        <a:lstStyle/>
        <a:p>
          <a:pPr algn="ctr"/>
          <a:endParaRPr lang="en-ID" sz="1000">
            <a:latin typeface="Times New Roman" panose="02020603050405020304" pitchFamily="18" charset="0"/>
            <a:cs typeface="Times New Roman" panose="02020603050405020304" pitchFamily="18" charset="0"/>
          </a:endParaRPr>
        </a:p>
      </dgm:t>
    </dgm:pt>
    <dgm:pt modelId="{E8765AE6-6644-45F6-85AE-DF964DE83A5C}" type="sibTrans" cxnId="{EDC46A48-2035-468F-AC73-59FC1FA3D7CF}">
      <dgm:prSet/>
      <dgm:spPr/>
      <dgm:t>
        <a:bodyPr/>
        <a:lstStyle/>
        <a:p>
          <a:pPr algn="ctr"/>
          <a:endParaRPr lang="en-ID" sz="1000">
            <a:latin typeface="Times New Roman" panose="02020603050405020304" pitchFamily="18" charset="0"/>
            <a:cs typeface="Times New Roman" panose="02020603050405020304" pitchFamily="18" charset="0"/>
          </a:endParaRPr>
        </a:p>
      </dgm:t>
    </dgm:pt>
    <dgm:pt modelId="{678AC090-6C8F-4C78-80C5-23670DDA2421}" type="pres">
      <dgm:prSet presAssocID="{1F3636D0-589B-459A-A9B4-A5571C924DAD}" presName="Name0" presStyleCnt="0">
        <dgm:presLayoutVars>
          <dgm:dir/>
          <dgm:resizeHandles val="exact"/>
        </dgm:presLayoutVars>
      </dgm:prSet>
      <dgm:spPr/>
      <dgm:t>
        <a:bodyPr/>
        <a:lstStyle/>
        <a:p>
          <a:endParaRPr lang="en-US"/>
        </a:p>
      </dgm:t>
    </dgm:pt>
    <dgm:pt modelId="{6ED14A6F-80C3-4817-9C0D-9C55EFE3D03D}" type="pres">
      <dgm:prSet presAssocID="{4106F2DF-AEDC-418F-8C3B-3F580C8319DE}" presName="node" presStyleLbl="node1" presStyleIdx="0" presStyleCnt="3">
        <dgm:presLayoutVars>
          <dgm:bulletEnabled val="1"/>
        </dgm:presLayoutVars>
      </dgm:prSet>
      <dgm:spPr/>
      <dgm:t>
        <a:bodyPr/>
        <a:lstStyle/>
        <a:p>
          <a:endParaRPr lang="en-US"/>
        </a:p>
      </dgm:t>
    </dgm:pt>
    <dgm:pt modelId="{DA1791CE-0E12-49A7-AA02-D11FEADBD68A}" type="pres">
      <dgm:prSet presAssocID="{5767AB61-AE5C-49F4-B668-7D4FB4DEE463}" presName="sibTrans" presStyleLbl="sibTrans2D1" presStyleIdx="0" presStyleCnt="2"/>
      <dgm:spPr/>
      <dgm:t>
        <a:bodyPr/>
        <a:lstStyle/>
        <a:p>
          <a:endParaRPr lang="en-US"/>
        </a:p>
      </dgm:t>
    </dgm:pt>
    <dgm:pt modelId="{1AC8F19F-FC88-47FB-9E1E-DCF13732B0DD}" type="pres">
      <dgm:prSet presAssocID="{5767AB61-AE5C-49F4-B668-7D4FB4DEE463}" presName="connectorText" presStyleLbl="sibTrans2D1" presStyleIdx="0" presStyleCnt="2"/>
      <dgm:spPr/>
      <dgm:t>
        <a:bodyPr/>
        <a:lstStyle/>
        <a:p>
          <a:endParaRPr lang="en-US"/>
        </a:p>
      </dgm:t>
    </dgm:pt>
    <dgm:pt modelId="{99CC7408-E6DC-4B1A-8D1A-FA48944E40A3}" type="pres">
      <dgm:prSet presAssocID="{88569B4C-2EC6-4F88-8878-462165AAA930}" presName="node" presStyleLbl="node1" presStyleIdx="1" presStyleCnt="3">
        <dgm:presLayoutVars>
          <dgm:bulletEnabled val="1"/>
        </dgm:presLayoutVars>
      </dgm:prSet>
      <dgm:spPr/>
      <dgm:t>
        <a:bodyPr/>
        <a:lstStyle/>
        <a:p>
          <a:endParaRPr lang="en-US"/>
        </a:p>
      </dgm:t>
    </dgm:pt>
    <dgm:pt modelId="{7D709C65-B160-4A4C-A480-286CD8409260}" type="pres">
      <dgm:prSet presAssocID="{B1E06359-1209-4C97-B36C-959B8F60DE99}" presName="sibTrans" presStyleLbl="sibTrans2D1" presStyleIdx="1" presStyleCnt="2"/>
      <dgm:spPr/>
      <dgm:t>
        <a:bodyPr/>
        <a:lstStyle/>
        <a:p>
          <a:endParaRPr lang="en-US"/>
        </a:p>
      </dgm:t>
    </dgm:pt>
    <dgm:pt modelId="{96635836-C7A1-46C0-871D-8DA02F1D70CF}" type="pres">
      <dgm:prSet presAssocID="{B1E06359-1209-4C97-B36C-959B8F60DE99}" presName="connectorText" presStyleLbl="sibTrans2D1" presStyleIdx="1" presStyleCnt="2"/>
      <dgm:spPr/>
      <dgm:t>
        <a:bodyPr/>
        <a:lstStyle/>
        <a:p>
          <a:endParaRPr lang="en-US"/>
        </a:p>
      </dgm:t>
    </dgm:pt>
    <dgm:pt modelId="{363EA07A-C3A2-4A79-B9F6-104FBC48AEFE}" type="pres">
      <dgm:prSet presAssocID="{BAE4B57A-D716-4FA8-A6C0-1925C1C9C646}" presName="node" presStyleLbl="node1" presStyleIdx="2" presStyleCnt="3">
        <dgm:presLayoutVars>
          <dgm:bulletEnabled val="1"/>
        </dgm:presLayoutVars>
      </dgm:prSet>
      <dgm:spPr/>
      <dgm:t>
        <a:bodyPr/>
        <a:lstStyle/>
        <a:p>
          <a:endParaRPr lang="en-US"/>
        </a:p>
      </dgm:t>
    </dgm:pt>
  </dgm:ptLst>
  <dgm:cxnLst>
    <dgm:cxn modelId="{E4AC7275-4E6B-49DF-8B51-29262A9CAA43}" type="presOf" srcId="{4106F2DF-AEDC-418F-8C3B-3F580C8319DE}" destId="{6ED14A6F-80C3-4817-9C0D-9C55EFE3D03D}" srcOrd="0" destOrd="0" presId="urn:microsoft.com/office/officeart/2005/8/layout/process1"/>
    <dgm:cxn modelId="{A591E279-6BA0-4BC2-9DE3-DC83FCF27640}" type="presOf" srcId="{B1E06359-1209-4C97-B36C-959B8F60DE99}" destId="{7D709C65-B160-4A4C-A480-286CD8409260}" srcOrd="0" destOrd="0" presId="urn:microsoft.com/office/officeart/2005/8/layout/process1"/>
    <dgm:cxn modelId="{0A237F9E-AB91-471D-A0B8-49F129C52D38}" type="presOf" srcId="{B2CB13CD-C7EB-4C42-81F5-7A1BD2531E3F}" destId="{6ED14A6F-80C3-4817-9C0D-9C55EFE3D03D}" srcOrd="0" destOrd="1" presId="urn:microsoft.com/office/officeart/2005/8/layout/process1"/>
    <dgm:cxn modelId="{F505D864-8A84-41B4-AE5C-56396D944848}" type="presOf" srcId="{B1E06359-1209-4C97-B36C-959B8F60DE99}" destId="{96635836-C7A1-46C0-871D-8DA02F1D70CF}" srcOrd="1" destOrd="0" presId="urn:microsoft.com/office/officeart/2005/8/layout/process1"/>
    <dgm:cxn modelId="{469E89FD-CB28-4A6B-9B58-29E93E841670}" srcId="{1F3636D0-589B-459A-A9B4-A5571C924DAD}" destId="{BAE4B57A-D716-4FA8-A6C0-1925C1C9C646}" srcOrd="2" destOrd="0" parTransId="{DF5BA64B-E8A8-4E0B-A86C-4548A2533CCB}" sibTransId="{101FC517-83A2-4B8E-8613-EBE03D65610F}"/>
    <dgm:cxn modelId="{7E4109AD-FF22-4CDA-AF2B-88B613EA08BF}" srcId="{4106F2DF-AEDC-418F-8C3B-3F580C8319DE}" destId="{B2CB13CD-C7EB-4C42-81F5-7A1BD2531E3F}" srcOrd="0" destOrd="0" parTransId="{BA289687-C57E-4953-9FBE-BB6425AFFC98}" sibTransId="{5E97F31C-3D5A-4F45-AD29-FC3A1A6B3D3C}"/>
    <dgm:cxn modelId="{F5EFE306-2402-4F4C-AF05-DE69B764FBCB}" type="presOf" srcId="{5767AB61-AE5C-49F4-B668-7D4FB4DEE463}" destId="{1AC8F19F-FC88-47FB-9E1E-DCF13732B0DD}" srcOrd="1" destOrd="0" presId="urn:microsoft.com/office/officeart/2005/8/layout/process1"/>
    <dgm:cxn modelId="{40EFAF84-52F3-48E4-996A-AD4CC3C094B7}" type="presOf" srcId="{1F3636D0-589B-459A-A9B4-A5571C924DAD}" destId="{678AC090-6C8F-4C78-80C5-23670DDA2421}" srcOrd="0" destOrd="0" presId="urn:microsoft.com/office/officeart/2005/8/layout/process1"/>
    <dgm:cxn modelId="{6C007956-032E-4BEA-8A47-86FD6FAC0478}" type="presOf" srcId="{88569B4C-2EC6-4F88-8878-462165AAA930}" destId="{99CC7408-E6DC-4B1A-8D1A-FA48944E40A3}" srcOrd="0" destOrd="0" presId="urn:microsoft.com/office/officeart/2005/8/layout/process1"/>
    <dgm:cxn modelId="{D2B0F4BB-1415-4910-8632-5A29533D382F}" srcId="{88569B4C-2EC6-4F88-8878-462165AAA930}" destId="{4DDD2A2D-2E8F-4BCB-834C-922279273C5B}" srcOrd="1" destOrd="0" parTransId="{A726144F-1173-43BB-99A8-746EE1C35A6F}" sibTransId="{9F4090C3-E0B8-476E-8111-C24514D73C71}"/>
    <dgm:cxn modelId="{1640E32C-718F-409D-927E-F79C70BBC1DA}" type="presOf" srcId="{47A6B946-548D-4B50-8AD4-815489FCF8AA}" destId="{6ED14A6F-80C3-4817-9C0D-9C55EFE3D03D}" srcOrd="0" destOrd="2" presId="urn:microsoft.com/office/officeart/2005/8/layout/process1"/>
    <dgm:cxn modelId="{18834B86-C8CF-4CBF-BE15-ADC68E7733F7}" type="presOf" srcId="{BAE4B57A-D716-4FA8-A6C0-1925C1C9C646}" destId="{363EA07A-C3A2-4A79-B9F6-104FBC48AEFE}" srcOrd="0" destOrd="0" presId="urn:microsoft.com/office/officeart/2005/8/layout/process1"/>
    <dgm:cxn modelId="{9404A3DC-D4DE-44DD-BF81-6316F86D4796}" srcId="{1F3636D0-589B-459A-A9B4-A5571C924DAD}" destId="{88569B4C-2EC6-4F88-8878-462165AAA930}" srcOrd="1" destOrd="0" parTransId="{693D8C90-F24F-4C3D-9640-327BE6BE4E01}" sibTransId="{B1E06359-1209-4C97-B36C-959B8F60DE99}"/>
    <dgm:cxn modelId="{BFB74A11-2DE5-498C-838C-63411378BC1C}" type="presOf" srcId="{4DDD2A2D-2E8F-4BCB-834C-922279273C5B}" destId="{99CC7408-E6DC-4B1A-8D1A-FA48944E40A3}" srcOrd="0" destOrd="2" presId="urn:microsoft.com/office/officeart/2005/8/layout/process1"/>
    <dgm:cxn modelId="{204BA45A-80E4-46B4-8057-C4E73E17697E}" type="presOf" srcId="{5767AB61-AE5C-49F4-B668-7D4FB4DEE463}" destId="{DA1791CE-0E12-49A7-AA02-D11FEADBD68A}" srcOrd="0" destOrd="0" presId="urn:microsoft.com/office/officeart/2005/8/layout/process1"/>
    <dgm:cxn modelId="{ABB0338F-3F78-47BD-9F79-8143187DAEBD}" srcId="{88569B4C-2EC6-4F88-8878-462165AAA930}" destId="{D17E89C9-E047-47BA-9841-57D43947E609}" srcOrd="0" destOrd="0" parTransId="{88136C4E-B9AE-4833-9A49-0DEBF82EC78C}" sibTransId="{842CCCB5-BD32-4070-9FBA-DB73665FA9E6}"/>
    <dgm:cxn modelId="{9A6E28FA-1431-43A7-86BC-16CE6634C175}" srcId="{1F3636D0-589B-459A-A9B4-A5571C924DAD}" destId="{4106F2DF-AEDC-418F-8C3B-3F580C8319DE}" srcOrd="0" destOrd="0" parTransId="{A84DFD71-6D42-4EF5-939A-D795BF4A549B}" sibTransId="{5767AB61-AE5C-49F4-B668-7D4FB4DEE463}"/>
    <dgm:cxn modelId="{028AA099-2612-4C2A-8DEB-12294C086D4E}" type="presOf" srcId="{FEC70F27-6CD1-43D2-A82E-BD2760BCDC74}" destId="{363EA07A-C3A2-4A79-B9F6-104FBC48AEFE}" srcOrd="0" destOrd="1" presId="urn:microsoft.com/office/officeart/2005/8/layout/process1"/>
    <dgm:cxn modelId="{3303022E-2BF7-4C3A-851C-4B71B766F733}" type="presOf" srcId="{D17E89C9-E047-47BA-9841-57D43947E609}" destId="{99CC7408-E6DC-4B1A-8D1A-FA48944E40A3}" srcOrd="0" destOrd="1" presId="urn:microsoft.com/office/officeart/2005/8/layout/process1"/>
    <dgm:cxn modelId="{EDC46A48-2035-468F-AC73-59FC1FA3D7CF}" srcId="{4106F2DF-AEDC-418F-8C3B-3F580C8319DE}" destId="{47A6B946-548D-4B50-8AD4-815489FCF8AA}" srcOrd="1" destOrd="0" parTransId="{9B41908F-A3B0-4A1B-BCC8-57E5F3BD6DB5}" sibTransId="{E8765AE6-6644-45F6-85AE-DF964DE83A5C}"/>
    <dgm:cxn modelId="{AECDD32D-53C8-4486-878B-7E29DADA7F32}" srcId="{BAE4B57A-D716-4FA8-A6C0-1925C1C9C646}" destId="{FEC70F27-6CD1-43D2-A82E-BD2760BCDC74}" srcOrd="0" destOrd="0" parTransId="{11BEC76B-6113-411B-80AF-C852AA7F0946}" sibTransId="{8FE5FBD1-A2E1-458B-A54D-61BE3EEDD981}"/>
    <dgm:cxn modelId="{634CE576-6EB1-4E61-B3D9-8FBD117AAB61}" type="presParOf" srcId="{678AC090-6C8F-4C78-80C5-23670DDA2421}" destId="{6ED14A6F-80C3-4817-9C0D-9C55EFE3D03D}" srcOrd="0" destOrd="0" presId="urn:microsoft.com/office/officeart/2005/8/layout/process1"/>
    <dgm:cxn modelId="{06BC9E9B-025F-477C-BA64-018BA0C51B62}" type="presParOf" srcId="{678AC090-6C8F-4C78-80C5-23670DDA2421}" destId="{DA1791CE-0E12-49A7-AA02-D11FEADBD68A}" srcOrd="1" destOrd="0" presId="urn:microsoft.com/office/officeart/2005/8/layout/process1"/>
    <dgm:cxn modelId="{4B0DCA4A-E29B-4CCE-837A-E3E6B64462BD}" type="presParOf" srcId="{DA1791CE-0E12-49A7-AA02-D11FEADBD68A}" destId="{1AC8F19F-FC88-47FB-9E1E-DCF13732B0DD}" srcOrd="0" destOrd="0" presId="urn:microsoft.com/office/officeart/2005/8/layout/process1"/>
    <dgm:cxn modelId="{181AB4C2-9997-41E9-8AF6-6E3B59476273}" type="presParOf" srcId="{678AC090-6C8F-4C78-80C5-23670DDA2421}" destId="{99CC7408-E6DC-4B1A-8D1A-FA48944E40A3}" srcOrd="2" destOrd="0" presId="urn:microsoft.com/office/officeart/2005/8/layout/process1"/>
    <dgm:cxn modelId="{B0C1B076-0B22-4AA4-80D5-79390DA268ED}" type="presParOf" srcId="{678AC090-6C8F-4C78-80C5-23670DDA2421}" destId="{7D709C65-B160-4A4C-A480-286CD8409260}" srcOrd="3" destOrd="0" presId="urn:microsoft.com/office/officeart/2005/8/layout/process1"/>
    <dgm:cxn modelId="{FF5E6CD0-ACAB-4BC7-9A73-8C721DD4AF18}" type="presParOf" srcId="{7D709C65-B160-4A4C-A480-286CD8409260}" destId="{96635836-C7A1-46C0-871D-8DA02F1D70CF}" srcOrd="0" destOrd="0" presId="urn:microsoft.com/office/officeart/2005/8/layout/process1"/>
    <dgm:cxn modelId="{C7BC0727-3D44-4627-AFA1-C890CE14BFB9}" type="presParOf" srcId="{678AC090-6C8F-4C78-80C5-23670DDA2421}" destId="{363EA07A-C3A2-4A79-B9F6-104FBC48AEFE}" srcOrd="4" destOrd="0" presId="urn:microsoft.com/office/officeart/2005/8/layout/process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ED14A6F-80C3-4817-9C0D-9C55EFE3D03D}">
      <dsp:nvSpPr>
        <dsp:cNvPr id="0" name=""/>
        <dsp:cNvSpPr/>
      </dsp:nvSpPr>
      <dsp:spPr>
        <a:xfrm>
          <a:off x="5064" y="407853"/>
          <a:ext cx="1513738" cy="1306043"/>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ctr" defTabSz="444500">
            <a:lnSpc>
              <a:spcPct val="90000"/>
            </a:lnSpc>
            <a:spcBef>
              <a:spcPct val="0"/>
            </a:spcBef>
            <a:spcAft>
              <a:spcPct val="35000"/>
            </a:spcAft>
          </a:pPr>
          <a:r>
            <a:rPr lang="en-ID" sz="1000" b="1" kern="1200">
              <a:latin typeface="Times New Roman" panose="02020603050405020304" pitchFamily="18" charset="0"/>
              <a:cs typeface="Times New Roman" panose="02020603050405020304" pitchFamily="18" charset="0"/>
            </a:rPr>
            <a:t>Perencanaan</a:t>
          </a:r>
        </a:p>
        <a:p>
          <a:pPr marL="57150" lvl="1" indent="-57150" algn="ctr" defTabSz="444500">
            <a:lnSpc>
              <a:spcPct val="90000"/>
            </a:lnSpc>
            <a:spcBef>
              <a:spcPct val="0"/>
            </a:spcBef>
            <a:spcAft>
              <a:spcPct val="15000"/>
            </a:spcAft>
            <a:buChar char="••"/>
          </a:pPr>
          <a:r>
            <a:rPr lang="en-ID" sz="1000" kern="1200">
              <a:latin typeface="Times New Roman" panose="02020603050405020304" pitchFamily="18" charset="0"/>
              <a:cs typeface="Times New Roman" panose="02020603050405020304" pitchFamily="18" charset="0"/>
            </a:rPr>
            <a:t>Merancang dan menyusun materi pelatihan.</a:t>
          </a:r>
          <a:endParaRPr lang="en-ID" sz="1000" i="1" kern="1200">
            <a:latin typeface="Times New Roman" panose="02020603050405020304" pitchFamily="18" charset="0"/>
            <a:cs typeface="Times New Roman" panose="02020603050405020304" pitchFamily="18" charset="0"/>
          </a:endParaRPr>
        </a:p>
        <a:p>
          <a:pPr marL="57150" lvl="1" indent="-57150" algn="ctr" defTabSz="444500">
            <a:lnSpc>
              <a:spcPct val="90000"/>
            </a:lnSpc>
            <a:spcBef>
              <a:spcPct val="0"/>
            </a:spcBef>
            <a:spcAft>
              <a:spcPct val="15000"/>
            </a:spcAft>
            <a:buChar char="••"/>
          </a:pPr>
          <a:r>
            <a:rPr lang="en-ID" sz="1000" kern="1200">
              <a:latin typeface="Times New Roman" panose="02020603050405020304" pitchFamily="18" charset="0"/>
              <a:cs typeface="Times New Roman" panose="02020603050405020304" pitchFamily="18" charset="0"/>
            </a:rPr>
            <a:t>Mengembangkan materi </a:t>
          </a:r>
          <a:r>
            <a:rPr lang="en-ID" sz="1000" i="1" kern="1200">
              <a:latin typeface="Times New Roman" panose="02020603050405020304" pitchFamily="18" charset="0"/>
              <a:cs typeface="Times New Roman" panose="02020603050405020304" pitchFamily="18" charset="0"/>
            </a:rPr>
            <a:t>Branding Produk</a:t>
          </a:r>
          <a:r>
            <a:rPr lang="en-ID" sz="1000" i="0" kern="1200">
              <a:latin typeface="Times New Roman" panose="02020603050405020304" pitchFamily="18" charset="0"/>
              <a:cs typeface="Times New Roman" panose="02020603050405020304" pitchFamily="18" charset="0"/>
            </a:rPr>
            <a:t>.</a:t>
          </a:r>
          <a:endParaRPr lang="en-ID" sz="1000" i="1" kern="1200">
            <a:latin typeface="Times New Roman" panose="02020603050405020304" pitchFamily="18" charset="0"/>
            <a:cs typeface="Times New Roman" panose="02020603050405020304" pitchFamily="18" charset="0"/>
          </a:endParaRPr>
        </a:p>
      </dsp:txBody>
      <dsp:txXfrm>
        <a:off x="43317" y="446106"/>
        <a:ext cx="1437232" cy="1229537"/>
      </dsp:txXfrm>
    </dsp:sp>
    <dsp:sp modelId="{DA1791CE-0E12-49A7-AA02-D11FEADBD68A}">
      <dsp:nvSpPr>
        <dsp:cNvPr id="0" name=""/>
        <dsp:cNvSpPr/>
      </dsp:nvSpPr>
      <dsp:spPr>
        <a:xfrm>
          <a:off x="1670177" y="873171"/>
          <a:ext cx="320912" cy="375407"/>
        </a:xfrm>
        <a:prstGeom prst="rightArrow">
          <a:avLst>
            <a:gd name="adj1" fmla="val 60000"/>
            <a:gd name="adj2" fmla="val 5000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ID" sz="1000" kern="1200">
            <a:latin typeface="Times New Roman" panose="02020603050405020304" pitchFamily="18" charset="0"/>
            <a:cs typeface="Times New Roman" panose="02020603050405020304" pitchFamily="18" charset="0"/>
          </a:endParaRPr>
        </a:p>
      </dsp:txBody>
      <dsp:txXfrm>
        <a:off x="1670177" y="948252"/>
        <a:ext cx="224638" cy="225245"/>
      </dsp:txXfrm>
    </dsp:sp>
    <dsp:sp modelId="{99CC7408-E6DC-4B1A-8D1A-FA48944E40A3}">
      <dsp:nvSpPr>
        <dsp:cNvPr id="0" name=""/>
        <dsp:cNvSpPr/>
      </dsp:nvSpPr>
      <dsp:spPr>
        <a:xfrm>
          <a:off x="2124299" y="407853"/>
          <a:ext cx="1513738" cy="1306043"/>
        </a:xfrm>
        <a:prstGeom prst="roundRect">
          <a:avLst>
            <a:gd name="adj" fmla="val 10000"/>
          </a:avLst>
        </a:prstGeom>
        <a:solidFill>
          <a:schemeClr val="accent2">
            <a:hueOff val="2340759"/>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ctr" defTabSz="444500">
            <a:lnSpc>
              <a:spcPct val="90000"/>
            </a:lnSpc>
            <a:spcBef>
              <a:spcPct val="0"/>
            </a:spcBef>
            <a:spcAft>
              <a:spcPct val="35000"/>
            </a:spcAft>
          </a:pPr>
          <a:r>
            <a:rPr lang="en-ID" sz="1000" b="1" kern="1200">
              <a:latin typeface="Times New Roman" panose="02020603050405020304" pitchFamily="18" charset="0"/>
              <a:cs typeface="Times New Roman" panose="02020603050405020304" pitchFamily="18" charset="0"/>
            </a:rPr>
            <a:t>Pelaksanaan</a:t>
          </a:r>
        </a:p>
        <a:p>
          <a:pPr marL="57150" lvl="1" indent="-57150" algn="ctr" defTabSz="444500">
            <a:lnSpc>
              <a:spcPct val="90000"/>
            </a:lnSpc>
            <a:spcBef>
              <a:spcPct val="0"/>
            </a:spcBef>
            <a:spcAft>
              <a:spcPct val="15000"/>
            </a:spcAft>
            <a:buChar char="••"/>
          </a:pPr>
          <a:r>
            <a:rPr lang="en-ID" sz="1000" kern="1200">
              <a:latin typeface="Times New Roman" panose="02020603050405020304" pitchFamily="18" charset="0"/>
              <a:cs typeface="Times New Roman" panose="02020603050405020304" pitchFamily="18" charset="0"/>
            </a:rPr>
            <a:t>Literasi ekonomi. Sosialisasi dengan penyampaian materi </a:t>
          </a:r>
          <a:r>
            <a:rPr lang="en-ID" sz="1000" i="1" kern="1200">
              <a:latin typeface="Times New Roman" panose="02020603050405020304" pitchFamily="18" charset="0"/>
              <a:cs typeface="Times New Roman" panose="02020603050405020304" pitchFamily="18" charset="0"/>
            </a:rPr>
            <a:t>branding produk</a:t>
          </a:r>
          <a:endParaRPr lang="en-ID" sz="1000" i="0" kern="1200">
            <a:latin typeface="Times New Roman" panose="02020603050405020304" pitchFamily="18" charset="0"/>
            <a:cs typeface="Times New Roman" panose="02020603050405020304" pitchFamily="18" charset="0"/>
          </a:endParaRPr>
        </a:p>
        <a:p>
          <a:pPr marL="57150" lvl="1" indent="-57150" algn="ctr" defTabSz="444500">
            <a:lnSpc>
              <a:spcPct val="90000"/>
            </a:lnSpc>
            <a:spcBef>
              <a:spcPct val="0"/>
            </a:spcBef>
            <a:spcAft>
              <a:spcPct val="15000"/>
            </a:spcAft>
            <a:buChar char="••"/>
          </a:pPr>
          <a:r>
            <a:rPr lang="en-ID" sz="1000" kern="1200">
              <a:latin typeface="Times New Roman" panose="02020603050405020304" pitchFamily="18" charset="0"/>
              <a:cs typeface="Times New Roman" panose="02020603050405020304" pitchFamily="18" charset="0"/>
            </a:rPr>
            <a:t>Pendampingan</a:t>
          </a:r>
          <a:r>
            <a:rPr lang="en-ID" sz="1000" i="1" kern="1200">
              <a:latin typeface="Times New Roman" panose="02020603050405020304" pitchFamily="18" charset="0"/>
              <a:cs typeface="Times New Roman" panose="02020603050405020304" pitchFamily="18" charset="0"/>
            </a:rPr>
            <a:t> branding produk</a:t>
          </a:r>
          <a:r>
            <a:rPr lang="en-ID" sz="1000" i="0" kern="1200">
              <a:latin typeface="Times New Roman" panose="02020603050405020304" pitchFamily="18" charset="0"/>
              <a:cs typeface="Times New Roman" panose="02020603050405020304" pitchFamily="18" charset="0"/>
            </a:rPr>
            <a:t> dengan demonstrasi praktik. </a:t>
          </a:r>
          <a:endParaRPr lang="en-ID" sz="1000" i="1" kern="1200">
            <a:latin typeface="Times New Roman" panose="02020603050405020304" pitchFamily="18" charset="0"/>
            <a:cs typeface="Times New Roman" panose="02020603050405020304" pitchFamily="18" charset="0"/>
          </a:endParaRPr>
        </a:p>
      </dsp:txBody>
      <dsp:txXfrm>
        <a:off x="2162552" y="446106"/>
        <a:ext cx="1437232" cy="1229537"/>
      </dsp:txXfrm>
    </dsp:sp>
    <dsp:sp modelId="{7D709C65-B160-4A4C-A480-286CD8409260}">
      <dsp:nvSpPr>
        <dsp:cNvPr id="0" name=""/>
        <dsp:cNvSpPr/>
      </dsp:nvSpPr>
      <dsp:spPr>
        <a:xfrm>
          <a:off x="3789411" y="873171"/>
          <a:ext cx="320912" cy="375407"/>
        </a:xfrm>
        <a:prstGeom prst="rightArrow">
          <a:avLst>
            <a:gd name="adj1" fmla="val 60000"/>
            <a:gd name="adj2" fmla="val 50000"/>
          </a:avLst>
        </a:prstGeom>
        <a:solidFill>
          <a:schemeClr val="accent2">
            <a:hueOff val="4681519"/>
            <a:satOff val="-5839"/>
            <a:lumOff val="137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endParaRPr lang="en-ID" sz="1000" kern="1200">
            <a:latin typeface="Times New Roman" panose="02020603050405020304" pitchFamily="18" charset="0"/>
            <a:cs typeface="Times New Roman" panose="02020603050405020304" pitchFamily="18" charset="0"/>
          </a:endParaRPr>
        </a:p>
      </dsp:txBody>
      <dsp:txXfrm>
        <a:off x="3789411" y="948252"/>
        <a:ext cx="224638" cy="225245"/>
      </dsp:txXfrm>
    </dsp:sp>
    <dsp:sp modelId="{363EA07A-C3A2-4A79-B9F6-104FBC48AEFE}">
      <dsp:nvSpPr>
        <dsp:cNvPr id="0" name=""/>
        <dsp:cNvSpPr/>
      </dsp:nvSpPr>
      <dsp:spPr>
        <a:xfrm>
          <a:off x="4243533" y="407853"/>
          <a:ext cx="1513738" cy="1306043"/>
        </a:xfrm>
        <a:prstGeom prst="roundRect">
          <a:avLst>
            <a:gd name="adj" fmla="val 10000"/>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lvl="0" algn="ctr" defTabSz="444500">
            <a:lnSpc>
              <a:spcPct val="90000"/>
            </a:lnSpc>
            <a:spcBef>
              <a:spcPct val="0"/>
            </a:spcBef>
            <a:spcAft>
              <a:spcPct val="35000"/>
            </a:spcAft>
          </a:pPr>
          <a:r>
            <a:rPr lang="en-ID" sz="1000" b="1" kern="1200">
              <a:latin typeface="Times New Roman" panose="02020603050405020304" pitchFamily="18" charset="0"/>
              <a:cs typeface="Times New Roman" panose="02020603050405020304" pitchFamily="18" charset="0"/>
            </a:rPr>
            <a:t>Evaluasi</a:t>
          </a:r>
        </a:p>
        <a:p>
          <a:pPr marL="57150" lvl="1" indent="-57150" algn="ctr" defTabSz="444500">
            <a:lnSpc>
              <a:spcPct val="90000"/>
            </a:lnSpc>
            <a:spcBef>
              <a:spcPct val="0"/>
            </a:spcBef>
            <a:spcAft>
              <a:spcPct val="15000"/>
            </a:spcAft>
            <a:buChar char="••"/>
          </a:pPr>
          <a:r>
            <a:rPr lang="en-ID" sz="1000" kern="1200">
              <a:latin typeface="Times New Roman" panose="02020603050405020304" pitchFamily="18" charset="0"/>
              <a:cs typeface="Times New Roman" panose="02020603050405020304" pitchFamily="18" charset="0"/>
            </a:rPr>
            <a:t>Tes untuk mengukur tingkat pengetahuan dan keterampilan peserta pelatihan</a:t>
          </a:r>
        </a:p>
      </dsp:txBody>
      <dsp:txXfrm>
        <a:off x="4281786" y="446106"/>
        <a:ext cx="1437232" cy="1229537"/>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9E507E3D-1A4E-4723-A9CA-7C62A237B1CC}"/>
      </w:docPartPr>
      <w:docPartBody>
        <w:p w:rsidR="004E4561" w:rsidRDefault="0033664E">
          <w:r w:rsidRPr="00182548">
            <w:rPr>
              <w:rStyle w:val="PlaceholderText"/>
            </w:rPr>
            <w:t>Click or tap here to enter text.</w:t>
          </w:r>
        </w:p>
      </w:docPartBody>
    </w:docPart>
    <w:docPart>
      <w:docPartPr>
        <w:name w:val="37F4EA61FFC04AE19980351F9D6FDE00"/>
        <w:category>
          <w:name w:val="General"/>
          <w:gallery w:val="placeholder"/>
        </w:category>
        <w:types>
          <w:type w:val="bbPlcHdr"/>
        </w:types>
        <w:behaviors>
          <w:behavior w:val="content"/>
        </w:behaviors>
        <w:guid w:val="{98BA52A1-E80F-41CC-B22A-C432C00D9D41}"/>
      </w:docPartPr>
      <w:docPartBody>
        <w:p w:rsidR="004E4561" w:rsidRDefault="0033664E" w:rsidP="0033664E">
          <w:pPr>
            <w:pStyle w:val="37F4EA61FFC04AE19980351F9D6FDE00"/>
          </w:pPr>
          <w:r w:rsidRPr="005D042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64E"/>
    <w:rsid w:val="001E5962"/>
    <w:rsid w:val="00254B60"/>
    <w:rsid w:val="0033664E"/>
    <w:rsid w:val="0035725C"/>
    <w:rsid w:val="004E4561"/>
    <w:rsid w:val="00582A25"/>
    <w:rsid w:val="005A62AA"/>
    <w:rsid w:val="00A23FBB"/>
    <w:rsid w:val="00B30A00"/>
    <w:rsid w:val="00BA0BB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664E"/>
    <w:rPr>
      <w:color w:val="666666"/>
    </w:rPr>
  </w:style>
  <w:style w:type="paragraph" w:customStyle="1" w:styleId="37F4EA61FFC04AE19980351F9D6FDE00">
    <w:name w:val="37F4EA61FFC04AE19980351F9D6FDE00"/>
    <w:rsid w:val="0033664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664E"/>
    <w:rPr>
      <w:color w:val="666666"/>
    </w:rPr>
  </w:style>
  <w:style w:type="paragraph" w:customStyle="1" w:styleId="37F4EA61FFC04AE19980351F9D6FDE00">
    <w:name w:val="37F4EA61FFC04AE19980351F9D6FDE00"/>
    <w:rsid w:val="003366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15C6311-EE25-450A-843D-C99AF31EF118}">
  <we:reference id="wa104382081" version="1.55.1.0" store="en-US" storeType="OMEX"/>
  <we:alternateReferences>
    <we:reference id="wa104382081" version="1.55.1.0" store="wa104382081" storeType="OMEX"/>
  </we:alternateReferences>
  <we:properties>
    <we:property name="MENDELEY_CITATIONS" value="[{&quot;citationID&quot;:&quot;MENDELEY_CITATION_843eb057-b937-4330-8c3d-62733b8a115e&quot;,&quot;properties&quot;:{&quot;noteIndex&quot;:0},&quot;isEdited&quot;:false,&quot;manualOverride&quot;:{&quot;isManuallyOverridden&quot;:false,&quot;citeprocText&quot;:&quot;(Farida et al., 2024)&quot;,&quot;manualOverrideText&quot;:&quot;&quot;},&quot;citationTag&quot;:&quot;MENDELEY_CITATION_v3_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&quot;,&quot;citationItems&quot;:[{&quot;id&quot;:&quot;934a6314-8bd6-395a-83f1-e4c54e852bce&quot;,&quot;itemData&quot;:{&quot;type&quot;:&quot;article-journal&quot;,&quot;id&quot;:&quot;934a6314-8bd6-395a-83f1-e4c54e852bce&quot;,&quot;title&quot;:&quot;Pelatihan Digital Marketing Batik Ecoprint (Bacoprint) Dengan Memanfaatkan Media Sosial Kelompok Nasyiatul Aisiyah Pekalongan&quot;,&quot;author&quot;:[{&quot;family&quot;:&quot;Farida&quot;,&quot;given&quot;:&quot;Nurul&quot;,&quot;parse-names&quot;:false,&quot;dropping-particle&quot;:&quot;&quot;,&quot;non-dropping-particle&quot;:&quot;&quot;},{&quot;family&quot;:&quot;Palupi&quot;,&quot;given&quot;:&quot;Fitri&quot;,&quot;parse-names&quot;:false,&quot;dropping-particle&quot;:&quot;&quot;,&quot;non-dropping-particle&quot;:&quot;&quot;},{&quot;family&quot;:&quot;Budiono&quot;,&quot;given&quot;:&quot;Desi&quot;,&quot;parse-names&quot;:false,&quot;dropping-particle&quot;:&quot;&quot;,&quot;non-dropping-particle&quot;:&quot;&quot;}],&quot;DOI&quot;:&quot;10.36312/linov.v9i2.1909&quot;,&quot;URL&quot;:&quot;https://journal-center.litpam.com/index.php/linov&quot;,&quot;issued&quot;:{&quot;date-parts&quot;:[[2024]]},&quot;issue&quot;:&quot;2&quot;,&quot;volume&quot;:&quot;9&quot;,&quot;container-title-short&quot;:&quot;&quot;},&quot;isTemporary&quot;:false,&quot;suppress-author&quot;:false,&quot;composite&quot;:false,&quot;author-only&quot;:false}]},{&quot;citationID&quot;:&quot;MENDELEY_CITATION_69056eab-675b-421f-92a0-477223d06ea3&quot;,&quot;properties&quot;:{&quot;noteIndex&quot;:0},&quot;isEdited&quot;:false,&quot;manualOverride&quot;:{&quot;isManuallyOverridden&quot;:false,&quot;citeprocText&quot;:&quot;(Maulydia et al., 2023)&quot;,&quot;manualOverrideText&quot;:&quot;&quot;},&quot;citationTag&quot;:&quot;MENDELEY_CITATION_v3_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&quot;,&quot;citationItems&quot;:[{&quot;id&quot;:&quot;277a1880-0155-38f6-9847-600bf79907d1&quot;,&quot;itemData&quot;:{&quot;type&quot;:&quot;article-journal&quot;,&quot;id&quot;:&quot;277a1880-0155-38f6-9847-600bf79907d1&quot;,&quot;title&quot;:&quot;Branding Produk Seblak Melalui Market Place Dan Instagram&quot;,&quot;author&quot;:[{&quot;family&quot;:&quot;Maulydia&quot;,&quot;given&quot;:&quot;Yolanda&quot;,&quot;parse-names&quot;:false,&quot;dropping-particle&quot;:&quot;&quot;,&quot;non-dropping-particle&quot;:&quot;&quot;},{&quot;family&quot;:&quot;Hidayat&quot;,&quot;given&quot;:&quot;Dasrun&quot;,&quot;parse-names&quot;:false,&quot;dropping-particle&quot;:&quot;&quot;,&quot;non-dropping-particle&quot;:&quot;&quot;},{&quot;family&quot;:&quot;Purwadhi&quot;,&quot;given&quot;:&quot;Purwadhi&quot;,&quot;parse-names&quot;:false,&quot;dropping-particle&quot;:&quot;&quot;,&quot;non-dropping-particle&quot;:&quot;&quot;}],&quot;container-title&quot;:&quot;Jurnal Communio : Jurnal Jurusan Ilmu Komunikasi&quot;,&quot;DOI&quot;:&quot;10.35508/jikom.v12i1.8745&quot;,&quot;ISSN&quot;:&quot;2252-4592&quot;,&quot;issued&quot;:{&quot;date-parts&quot;:[[2023]]},&quot;abstract&quot;:&quot;Bisnis kuliner saat ini sangat berkembang dengan baik dan di ikuti oleh teknologi yang semakin canggih sehingga begitu banyak inovasi – inovasi kuliner yang dibuat secara unik. Teknologi dapat membantu memperkenalkan produk kuliner keberbagai daerah tentunya dengan memanfaatkan teknolgi yaitu internet melalui aplikasi berbasis online seperti Market Place dan media sosial Instagram, untuk membranding produk secara online terbilang sangat praktis tetapi tidak menutupi kemungkinan masalah yang muncul yaitu adanya sebagian orang kurang percaya membeli produk makanan secara online. Penelitian ini bertujuan untuk mengetahui seberapa besar pengaruh branding, market place, instagram terhadap kepercayaan konsumen. Hasil penelitian ini menggunakan metode deskriptif verifikatif dengan pendekatan kuantitatif. Teknik yang digunakan dalam pengumpulan data yaitu penyebaran kuesioner secara online yang dibagikan kepada 100 responden Lengkong Bandung. Penelitian ini menggunakan regresi linear berganda dan hasil dari penelitian ini menunjukan bahwa adanya pengaruh dari branding produk seblak melalui market place dan media sosial instagram terhadap kepercayaan konsumen hal ini terbukti adanya hasil pengujian hipotesis dimana uji f diperoleh hasil fhitung&gt;ftabel (90.261&gt;2.697) dan dengan signifikan (pvalue) 0.000&lt;0.05, maka H0 ditolak dan Ha diterima, adapun besaran kontribusi yaitu 73.8%.&quot;,&quot;issue&quot;:&quot;1&quot;,&quot;volume&quot;:&quot;12&quot;,&quot;container-title-short&quot;:&quot;&quot;},&quot;isTemporary&quot;:false,&quot;suppress-author&quot;:false,&quot;composite&quot;:false,&quot;author-only&quot;:false}]},{&quot;citationID&quot;:&quot;MENDELEY_CITATION_a41e83ea-9291-41d4-84e9-afc9c6d0dce4&quot;,&quot;properties&quot;:{&quot;noteIndex&quot;:0},&quot;isEdited&quot;:false,&quot;manualOverride&quot;:{&quot;isManuallyOverridden&quot;:false,&quot;citeprocText&quot;:&quot;(Wibawa et al., 2023)&quot;,&quot;manualOverrideText&quot;:&quot;&quot;},&quot;citationTag&quot;:&quot;MENDELEY_CITATION_v3_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&quot;,&quot;citationItems&quot;:[{&quot;id&quot;:&quot;ca655762-9bee-3c75-887f-e7de159fccf0&quot;,&quot;itemData&quot;:{&quot;type&quot;:&quot;article-journal&quot;,&quot;id&quot;:&quot;ca655762-9bee-3c75-887f-e7de159fccf0&quot;,&quot;title&quot;:&quot;Pelatihan Desain Dan Konten Sosial Media Sebagai Penguatan Promosi Pasar Kreatif Rejomulyo&quot;,&quot;author&quot;:[{&quot;family&quot;:&quot;Wibawa&quot;,&quot;given&quot;:&quot;Fajri Arif&quot;,&quot;parse-names&quot;:false,&quot;dropping-particle&quot;:&quot;&quot;,&quot;non-dropping-particle&quot;:&quot;&quot;},{&quot;family&quot;:&quot;Puri&quot;,&quot;given&quot;:&quot;Lilian Mega&quot;,&quot;parse-names&quot;:false,&quot;dropping-particle&quot;:&quot;&quot;,&quot;non-dropping-particle&quot;:&quot;&quot;},{&quot;family&quot;:&quot;Budiono&quot;,&quot;given&quot;:&quot;Desi&quot;,&quot;parse-names&quot;:false,&quot;dropping-particle&quot;:&quot;&quot;,&quot;non-dropping-particle&quot;:&quot;&quot;}],&quot;container-title&quot;:&quot;SINAR SANG SURYA: Jurnal Pusat Pengabdian Kepada Masyarakat&quot;,&quot;DOI&quot;:&quot;10.24127/sss.v7i1.2555&quot;,&quot;issued&quot;:{&quot;date-parts&quot;:[[2023]]},&quot;abstract&quot;:&quot;ABSTRAKKegiatan pengabdian ini bermitra dengan Pengurus Tim Kreatif Pasar Kreatif Kelurahan Rejomulyo, Kota Metro Selatan, Kota Metro. Mayoritas anggota Tim Kreatif Pasar Kreatif Kelurahan Rejomulyo Metro Selatan Kota Metro kebanyakan adalah anak muda yang masih produktif. Dengan memberikan pendampingan kepada Tim Kreatif Pasar Kreatif Kelurahan Rejomulyo Metro Selatan, Kota Metro diharapkan mampu memajukan generasi muda yang mampu meningkatkan kegiatan ekonomi kreatif tingkat masyarakat. Seiring dengan berkembangnya era industri 4.0 yang menuntut semua kalangan terutama kaum muda untuk dapat mengakses informasi dan aktivitas secara online, diperlukan persiapan untuk meningkatkan pemahaman dan mengembangkan kemampuan. tentunya akan sangat mendukung kemajuan Pasar Kreatif Rejomulyo di masyarakat yang lebih sejalan dengan era industri 4.0. Tujuan dari kegiatan pengabdian ini adalah untuk mengembangkan pemahaman dan mengembangkan kemampuan di bidang Desain dan Konten Media Sosial bagi Tim Kreatif Pengelola Pasar Kreatif Rejomulyo, serta kesiapan menghadapi era industri 4.0. Pelaksanaan kegiatan pengabdian masyarakat ini berlangsung selama 3 bulan dengan tiga tahapan utama yaitu persiapan, pelaksanaan dan evaluasi. Untuk memantau hasil dan keberlanjutan kegiatan ini akan dipantau selama dua minggu. Tim kreatif pengelola Pasar Kreatif Rejomulyo diberikan Pelatihan Penguatan Media Sosial melalui Desain dan Konten Media Sosial kepada Tim Kreatif Pengelola Pasar Kreatif Rejomulyo.Kata Kunci: Pelatihan, Sosial Media, Desain dan Konten \n\nABSTRACTThis service activity is in partnership with the Creative Market Creative Team Manager, Rejomulyo Metro Selatan Village, Metro City. The members of the Creative Market Creative Team, Rejomulyo Metro Selatan Village, Metro City, are mostly young people who are still productive. By empowering the management of the Creative Market Creative Team, Rejomulyo Metro Selatan Urban Village, Metro City is expected to be able to advance the youth generation who are able to increase community-level creative economic activities. Along with the development of the industrial era 4.0 which requires all people, especially youth to be able to access information and activities online, it is necessary to prepare to increase understanding and development of capabilities in the field of Strengthening Social Media Through Social Media Design and Content Training for the Creative Team of Rejomulyo Creative Market Management. will greatly support the progress of the Rejomulyo Creative Market in the midst of a society that is more in line with the industrial era 4.0. The purpose of this service activity is to develop understanding and development of capabilities in the field of Design and Social Media Content for the Creative Team of the Rejomulyo Creative Market Management, as well as readiness to face the industrial era 4.0. The implementation of this service activity is for 3 months with three main stages, namely preparation, implementation, and evaluation. For monitoring the results and sustainability of this activity will be monitored for two weeks. The creative team management group of Rejomulyo Creative Market was given Social Media Strengthening through Social Media Design and Content Training to the Creative Team of Rejomulyo Creative Market Management.Keywords: Training, Social Media, Design and Content&quot;,&quot;issue&quot;:&quot;1&quot;,&quot;volume&quot;:&quot;7&quot;},&quot;isTemporary&quot;:false,&quot;suppress-author&quot;:false,&quot;composite&quot;:false,&quot;author-only&quot;:false}]},{&quot;citationID&quot;:&quot;MENDELEY_CITATION_d9b7e0d0-c4a9-4ba2-bef0-333506949618&quot;,&quot;properties&quot;:{&quot;noteIndex&quot;:0},&quot;isEdited&quot;:false,&quot;manualOverride&quot;:{&quot;isManuallyOverridden&quot;:false,&quot;citeprocText&quot;:&quot;(Listya &amp;#38; Rukiah, 2018)&quot;,&quot;manualOverrideText&quot;:&quot;&quot;},&quot;citationTag&quot;:&quot;MENDELEY_CITATION_v3_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&quot;,&quot;citationItems&quot;:[{&quot;id&quot;:&quot;7934bc7c-53ab-3019-85e6-3e364a172cd6&quot;,&quot;itemData&quot;:{&quot;type&quot;:&quot;article-journal&quot;,&quot;id&quot;:&quot;7934bc7c-53ab-3019-85e6-3e364a172cd6&quot;,&quot;title&quot;:&quot;Visual Branding Produk Belimbing Olahan UMKM Depok Melalui Desain Logo&quot;,&quot;author&quot;:[{&quot;family&quot;:&quot;Listya&quot;,&quot;given&quot;:&quot;Ariefika&quot;,&quot;parse-names&quot;:false,&quot;dropping-particle&quot;:&quot;&quot;,&quot;non-dropping-particle&quot;:&quot;&quot;},{&quot;family&quot;:&quot;Rukiah&quot;,&quot;given&quot;:&quot;Yayah&quot;,&quot;parse-names&quot;:false,&quot;dropping-particle&quot;:&quot;&quot;,&quot;non-dropping-particle&quot;:&quot;&quot;}],&quot;container-title&quot;:&quot;Desain Komunikasi Visual, Manajemen Desain dan Periklanan (Demandia)&quot;,&quot;DOI&quot;:&quot;10.25124/demandia.v3i02.1548&quot;,&quot;ISSN&quot;:&quot;2477-6106&quot;,&quot;issued&quot;:{&quot;date-parts&quot;:[[2018]]},&quot;abstract&quot;:&quot;Penelitian ini berfokus pada desain logo sebagai visual branding produk lokal asal Depok produksi Usaha Mikro, Kecil dan Menengah (UMKM). Depok memiliki komoditas pertanian unggulan yakni belimbing. Ada lima brand produk belimbing olahan di Depok, yaitu Rasa Dewa, Totoka, Delira, Maharani, dan Olavera. Penelitian ini menggunakan metode kualitatif dengan pendekatan estetika dan pendekatan ilmu pemasaran. Data dikumpulkan melalui observasi, wawancara dan studi literatur. Observasi dilakukan dengan mengamati keberadaan logo pada kemasan dan media promosi. Fungsi utama logo adalah untuk membentuk identitas dan membedakannya dengan pesaing, namun desain logo dari kelima brand tersebut memiliki kemiripan dan nampaknya belum kuat identitasnya. Selain itu beberapa diantaranya kurang konsisten dalam implementasinya ke media kemasan maupun media promosi, padahal identitas yang kuat dan branding yang baik diperlukan UMKM agar berdaya saing. Penelitian ini bertujuan mengetahui desain logo sebagai visual branding kelima brand UMKM Depok terkait identitas brand sebagai produk lokal asal Depok. Hasil penelitian menunjukkan beberapa brand tersebut belum memiliki keunikan tersendiri dan identitas yang kuat melalui logonya, dan belum merepresentasikan produk lokal asal Depok melalui logonya.&quot;,&quot;issue&quot;:&quot;02&quot;,&quot;volume&quot;:&quot;3&quot;,&quot;container-title-short&quot;:&quot;&quot;},&quot;isTemporary&quot;:false,&quot;suppress-author&quot;:false,&quot;composite&quot;:false,&quot;author-only&quot;:false}]},{&quot;citationID&quot;:&quot;MENDELEY_CITATION_19f6bdb2-92cf-4088-b5a9-c8d09afbca9f&quot;,&quot;properties&quot;:{&quot;noteIndex&quot;:0},&quot;isEdited&quot;:false,&quot;manualOverride&quot;:{&quot;isManuallyOverridden&quot;:false,&quot;citeprocText&quot;:&quot;(Puri et al., 2024)&quot;,&quot;manualOverrideText&quot;:&quot;&quot;},&quot;citationTag&quot;:&quot;MENDELEY_CITATION_v3_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&quot;,&quot;citationItems&quot;:[{&quot;id&quot;:&quot;94f6c00d-cc88-3b19-94db-1a23357833ff&quot;,&quot;itemData&quot;:{&quot;type&quot;:&quot;report&quot;,&quot;id&quot;:&quot;94f6c00d-cc88-3b19-94db-1a23357833ff&quot;,&quot;title&quot;:&quot;Penguatan Bidang Ekonomi Kreatif Melalui Pelatihan E-Commerce dan Digital Marketing Pada Pemuda Karang Taruna&quot;,&quot;author&quot;:[{&quot;family&quot;:&quot;Puri&quot;,&quot;given&quot;:&quot;Lilian Mega&quot;,&quot;parse-names&quot;:false,&quot;dropping-particle&quot;:&quot;&quot;,&quot;non-dropping-particle&quot;:&quot;&quot;},{&quot;family&quot;:&quot;Arif Wibawa&quot;,&quot;given&quot;:&quot;Fajri&quot;,&quot;parse-names&quot;:false,&quot;dropping-particle&quot;:&quot;&quot;,&quot;non-dropping-particle&quot;:&quot;&quot;},{&quot;family&quot;:&quot;Budiono&quot;,&quot;given&quot;:&quot;Desi&quot;,&quot;parse-names&quot;:false,&quot;dropping-particle&quot;:&quot;&quot;,&quot;non-dropping-particle&quot;:&quot;&quot;}],&quot;container-title&quot;:&quot;Jurnal Pusat Pengabdian Kepada Masyarakat )&quot;,&quot;issued&quot;:{&quot;date-parts&quot;:[[2024]]},&quot;number-of-pages&quot;:&quot;67-78&quot;,&quot;abstract&quot;:&quot;ABSTRAK Permasalahan yang sering ditemukan pada pemuda pengurus karang taruna khususnya kepengurusan di bidang ekonomi kreatif memiliki beberapa produk kewirausahaan akan tetapi karena kurangnya pengetahuan maupun pengimplementasian dalam digital marketing dan e-commerce. Bisa dikatakan, produk yang dimiliki 'mangkrak' tidak dipasarkan dengan baik, terutama pasca pandemi dimana masyarakat mengalami masa pemulihan ekonomi. Padahal produk-produk tersebut bisa jadi kekuatan pemulihan yang luar biasa jika diolah dengan baik. Karena itulah perlu adanya solusi yaitu dengan memberikan Penguatan Bidang Ekonomi Kreatif Melalui Pelatihan E-Commerce dan Digital Marketing yang diberikan kepada Pengurus Karang Taruna Pemuda Mandiri Rejomulyo, Metro Selatan, Lampung. Kontribusi pengabdi kepada masyarakat yaitu memberikan pelatihan untuk meningkatkan pemahaman dan pengembangan kemampuan para pemuda-pemudi anggota karang taruna dibidang E-Commerce dan Digital Marketing. Pengabdian ini dilaksanakan kurang lebih selama 3 bulan dengan tiga tahapan utama, yaitu persiapan, pelaksanaan, dan evaluasi. Peserta merupakan pemuda anggota karang taruna yang berjumlah sekitar 20 orang. Menuju perkembangan zaman era industri 5.0 yang menuntut semua masyarakat khususnya pemuda agar dapat mengakses informasi dan aktivitas secara online, maka diperlukan kemampuan untuk meningkatkan pemahaman dan pengembangan kemampuan dibidang ekonomi kreatif khususnya di tengah pandemi covid-19 tentu akan sangat menunjang berbagai kegiatan karang taruna ditengah masyarakat yang lebih terarah.  \n\nABSTRACT The problem that is often found in youth administrators of youth organizations, especially management in the creative economy sector, is having several entrepreneurial products, but due to a lack of knowledge and implementation in digital marketing and e-commerce. It can be said that the products owned by 'stalled' are not marketed properly, especially after the pandemic, when people are experiencing a period of economic recovery. Even though these products can be extraordinary healing powers if processed properly. That's why there is a need for a solution, namely by providing Strengthening the Creative Economy Sector through E-Commerce and Digital Marketing Training given to the Youth Organization \&quot;Pemuda Mandiri\&quot; Rejomulyo, Metro Selatan, Lampung. The contribution of the servant to the community is to provide training to increase understanding and develop the abilities of young youth members in the field of E-Commerce and Digital Marketing. This service was carried out for approximately 3 months with three main stages, namely preparation, implementation and evaluation. Participants are youth members of youth organizations around 20 peoples. Towards the development of the industrial era 5.0 which is requires all people, especially youth to be able to access information and activities by online, it is necessary to have the ability to increase understanding and develop capabilities in the field of the creative economy, especially in the midst of the Covid-19 pandemic. Of course it will greatly support various youth activities in the community. which is more focused.&quot;,&quot;issue&quot;:&quot;1&quot;,&quot;volume&quot;:&quot;8&quot;},&quot;isTemporary&quot;:false,&quot;suppress-author&quot;:false,&quot;composite&quot;:false,&quot;author-only&quot;:false}]},{&quot;citationID&quot;:&quot;MENDELEY_CITATION_3beac50a-d392-44a4-9bf1-82baf5cab084&quot;,&quot;properties&quot;:{&quot;noteIndex&quot;:0},&quot;isEdited&quot;:false,&quot;manualOverride&quot;:{&quot;isManuallyOverridden&quot;:false,&quot;citeprocText&quot;:&quot;(Alwi, 2023)&quot;,&quot;manualOverrideText&quot;:&quot;&quot;},&quot;citationTag&quot;:&quot;MENDELEY_CITATION_v3_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&quot;,&quot;citationItems&quot;:[{&quot;id&quot;:&quot;1910dc43-f92d-3c78-9ed2-80ce082fdff8&quot;,&quot;itemData&quot;:{&quot;type&quot;:&quot;article-journal&quot;,&quot;id&quot;:&quot;1910dc43-f92d-3c78-9ed2-80ce082fdff8&quot;,&quot;title&quot;:&quot;Peran Literasi Ekonomi Dan Impresi Masyarakat Dalam Menghadapi Ancaman Resesi Ekonomi&quot;,&quot;author&quot;:[{&quot;family&quot;:&quot;Alwi&quot;,&quot;given&quot;:&quot;Ahmad Chafid&quot;,&quot;parse-names&quot;:false,&quot;dropping-particle&quot;:&quot;&quot;,&quot;non-dropping-particle&quot;:&quot;&quot;}],&quot;container-title&quot;:&quot;EQUILIBRIUM : Jurnal Ilmiah Ekonomi dan Pembelajarannya&quot;,&quot;DOI&quot;:&quot;10.25273/equilibrium.v11i1.14346&quot;,&quot;ISSN&quot;:&quot;2502-1575&quot;,&quot;issued&quot;:{&quot;date-parts&quot;:[[2023,1,31]]},&quot;page&quot;:&quot;12&quot;,&quot;abstract&quot;:&quot;&lt;p&gt;&amp;lt;p class=\&quot;abstrak\&quot;&amp;gt;Penelitian ini bertujuan untuk mengeksplorasi impresi masyarakat Indonesia  terhadap informasi ancaman resesi yang ada di berbagai berita online dan media sosial serta melihat lebih dalam peran dari literasi ekonomi dalam menaggapi berbagai fenomena ekonomi salah satunya adalah ancaman resesi. penelitian ini menggunakan pendekatan deskriptif kualitatif dengan menggali big data di internet khususnya berita online dan media sosial. Melalui metode &amp;lt;em&amp;gt;crawling data &amp;lt;/em&amp;gt;dengan dashboard Netray, ditemukan sebanyak 828 berita dari 74 portal media &amp;lt;em&amp;gt;online &amp;lt;/em&amp;gt;membahas topik resesi global sepanjang periode 4-11 Oktober 2022. Hasil penelitian menunjukkan bahwa sentimen masyarakat terhadap isu resesi cenderung positif dari segi berita online dan twitter namun cenderung negatif pada media youtube. Berdasarkan komentar netizen Indonesia tampak bahwa sebagian dari mereka memahami bahaya resesi dan berbagi pengetahuan dalam kolom komentar. Hal ini menjadi bukti bahwa sebagian masyarakat sudah memiliki literasi ekonomi. Untuk itu sangat penting masyarakat kita memiliki kemampuan di bidang literasi ekonomi tanpa harus memahaminya dalam pendidikan formal.&amp;lt;/p&amp;gt;&lt;/p&gt;&quot;,&quot;issue&quot;:&quot;1&quot;,&quot;volume&quot;:&quot;11&quot;,&quot;container-title-short&quot;:&quot;&quot;},&quot;isTemporary&quot;:false,&quot;suppress-author&quot;:false,&quot;composite&quot;:false,&quot;author-only&quot;:false}]},{&quot;citationID&quot;:&quot;MENDELEY_CITATION_7271c930-0816-49dc-adb3-f8483feb4133&quot;,&quot;properties&quot;:{&quot;noteIndex&quot;:0},&quot;isEdited&quot;:false,&quot;manualOverride&quot;:{&quot;isManuallyOverridden&quot;:false,&quot;citeprocText&quot;:&quot;(Putri &amp;#38; Sakti, 2023)&quot;,&quot;manualOverrideText&quot;:&quot;&quot;},&quot;citationTag&quot;:&quot;MENDELEY_CITATION_v3_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&quot;,&quot;citationItems&quot;:[{&quot;id&quot;:&quot;698817f4-4103-375f-99f0-6bfd6dd81464&quot;,&quot;itemData&quot;:{&quot;type&quot;:&quot;article-journal&quot;,&quot;id&quot;:&quot;698817f4-4103-375f-99f0-6bfd6dd81464&quot;,&quot;title&quot;:&quot;Pengaruh Literasi Ekonomi dan Pemanfaatan Media Sosial Terhadap Minat Berwirausaha Peserta Didik&quot;,&quot;author&quot;:[{&quot;family&quot;:&quot;Putri&quot;,&quot;given&quot;:&quot;Irfani Nadia&quot;,&quot;parse-names&quot;:false,&quot;dropping-particle&quot;:&quot;&quot;,&quot;non-dropping-particle&quot;:&quot;&quot;},{&quot;family&quot;:&quot;Sakti&quot;,&quot;given&quot;:&quot;Norida Canda&quot;,&quot;parse-names&quot;:false,&quot;dropping-particle&quot;:&quot;&quot;,&quot;non-dropping-particle&quot;:&quot;&quot;}],&quot;container-title&quot;:&quot;Jurnal Riset Pendidikan Ekonomi&quot;,&quot;DOI&quot;:&quot;10.21067/jrpe.v8i2.8799&quot;,&quot;ISSN&quot;:&quot;2540-9247&quot;,&quot;URL&quot;:&quot;http://dx.doi.org/10.21067/jrpe.v8i2.8799&quot;,&quot;issued&quot;:{&quot;date-parts&quot;:[[2023]]},&quot;page&quot;:&quot;162-179&quot;,&quot;abstract&quot;:&quot;Kewirausahaan merupakan salah satu solusi untuk mengurangi tingginya angka pengangguran yang terjadi pada suatu negara, untuk mewujudkan negara yang sejahtera diperlukan wirausaha dalam jumlah yang banyak. Namun pada kenyataannya minat berwirausaha khususnya pada mahasiswa sebagai generasi mudah masih tergolong rendah. Tujuan penelitian ini adalah 1) menganalisis pengaruh literasi ekonomi terhadap minat berwirausaha mahasiswa, 2) menganalisis pengaruh pemanfaatan media sosial terhadap minat berwirausaha mahasiswa 3) menganalisis pengaruh literasi ekonomi dan pemanfaatan media sosial secara simultan terhadap minat berwirausaha mahasiswa minat kewirausahaan. Metode penelitian yang digunakan adalah penelitian asosiatif kausal dengan pendekatan kuantitatif. Sampel dalam penelitian ini adalah siswa kelas XI IPS SMAN Waru Sidoarjo. Teknik analisis yang digunakan dalam penelitian ini adalah analisis regresi linier berganda dengan menggunakan IBM SPSS versi 25. Hasil penelitian menunjukkan bahwa secara simultan variabel literasi ekonomi dan pemanfaatan media sosial mempunyai pengaruh terhadap minat berwirausaha mahasiswa dengan nilai R2 yang diperoleh sebesar 34%. Sedangkan secara parsial hasil penelitian menunjukkan bahwa literasi ekonomi tidak berpengaruh signifikan terhadap minat berwirausaha. Pemanfaatan media sosial berpengaruh signifikan terhadap minat berwirausaha mahasiswa.\n\nEntrepreneurship is one of the solutions to reduce the high unemployment that occurs in a country, in order to create a prosperous country, a large number of entrepreneurs are needed. However, in reality, interest in entrepreneurship, especially in students as an easy generation is still relatively low. The purpose of this research is 1) analyze the effect of economic literacy on students' entrepreneurial interest, 2) analyze the effect of social media utilization on students' entrepreneurial interest 3) analyze the effect of economic literacy and social media utilization simultaneously on students' entrepreneurial interest. The research method used is causal associative research with a quantitative approach. The sample in this study were students of class XI IPS SMAN Waru Sidoarjo. The analysis technique used in this research is multiple linear regression analysis using IBM SPSS version 25. The results showed that simultaneously economic literacy variables and social media utilization have an influence on students' entrepreneurial interest with the obtained R2 value of 34%. While partially, the results showed that economic literacy has no significant effect on entrepreneurial interest. Social media utilization has a significant effect on student entrepreneurial interest.&quot;,&quot;publisher&quot;:&quot;Universitas PGRI Kanjuruhan Malang&quot;,&quot;issue&quot;:&quot;2&quot;,&quot;volume&quot;:&quot;8&quot;,&quot;container-title-short&quot;:&quot;&quot;},&quot;isTemporary&quot;:false,&quot;suppress-author&quot;:false,&quot;composite&quot;:false,&quot;author-only&quot;:false}]},{&quot;citationID&quot;:&quot;MENDELEY_CITATION_1d978e54-071e-4379-a13b-dcc8a674134b&quot;,&quot;properties&quot;:{&quot;noteIndex&quot;:0},&quot;isEdited&quot;:false,&quot;manualOverride&quot;:{&quot;isManuallyOverridden&quot;:false,&quot;citeprocText&quot;:&quot;(Dessler &amp;#38; Angelica, 2015)&quot;,&quot;manualOverrideText&quot;:&quot;&quot;},&quot;citationTag&quot;:&quot;MENDELEY_CITATION_v3_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&quot;,&quot;citationItems&quot;:[{&quot;id&quot;:&quot;e7898152-abfc-303e-96d4-2a484d55fbdf&quot;,&quot;itemData&quot;:{&quot;type&quot;:&quot;book&quot;,&quot;id&quot;:&quot;e7898152-abfc-303e-96d4-2a484d55fbdf&quot;,&quot;title&quot;:&quot;Manajemen Sumber Daya Manusia Edisi 14&quot;,&quot;author&quot;:[{&quot;family&quot;:&quot;Dessler&quot;,&quot;given&quot;:&quot;Gary&quot;,&quot;parse-names&quot;:false,&quot;dropping-particle&quot;:&quot;&quot;,&quot;non-dropping-particle&quot;:&quot;&quot;},{&quot;family&quot;:&quot;Angelica&quot;,&quot;given&quot;:&quot;Diana&quot;,&quot;parse-names&quot;:false,&quot;dropping-particle&quot;:&quot;&quot;,&quot;non-dropping-particle&quot;:&quot;&quot;}],&quot;issued&quot;:{&quot;date-parts&quot;:[[2015]]},&quot;publisher-place&quot;:&quot;Jakarta&quot;,&quot;edition&quot;:&quot;14&quot;,&quot;publisher&quot;:&quot;Salemba Empat&quot;,&quot;container-title-short&quot;:&quot;&quot;},&quot;isTemporary&quot;:false}]},{&quot;citationID&quot;:&quot;MENDELEY_CITATION_bb23b352-7b52-407e-b7f9-e7cf9ff6b996&quot;,&quot;properties&quot;:{&quot;noteIndex&quot;:0},&quot;isEdited&quot;:false,&quot;manualOverride&quot;:{&quot;isManuallyOverridden&quot;:false,&quot;citeprocText&quot;:&quot;(Sugiyono, 2016)&quot;,&quot;manualOverrideText&quot;:&quot;&quot;},&quot;citationTag&quot;:&quot;MENDELEY_CITATION_v3_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&quot;,&quot;citationItems&quot;:[{&quot;id&quot;:&quot;2e2b194d-0b6d-30a8-bd78-9d019ec943a2&quot;,&quot;itemData&quot;:{&quot;type&quot;:&quot;book&quot;,&quot;id&quot;:&quot;2e2b194d-0b6d-30a8-bd78-9d019ec943a2&quot;,&quot;title&quot;:&quot;Metode Penelitian Pendidikan Pendekatan Kuantitatif, Kualitatif, dan R&amp;D&quot;,&quot;author&quot;:[{&quot;family&quot;:&quot;Sugiyono&quot;,&quot;given&quot;:&quot;&quot;,&quot;parse-names&quot;:false,&quot;dropping-particle&quot;:&quot;&quot;,&quot;non-dropping-particle&quot;:&quot;&quot;}],&quot;issued&quot;:{&quot;date-parts&quot;:[[2016]]},&quot;publisher-place&quot;:&quot;Bandung&quot;,&quot;publisher&quot;:&quot;ALFABETA&quot;,&quot;container-title-short&quot;:&quot;&quot;},&quot;isTemporary&quot;:false}]},{&quot;citationID&quot;:&quot;MENDELEY_CITATION_b6e28fbe-3e49-4d9f-8227-9ca4095f7916&quot;,&quot;properties&quot;:{&quot;noteIndex&quot;:0},&quot;isEdited&quot;:false,&quot;manualOverride&quot;:{&quot;isManuallyOverridden&quot;:false,&quot;citeprocText&quot;:&quot;(Arikunto, 2013)&quot;,&quot;manualOverrideText&quot;:&quot;&quot;},&quot;citationItems&quot;:[{&quot;id&quot;:&quot;c494b14d-5055-3627-94bc-cebd2a7b4074&quot;,&quot;itemData&quot;:{&quot;type&quot;:&quot;book&quot;,&quot;id&quot;:&quot;c494b14d-5055-3627-94bc-cebd2a7b4074&quot;,&quot;title&quot;:&quot;Prosedur Penelitian: Suatu Pendekatan Praktik&quot;,&quot;author&quot;:[{&quot;family&quot;:&quot;Arikunto&quot;,&quot;given&quot;:&quot;Suharsimi&quot;,&quot;parse-names&quot;:false,&quot;dropping-particle&quot;:&quot;&quot;,&quot;non-dropping-particle&quot;:&quot;&quot;}],&quot;issued&quot;:{&quot;date-parts&quot;:[[2013]]},&quot;publisher-place&quot;:&quot;Jakarta&quot;,&quot;publisher&quot;:&quot;Rineka Cipta&quot;,&quot;container-title-short&quot;:&quot;&quot;},&quot;isTemporary&quot;:false}],&quot;citationTag&quot;:&quot;MENDELEY_CITATION_v3_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&quot;},{&quot;citationID&quot;:&quot;MENDELEY_CITATION_4082d1a3-4e8e-44ff-9567-40f15434272e&quot;,&quot;properties&quot;:{&quot;noteIndex&quot;:0},&quot;isEdited&quot;:false,&quot;manualOverride&quot;:{&quot;isManuallyOverridden&quot;:false,&quot;citeprocText&quot;:&quot;(Suhardoyo et al., 2022)&quot;,&quot;manualOverrideText&quot;:&quot;&quot;},&quot;citationTag&quot;:&quot;MENDELEY_CITATION_v3_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&quot;,&quot;citationItems&quot;:[{&quot;id&quot;:&quot;f429c5ed-a917-3b9e-a2df-57e516088ac1&quot;,&quot;itemData&quot;:{&quot;type&quot;:&quot;article-journal&quot;,&quot;id&quot;:&quot;f429c5ed-a917-3b9e-a2df-57e516088ac1&quot;,&quot;title&quot;:&quot;Sosialisasi dan Pelatihan Pembuatan Branding Produk Sebagai Strategi Bisnis Meningkatkan Pendapatan UMKM Prima Global Mart&quot;,&quot;author&quot;:[{&quot;family&quot;:&quot;Suhardoyo&quot;,&quot;given&quot;:&quot;&quot;,&quot;parse-names&quot;:false,&quot;dropping-particle&quot;:&quot;&quot;,&quot;non-dropping-particle&quot;:&quot;&quot;},{&quot;family&quot;:&quot;Rohani Lestari Napitupulu&quot;,&quot;given&quot;:&quot;&quot;,&quot;parse-names&quot;:false,&quot;dropping-particle&quot;:&quot;&quot;,&quot;non-dropping-particle&quot;:&quot;&quot;},{&quot;family&quot;:&quot;Roydawaty Bunga Sihol&quot;,&quot;given&quot;:&quot;&quot;,&quot;parse-names&quot;:false,&quot;dropping-particle&quot;:&quot;&quot;,&quot;non-dropping-particle&quot;:&quot;&quot;},{&quot;family&quot;:&quot;Zahra&quot;,&quot;given&quot;:&quot;&quot;,&quot;parse-names&quot;:false,&quot;dropping-particle&quot;:&quot;&quot;,&quot;non-dropping-particle&quot;:&quot;&quot;}],&quot;container-title&quot;:&quot;Jurnal Pengabdian kepada Masyarakat Indonesia (JPKMI)&quot;,&quot;DOI&quot;:&quot;10.55606/jpkmi.v2i3.580&quot;,&quot;ISSN&quot;:&quot;2809-9311&quot;,&quot;issued&quot;:{&quot;date-parts&quot;:[[2022]]},&quot;abstract&quot;:&quot;UMKM Prima Global Mart masih banyak menghadapi masalah termasuk penggunaan teknologi digital yang masih rendah. Serta kurang pengetahuan  dalam memanfaatkan  branding usaha  dalam memperkenalkan produk ke konsumen. para pelaku UMKM masih berfokus pada perdagangan produk tetapi masih belum menerapkan branding produk yang baik. ketidaktahuan dan minim pengetahuan , ego dan percaya diri yang berlebih serta  sifat tertutup para pelaku atas ide baru dan merasa cepat puas dengan cara berdagang yang telah dijalankan.Serta masih kurang familiar dengan penggunaan pemasaran secara digital dengan memanfaatkan media sosial dalam mendukung perluasan dan jangkauan pasar atas produk yang dihasilkan. Untuk itu sebagai dosen dengan melibatkan mahasiswa membantu dengan meberikan solusi dengan mengadakan pengabdian masyarakat dengan sosialisasi dan pelatihan stretegi branding produk UMKM dalam menunjang kemantapan usaha dan menjangkau pasar yang makin luas, metide pelaksanaan dilaksankan secara off line yang dihadiri oleh pelaku usaha UMKM 19 orang. Hasil dari kegiatan pengabdian masyarakat diperoleh bahwa peserta pelaku usaha UMKM merasa puas dengan materi yang disampaikan serta meningkatkan kesadaran akan pentingnya menggunakan branding produk sebagai ujung tombak atas produk yang dihasilkan serta dengan pelatihan pembuatan branding produk  dengan canva dengan mempraktekkan secara langsung telah meningkatkan kemampuan untuk membuat branding produk yang menarik sesuai dengan keiinginan sehingga mampu menciptakan loyalitas konsumen terhadap produk yang dihasilkan.. \r Kata Kunci: Branding usaha. Strategi bisnis, Pendapatan UMKM\r  \r  &quot;,&quot;issue&quot;:&quot;3&quot;,&quot;volume&quot;:&quot;2&quot;,&quot;container-title-short&quot;:&quot;&quot;},&quot;isTemporary&quot;:false,&quot;suppress-author&quot;:fals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45A59-D281-4361-A08B-33E75909F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877</TotalTime>
  <Pages>10</Pages>
  <Words>6688</Words>
  <Characters>38125</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riswanto -</dc:creator>
  <cp:lastModifiedBy>ASUS</cp:lastModifiedBy>
  <cp:revision>333</cp:revision>
  <cp:lastPrinted>2026-02-07T01:39:00Z</cp:lastPrinted>
  <dcterms:created xsi:type="dcterms:W3CDTF">2021-02-01T16:22:00Z</dcterms:created>
  <dcterms:modified xsi:type="dcterms:W3CDTF">2026-02-28T22:14:00Z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id="qT6ABIfY"/&gt;&lt;style id="http://www.zotero.org/styles/apa" locale="en-GB" hasBibliography="1" bibliographyStyleHasBeenSet="1"/&gt;&lt;prefs&gt;&lt;pref name="fieldType" value="Field"/&gt;&lt;/prefs&gt;&lt;/data&gt;</vt:lpwstr>
  </property>
</Properties>
</file>