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charts/chart4.xml" ContentType="application/vnd.openxmlformats-officedocument.drawingml.chart+xml"/>
  <Override PartName="/word/theme/theme1.xml" ContentType="application/vnd.openxmlformats-officedocument.theme+xml"/>
  <Override PartName="/word/header2.xml" ContentType="application/vnd.openxmlformats-officedocument.wordprocessingml.header+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A9C" w:rsidRPr="00F65A9C" w:rsidRDefault="00446198" w:rsidP="00F65A9C">
      <w:pPr>
        <w:pStyle w:val="TTPAuthors"/>
        <w:spacing w:before="0"/>
        <w:rPr>
          <w:b/>
        </w:rPr>
      </w:pPr>
      <w:r w:rsidRPr="00F65A9C">
        <w:rPr>
          <w:b/>
        </w:rPr>
        <w:t xml:space="preserve">Pengaruh </w:t>
      </w:r>
      <w:r w:rsidR="0047318F">
        <w:rPr>
          <w:b/>
          <w:lang w:val="id-ID"/>
        </w:rPr>
        <w:t>Laju</w:t>
      </w:r>
      <w:r w:rsidR="0047318F" w:rsidRPr="00F65A9C">
        <w:rPr>
          <w:b/>
        </w:rPr>
        <w:t xml:space="preserve"> </w:t>
      </w:r>
      <w:r w:rsidR="00F7065C">
        <w:rPr>
          <w:b/>
          <w:lang w:val="id-ID"/>
        </w:rPr>
        <w:t xml:space="preserve">Aliran </w:t>
      </w:r>
      <w:r w:rsidRPr="00F65A9C">
        <w:rPr>
          <w:b/>
        </w:rPr>
        <w:t xml:space="preserve">Biogas Dan </w:t>
      </w:r>
      <w:r w:rsidR="009465F3">
        <w:rPr>
          <w:b/>
          <w:lang w:val="id-ID"/>
        </w:rPr>
        <w:t>Waktu Penyalaan</w:t>
      </w:r>
      <w:r w:rsidRPr="00F65A9C">
        <w:rPr>
          <w:b/>
        </w:rPr>
        <w:t xml:space="preserve"> </w:t>
      </w:r>
    </w:p>
    <w:p w:rsidR="00F65A9C" w:rsidRPr="00A946D4" w:rsidRDefault="00446198" w:rsidP="00F65A9C">
      <w:pPr>
        <w:pStyle w:val="TTPAuthors"/>
        <w:spacing w:before="0"/>
        <w:rPr>
          <w:b/>
          <w:lang w:val="id-ID"/>
        </w:rPr>
      </w:pPr>
      <w:r w:rsidRPr="00F65A9C">
        <w:rPr>
          <w:b/>
        </w:rPr>
        <w:t xml:space="preserve">Terhadap Kinerja Motor Bakar Menggunakan Sistem </w:t>
      </w:r>
      <w:r w:rsidR="006C3E4F" w:rsidRPr="006C3E4F">
        <w:rPr>
          <w:b/>
          <w:i/>
        </w:rPr>
        <w:t xml:space="preserve">Dual fuel </w:t>
      </w:r>
      <w:r w:rsidRPr="00F65A9C">
        <w:rPr>
          <w:b/>
        </w:rPr>
        <w:t>Pertamax</w:t>
      </w:r>
      <w:r w:rsidR="00A946D4">
        <w:rPr>
          <w:b/>
          <w:lang w:val="id-ID"/>
        </w:rPr>
        <w:t>-Biogas</w:t>
      </w:r>
    </w:p>
    <w:p w:rsidR="00F30817" w:rsidRPr="009465F3" w:rsidRDefault="000856DF" w:rsidP="00F65A9C">
      <w:pPr>
        <w:pStyle w:val="TTPAuthors"/>
        <w:spacing w:before="240"/>
        <w:rPr>
          <w:b/>
          <w:sz w:val="24"/>
          <w:szCs w:val="24"/>
          <w:lang w:val="id-ID"/>
        </w:rPr>
      </w:pPr>
      <w:r>
        <w:rPr>
          <w:b/>
          <w:sz w:val="24"/>
          <w:szCs w:val="24"/>
          <w:lang w:val="id-ID"/>
        </w:rPr>
        <w:t>Mafruddin</w:t>
      </w:r>
      <w:r>
        <w:rPr>
          <w:b/>
          <w:sz w:val="24"/>
          <w:szCs w:val="24"/>
          <w:vertAlign w:val="superscript"/>
          <w:lang w:val="id-ID"/>
        </w:rPr>
        <w:t>1</w:t>
      </w:r>
      <w:r w:rsidRPr="00DD4B6F">
        <w:rPr>
          <w:b/>
          <w:sz w:val="24"/>
          <w:szCs w:val="24"/>
          <w:vertAlign w:val="superscript"/>
          <w:lang w:val="id-ID"/>
        </w:rPr>
        <w:t>*</w:t>
      </w:r>
      <w:r>
        <w:rPr>
          <w:b/>
          <w:sz w:val="24"/>
          <w:szCs w:val="24"/>
          <w:lang w:val="id-ID"/>
        </w:rPr>
        <w:t xml:space="preserve">, </w:t>
      </w:r>
      <w:r w:rsidR="00F65A9C">
        <w:rPr>
          <w:b/>
          <w:sz w:val="24"/>
          <w:szCs w:val="24"/>
          <w:lang w:val="id-ID"/>
        </w:rPr>
        <w:t>Dwi Irawan</w:t>
      </w:r>
      <w:r>
        <w:rPr>
          <w:b/>
          <w:sz w:val="24"/>
          <w:szCs w:val="24"/>
          <w:vertAlign w:val="superscript"/>
          <w:lang w:val="id-ID"/>
        </w:rPr>
        <w:t>2</w:t>
      </w:r>
      <w:r w:rsidR="00F30817" w:rsidRPr="00DD4B6F">
        <w:rPr>
          <w:b/>
          <w:bCs/>
          <w:sz w:val="24"/>
          <w:szCs w:val="24"/>
        </w:rPr>
        <w:t>,</w:t>
      </w:r>
      <w:r w:rsidR="001B3087">
        <w:rPr>
          <w:b/>
          <w:sz w:val="24"/>
          <w:szCs w:val="24"/>
          <w:lang w:val="id-ID"/>
        </w:rPr>
        <w:t xml:space="preserve"> </w:t>
      </w:r>
      <w:r w:rsidR="00446198">
        <w:rPr>
          <w:b/>
          <w:sz w:val="24"/>
          <w:szCs w:val="24"/>
          <w:lang w:val="id-ID"/>
        </w:rPr>
        <w:t>Edwin D</w:t>
      </w:r>
      <w:r w:rsidR="00F65A9C">
        <w:rPr>
          <w:b/>
          <w:sz w:val="24"/>
          <w:szCs w:val="24"/>
          <w:lang w:val="id-ID"/>
        </w:rPr>
        <w:t>. P.</w:t>
      </w:r>
      <w:r w:rsidR="007C218D">
        <w:rPr>
          <w:b/>
          <w:sz w:val="24"/>
          <w:szCs w:val="24"/>
          <w:vertAlign w:val="superscript"/>
          <w:lang w:val="id-ID"/>
        </w:rPr>
        <w:t>3</w:t>
      </w:r>
      <w:r w:rsidR="009465F3">
        <w:rPr>
          <w:b/>
          <w:sz w:val="24"/>
          <w:szCs w:val="24"/>
          <w:vertAlign w:val="superscript"/>
          <w:lang w:val="id-ID"/>
        </w:rPr>
        <w:t xml:space="preserve"> </w:t>
      </w:r>
      <w:r w:rsidR="009465F3">
        <w:rPr>
          <w:b/>
          <w:sz w:val="24"/>
          <w:szCs w:val="24"/>
          <w:lang w:val="id-ID"/>
        </w:rPr>
        <w:t>Renno Y. P.</w:t>
      </w:r>
      <w:r w:rsidR="009465F3">
        <w:rPr>
          <w:b/>
          <w:sz w:val="24"/>
          <w:szCs w:val="24"/>
          <w:vertAlign w:val="superscript"/>
          <w:lang w:val="id-ID"/>
        </w:rPr>
        <w:t>4</w:t>
      </w:r>
    </w:p>
    <w:p w:rsidR="00855894" w:rsidRPr="00855894" w:rsidRDefault="00855894" w:rsidP="00855894">
      <w:pPr>
        <w:pStyle w:val="TTPAddress"/>
        <w:rPr>
          <w:lang w:val="id-ID"/>
        </w:rPr>
      </w:pPr>
    </w:p>
    <w:p w:rsidR="00F30817" w:rsidRDefault="001B3087" w:rsidP="007F18B8">
      <w:pPr>
        <w:pStyle w:val="TTPAddress"/>
        <w:spacing w:before="0"/>
        <w:rPr>
          <w:lang w:val="id-ID"/>
        </w:rPr>
      </w:pPr>
      <w:r>
        <w:rPr>
          <w:vertAlign w:val="superscript"/>
          <w:lang w:val="id-ID"/>
        </w:rPr>
        <w:t xml:space="preserve">1,2 </w:t>
      </w:r>
      <w:r w:rsidR="00200D90" w:rsidRPr="007F18B8">
        <w:t>Jurusan</w:t>
      </w:r>
      <w:r w:rsidR="00525A3D">
        <w:rPr>
          <w:lang w:val="id-ID"/>
        </w:rPr>
        <w:t xml:space="preserve"> </w:t>
      </w:r>
      <w:r w:rsidR="00D3599A" w:rsidRPr="007F18B8">
        <w:t>Teknik Mesin</w:t>
      </w:r>
      <w:r w:rsidR="00D3599A" w:rsidRPr="007F18B8">
        <w:rPr>
          <w:lang w:val="id-ID"/>
        </w:rPr>
        <w:t>,</w:t>
      </w:r>
      <w:r w:rsidR="00D3599A">
        <w:rPr>
          <w:lang w:val="id-ID"/>
        </w:rPr>
        <w:t>Fakultas Teknik</w:t>
      </w:r>
      <w:r w:rsidR="00D3599A" w:rsidRPr="007F18B8">
        <w:rPr>
          <w:lang w:val="id-ID"/>
        </w:rPr>
        <w:t xml:space="preserve">, </w:t>
      </w:r>
      <w:r w:rsidR="00D3599A">
        <w:t>Universitas Muhammadiyah Metro</w:t>
      </w:r>
    </w:p>
    <w:p w:rsidR="001B3087" w:rsidRDefault="001B3087" w:rsidP="001B3087">
      <w:pPr>
        <w:pStyle w:val="TTPAddress"/>
        <w:spacing w:before="0"/>
        <w:rPr>
          <w:lang w:val="id-ID"/>
        </w:rPr>
      </w:pPr>
      <w:r>
        <w:rPr>
          <w:vertAlign w:val="superscript"/>
          <w:lang w:val="id-ID"/>
        </w:rPr>
        <w:t>3</w:t>
      </w:r>
      <w:r w:rsidR="00F65A9C">
        <w:rPr>
          <w:vertAlign w:val="superscript"/>
          <w:lang w:val="id-ID"/>
        </w:rPr>
        <w:t>,4</w:t>
      </w:r>
      <w:r>
        <w:rPr>
          <w:vertAlign w:val="superscript"/>
          <w:lang w:val="id-ID"/>
        </w:rPr>
        <w:t xml:space="preserve"> </w:t>
      </w:r>
      <w:r w:rsidRPr="007F18B8">
        <w:rPr>
          <w:lang w:val="id-ID"/>
        </w:rPr>
        <w:t xml:space="preserve">Prodi </w:t>
      </w:r>
      <w:r w:rsidRPr="007F18B8">
        <w:t>Teknik Mesin</w:t>
      </w:r>
      <w:r w:rsidRPr="007F18B8">
        <w:rPr>
          <w:lang w:val="id-ID"/>
        </w:rPr>
        <w:t>,</w:t>
      </w:r>
      <w:r>
        <w:rPr>
          <w:lang w:val="id-ID"/>
        </w:rPr>
        <w:t>Fakultas Teknik</w:t>
      </w:r>
      <w:r w:rsidRPr="007F18B8">
        <w:rPr>
          <w:lang w:val="id-ID"/>
        </w:rPr>
        <w:t xml:space="preserve">, </w:t>
      </w:r>
      <w:r>
        <w:t>Universitas Muhammadiyah Metro</w:t>
      </w:r>
    </w:p>
    <w:p w:rsidR="00D3599A" w:rsidRPr="007F18B8" w:rsidRDefault="00D3599A" w:rsidP="007F18B8">
      <w:pPr>
        <w:pStyle w:val="TTPAddress"/>
        <w:spacing w:before="0"/>
        <w:rPr>
          <w:lang w:val="id-ID"/>
        </w:rPr>
      </w:pPr>
      <w:r w:rsidRPr="00D3599A">
        <w:rPr>
          <w:lang w:val="id-ID"/>
        </w:rPr>
        <w:t>Jl. Ki Hajar Dewantara 15 A Kota Metro, Lampung, Indonesia</w:t>
      </w:r>
    </w:p>
    <w:p w:rsidR="00266B6B" w:rsidRPr="002A6DEB" w:rsidRDefault="00A55639" w:rsidP="002A6DEB">
      <w:pPr>
        <w:pStyle w:val="TTPAddress"/>
        <w:spacing w:before="0"/>
        <w:rPr>
          <w:lang w:val="id-ID"/>
        </w:rPr>
      </w:pPr>
      <w:r w:rsidRPr="007F18B8">
        <w:rPr>
          <w:lang w:val="id-ID"/>
        </w:rPr>
        <w:t>*</w:t>
      </w:r>
      <w:r w:rsidRPr="007F18B8">
        <w:rPr>
          <w:i/>
          <w:iCs/>
          <w:lang w:val="id-ID"/>
        </w:rPr>
        <w:t>Corresponding author</w:t>
      </w:r>
      <w:r w:rsidR="00CC00CA" w:rsidRPr="007F18B8">
        <w:rPr>
          <w:lang w:val="id-ID"/>
        </w:rPr>
        <w:t xml:space="preserve">: </w:t>
      </w:r>
      <w:r w:rsidR="00F65A9C">
        <w:rPr>
          <w:lang w:val="id-ID"/>
        </w:rPr>
        <w:t>mafruddinmn@gmail</w:t>
      </w:r>
      <w:r w:rsidR="001B3087">
        <w:rPr>
          <w:lang w:val="id-ID"/>
        </w:rPr>
        <w:t>.com</w:t>
      </w:r>
    </w:p>
    <w:p w:rsidR="002A6DEB" w:rsidRPr="002A6DEB" w:rsidRDefault="00AF1052" w:rsidP="002A6DEB">
      <w:pPr>
        <w:pStyle w:val="TTPAbstract"/>
        <w:spacing w:before="240" w:after="120"/>
        <w:jc w:val="center"/>
        <w:rPr>
          <w:b/>
          <w:bCs/>
          <w:lang w:val="id-ID"/>
        </w:rPr>
      </w:pPr>
      <w:r w:rsidRPr="002A6DEB">
        <w:rPr>
          <w:b/>
          <w:bCs/>
          <w:i/>
          <w:iCs/>
        </w:rPr>
        <w:t>Abstra</w:t>
      </w:r>
      <w:r w:rsidRPr="002A6DEB">
        <w:rPr>
          <w:b/>
          <w:bCs/>
          <w:i/>
          <w:iCs/>
          <w:lang w:val="id-ID"/>
        </w:rPr>
        <w:t>ct</w:t>
      </w:r>
    </w:p>
    <w:p w:rsidR="00267DD1" w:rsidRPr="00F24CEA" w:rsidRDefault="00FE4B92" w:rsidP="008D6484">
      <w:pPr>
        <w:pStyle w:val="TTPSectionHeading"/>
        <w:spacing w:before="0" w:after="0"/>
        <w:ind w:firstLine="709"/>
        <w:rPr>
          <w:b w:val="0"/>
          <w:i/>
          <w:iCs/>
          <w:lang w:val="id-ID"/>
        </w:rPr>
      </w:pPr>
      <w:r w:rsidRPr="00FE4B92">
        <w:rPr>
          <w:b w:val="0"/>
          <w:i/>
          <w:iCs/>
          <w:lang w:val="id-ID"/>
        </w:rPr>
        <w:t xml:space="preserve">Fuels such as oil, coal and gas are non-renewable energy sources. For this reason, renewable energy sources are needed to replace these non-renewable energy sources. The use of biogas as a renewable energy source for gasoline motor fuel can be done using a </w:t>
      </w:r>
      <w:r w:rsidR="006C3E4F" w:rsidRPr="006C3E4F">
        <w:rPr>
          <w:b w:val="0"/>
          <w:i/>
          <w:iCs/>
          <w:lang w:val="id-ID"/>
        </w:rPr>
        <w:t xml:space="preserve">dual fuel </w:t>
      </w:r>
      <w:r w:rsidRPr="00FE4B92">
        <w:rPr>
          <w:b w:val="0"/>
          <w:i/>
          <w:iCs/>
          <w:lang w:val="id-ID"/>
        </w:rPr>
        <w:t xml:space="preserve">system (Pertamax-Biogas). Combustion on a gasoline engine with a </w:t>
      </w:r>
      <w:r w:rsidR="006C3E4F" w:rsidRPr="006C3E4F">
        <w:rPr>
          <w:b w:val="0"/>
          <w:i/>
          <w:iCs/>
          <w:lang w:val="id-ID"/>
        </w:rPr>
        <w:t xml:space="preserve">dual fuel </w:t>
      </w:r>
      <w:r w:rsidRPr="00FE4B92">
        <w:rPr>
          <w:b w:val="0"/>
          <w:i/>
          <w:iCs/>
          <w:lang w:val="id-ID"/>
        </w:rPr>
        <w:t xml:space="preserve">system will affect the resulting performance. The combustion process in the combustion engine is influenced by several factors including the biogas flow rate and ignition time. The purpose of this study was to determine the effect of biogas flow rate and ignition timing on the performance of a motorcycle engine with a </w:t>
      </w:r>
      <w:r w:rsidR="006C3E4F" w:rsidRPr="006C3E4F">
        <w:rPr>
          <w:b w:val="0"/>
          <w:i/>
          <w:iCs/>
          <w:lang w:val="id-ID"/>
        </w:rPr>
        <w:t xml:space="preserve">dual fuel </w:t>
      </w:r>
      <w:r w:rsidRPr="00FE4B92">
        <w:rPr>
          <w:b w:val="0"/>
          <w:i/>
          <w:iCs/>
          <w:lang w:val="id-ID"/>
        </w:rPr>
        <w:t xml:space="preserve">system (Pertamax-Biogas). The method used in this study is an experimental study by testing the performance of a motorcycle engine using a </w:t>
      </w:r>
      <w:r w:rsidR="006C3E4F" w:rsidRPr="006C3E4F">
        <w:rPr>
          <w:b w:val="0"/>
          <w:i/>
          <w:iCs/>
          <w:lang w:val="id-ID"/>
        </w:rPr>
        <w:t xml:space="preserve">dual fuel </w:t>
      </w:r>
      <w:r w:rsidRPr="00FE4B92">
        <w:rPr>
          <w:b w:val="0"/>
          <w:i/>
          <w:iCs/>
          <w:lang w:val="id-ID"/>
        </w:rPr>
        <w:t>system (Pertamax-Biogas) with variations in the flow rate of biogas fuel 1 lpm, 2 lpm and 3 lpm and variations in ignition time of 11°, 13° and 15°. before TDC. From the results of the study it can be concluded that the biogas flow rate and ignition timing affect the performance of the motor. The highest power was obtained by varying the biogas flow rate of 2 lpm and ignition time of 15° before TDC, while the best specific fuel consumption was obtained at variation of the biogas flow rate of 3 lpm and ignition time of 15° before TDC.</w:t>
      </w:r>
    </w:p>
    <w:p w:rsidR="002A6DEB" w:rsidRPr="0045763F" w:rsidRDefault="002A6DEB" w:rsidP="00267DD1">
      <w:pPr>
        <w:pStyle w:val="TTPSectionHeading"/>
        <w:spacing w:before="0" w:after="0"/>
        <w:ind w:left="1134" w:hanging="1134"/>
        <w:rPr>
          <w:b w:val="0"/>
          <w:i/>
          <w:lang w:val="id-ID"/>
        </w:rPr>
      </w:pPr>
      <w:r w:rsidRPr="002A6DEB">
        <w:rPr>
          <w:i/>
          <w:iCs/>
          <w:lang w:val="id-ID"/>
        </w:rPr>
        <w:t>Keywords</w:t>
      </w:r>
      <w:r w:rsidRPr="002A6DEB">
        <w:rPr>
          <w:lang w:val="id-ID"/>
        </w:rPr>
        <w:t xml:space="preserve">: </w:t>
      </w:r>
      <w:r w:rsidR="0045763F" w:rsidRPr="0045763F">
        <w:rPr>
          <w:b w:val="0"/>
          <w:i/>
          <w:lang w:val="id-ID"/>
        </w:rPr>
        <w:t>Dual Fuel, Biogas</w:t>
      </w:r>
      <w:r w:rsidR="00F7065C">
        <w:rPr>
          <w:b w:val="0"/>
          <w:i/>
          <w:lang w:val="id-ID"/>
        </w:rPr>
        <w:t xml:space="preserve"> Flow Rate</w:t>
      </w:r>
      <w:r w:rsidR="0045763F" w:rsidRPr="0045763F">
        <w:rPr>
          <w:b w:val="0"/>
          <w:i/>
          <w:lang w:val="id-ID"/>
        </w:rPr>
        <w:t>, Ignition Time, Motor Performance.</w:t>
      </w:r>
    </w:p>
    <w:p w:rsidR="002A6DEB" w:rsidRPr="00C3007D" w:rsidRDefault="00FE39F8" w:rsidP="008E6B41">
      <w:pPr>
        <w:pStyle w:val="TTPAbstract"/>
        <w:spacing w:before="240"/>
        <w:jc w:val="center"/>
        <w:rPr>
          <w:b/>
          <w:bCs/>
          <w:color w:val="FF0000"/>
          <w:lang w:val="id-ID"/>
        </w:rPr>
      </w:pPr>
      <w:r w:rsidRPr="00ED42E7">
        <w:rPr>
          <w:b/>
          <w:bCs/>
          <w:iCs/>
        </w:rPr>
        <w:t>Abstrak</w:t>
      </w:r>
    </w:p>
    <w:p w:rsidR="00E11E25" w:rsidRPr="00C3007D" w:rsidRDefault="00D55B35" w:rsidP="00E11E25">
      <w:pPr>
        <w:ind w:firstLine="720"/>
        <w:jc w:val="both"/>
        <w:rPr>
          <w:color w:val="FF0000"/>
          <w:sz w:val="24"/>
          <w:szCs w:val="24"/>
          <w:highlight w:val="yellow"/>
          <w:lang w:val="id-ID"/>
        </w:rPr>
      </w:pPr>
      <w:r w:rsidRPr="00D55B35">
        <w:rPr>
          <w:sz w:val="24"/>
          <w:szCs w:val="24"/>
          <w:lang w:val="id-ID"/>
        </w:rPr>
        <w:t>Bahan bakar seperti minyak bumi, batu bara dan gas merupakan sumber energi yang tak terbarukan</w:t>
      </w:r>
      <w:r>
        <w:rPr>
          <w:sz w:val="24"/>
          <w:szCs w:val="24"/>
          <w:lang w:val="id-ID"/>
        </w:rPr>
        <w:t xml:space="preserve">. Untuk itu diperlukan sumber energi terbarukan untuk menggatikan sumber energi tak terbarukan tersebut. </w:t>
      </w:r>
      <w:r w:rsidR="00E11E25" w:rsidRPr="00ED42E7">
        <w:rPr>
          <w:sz w:val="24"/>
          <w:szCs w:val="24"/>
          <w:lang w:val="id-ID"/>
        </w:rPr>
        <w:t xml:space="preserve">Penggunaan biogas sebagai </w:t>
      </w:r>
      <w:r w:rsidR="00ED42E7" w:rsidRPr="00ED42E7">
        <w:rPr>
          <w:sz w:val="24"/>
          <w:szCs w:val="24"/>
          <w:lang w:val="id-ID"/>
        </w:rPr>
        <w:t xml:space="preserve">sumber energi terbarukan untuk </w:t>
      </w:r>
      <w:r w:rsidR="00E11E25" w:rsidRPr="00ED42E7">
        <w:rPr>
          <w:sz w:val="24"/>
          <w:szCs w:val="24"/>
          <w:lang w:val="id-ID"/>
        </w:rPr>
        <w:t xml:space="preserve">bahan bakar motor bensin dapat dilakukan dengan menggunakan sistem </w:t>
      </w:r>
      <w:r w:rsidR="006C3E4F" w:rsidRPr="006C3E4F">
        <w:rPr>
          <w:i/>
          <w:sz w:val="24"/>
          <w:szCs w:val="24"/>
          <w:lang w:val="id-ID"/>
        </w:rPr>
        <w:t xml:space="preserve">dual fuel </w:t>
      </w:r>
      <w:r w:rsidR="00E11E25" w:rsidRPr="00ED42E7">
        <w:rPr>
          <w:sz w:val="24"/>
          <w:szCs w:val="24"/>
          <w:lang w:val="id-ID"/>
        </w:rPr>
        <w:t>(Pertamax-Biogas).</w:t>
      </w:r>
      <w:r w:rsidR="00ED42E7">
        <w:rPr>
          <w:color w:val="FF0000"/>
          <w:sz w:val="24"/>
          <w:szCs w:val="24"/>
          <w:lang w:val="id-ID"/>
        </w:rPr>
        <w:t xml:space="preserve"> </w:t>
      </w:r>
      <w:r w:rsidR="00ED42E7" w:rsidRPr="00853C4D">
        <w:rPr>
          <w:sz w:val="24"/>
          <w:szCs w:val="24"/>
          <w:lang w:val="id-ID"/>
        </w:rPr>
        <w:t>P</w:t>
      </w:r>
      <w:r w:rsidR="00E11E25" w:rsidRPr="00853C4D">
        <w:rPr>
          <w:sz w:val="24"/>
          <w:szCs w:val="24"/>
          <w:lang w:val="id-ID"/>
        </w:rPr>
        <w:t xml:space="preserve">embakaran pada motor bakar bensin dengan sistem </w:t>
      </w:r>
      <w:r w:rsidR="006C3E4F" w:rsidRPr="006C3E4F">
        <w:rPr>
          <w:i/>
          <w:sz w:val="24"/>
          <w:szCs w:val="24"/>
          <w:lang w:val="id-ID"/>
        </w:rPr>
        <w:t xml:space="preserve">dual fuel </w:t>
      </w:r>
      <w:r w:rsidR="00ED42E7" w:rsidRPr="00853C4D">
        <w:rPr>
          <w:sz w:val="24"/>
          <w:szCs w:val="24"/>
          <w:lang w:val="id-ID"/>
        </w:rPr>
        <w:t xml:space="preserve">akan berpengaruh terhadap kinerja yang dihasilkan. </w:t>
      </w:r>
      <w:r w:rsidR="00853C4D" w:rsidRPr="00853C4D">
        <w:rPr>
          <w:sz w:val="24"/>
          <w:szCs w:val="24"/>
          <w:lang w:val="id-ID"/>
        </w:rPr>
        <w:t xml:space="preserve">Proses pembakaran pada motor bakar </w:t>
      </w:r>
      <w:r w:rsidR="00E11E25" w:rsidRPr="00853C4D">
        <w:rPr>
          <w:sz w:val="24"/>
          <w:szCs w:val="24"/>
          <w:lang w:val="id-ID"/>
        </w:rPr>
        <w:t xml:space="preserve">dipengaruhi oleh </w:t>
      </w:r>
      <w:r w:rsidR="00ED42E7" w:rsidRPr="00853C4D">
        <w:rPr>
          <w:sz w:val="24"/>
          <w:szCs w:val="24"/>
          <w:lang w:val="id-ID"/>
        </w:rPr>
        <w:t>beberapa faktor diantaranya laju</w:t>
      </w:r>
      <w:r w:rsidR="00E11E25" w:rsidRPr="00853C4D">
        <w:rPr>
          <w:sz w:val="24"/>
          <w:szCs w:val="24"/>
          <w:lang w:val="id-ID"/>
        </w:rPr>
        <w:t xml:space="preserve"> </w:t>
      </w:r>
      <w:r w:rsidR="00F7065C">
        <w:rPr>
          <w:sz w:val="24"/>
          <w:szCs w:val="24"/>
          <w:lang w:val="id-ID"/>
        </w:rPr>
        <w:t xml:space="preserve">aliran </w:t>
      </w:r>
      <w:r w:rsidR="00E11E25" w:rsidRPr="00853C4D">
        <w:rPr>
          <w:sz w:val="24"/>
          <w:szCs w:val="24"/>
          <w:lang w:val="id-ID"/>
        </w:rPr>
        <w:t>biogas dan waktu p</w:t>
      </w:r>
      <w:r w:rsidR="00ED42E7" w:rsidRPr="00853C4D">
        <w:rPr>
          <w:sz w:val="24"/>
          <w:szCs w:val="24"/>
          <w:lang w:val="id-ID"/>
        </w:rPr>
        <w:t>enyalaan</w:t>
      </w:r>
      <w:r w:rsidR="00E11E25" w:rsidRPr="00853C4D">
        <w:rPr>
          <w:sz w:val="24"/>
          <w:szCs w:val="24"/>
          <w:lang w:val="id-ID"/>
        </w:rPr>
        <w:t xml:space="preserve">. Tujuan penelitian ini adalah untuk mengetahui pengaruh </w:t>
      </w:r>
      <w:r w:rsidR="00F7065C">
        <w:rPr>
          <w:sz w:val="24"/>
          <w:szCs w:val="24"/>
          <w:lang w:val="id-ID"/>
        </w:rPr>
        <w:t xml:space="preserve">laju aliran biogas </w:t>
      </w:r>
      <w:r w:rsidR="00E11E25" w:rsidRPr="00853C4D">
        <w:rPr>
          <w:sz w:val="24"/>
          <w:szCs w:val="24"/>
          <w:lang w:val="id-ID"/>
        </w:rPr>
        <w:t>dan waktu penyalaan terh</w:t>
      </w:r>
      <w:r w:rsidR="00853C4D" w:rsidRPr="00853C4D">
        <w:rPr>
          <w:sz w:val="24"/>
          <w:szCs w:val="24"/>
          <w:lang w:val="id-ID"/>
        </w:rPr>
        <w:t>adap</w:t>
      </w:r>
      <w:r w:rsidR="00E11E25" w:rsidRPr="00853C4D">
        <w:rPr>
          <w:sz w:val="24"/>
          <w:szCs w:val="24"/>
          <w:lang w:val="id-ID"/>
        </w:rPr>
        <w:t xml:space="preserve"> kinerja mesin sepeda motor dengan sistem </w:t>
      </w:r>
      <w:r w:rsidR="006C3E4F" w:rsidRPr="006C3E4F">
        <w:rPr>
          <w:i/>
          <w:sz w:val="24"/>
          <w:szCs w:val="24"/>
          <w:lang w:val="id-ID"/>
        </w:rPr>
        <w:t xml:space="preserve">dual fuel </w:t>
      </w:r>
      <w:r w:rsidR="00E11E25" w:rsidRPr="00853C4D">
        <w:rPr>
          <w:sz w:val="24"/>
          <w:szCs w:val="24"/>
          <w:lang w:val="id-ID"/>
        </w:rPr>
        <w:t>(</w:t>
      </w:r>
      <w:r w:rsidR="00731B34" w:rsidRPr="00853C4D">
        <w:rPr>
          <w:sz w:val="24"/>
          <w:szCs w:val="24"/>
          <w:lang w:val="id-ID"/>
        </w:rPr>
        <w:t>Pertamax-Biogas</w:t>
      </w:r>
      <w:r w:rsidR="00E11E25" w:rsidRPr="00853C4D">
        <w:rPr>
          <w:sz w:val="24"/>
          <w:szCs w:val="24"/>
          <w:lang w:val="id-ID"/>
        </w:rPr>
        <w:t xml:space="preserve">). Metode yang digunakan pada penelitian adalah penelitian eksperimental dengan pengujian kinerja mesin sepeda motor menggunakan sistem </w:t>
      </w:r>
      <w:r w:rsidR="006C3E4F" w:rsidRPr="006C3E4F">
        <w:rPr>
          <w:i/>
          <w:sz w:val="24"/>
          <w:szCs w:val="24"/>
          <w:lang w:val="id-ID"/>
        </w:rPr>
        <w:t xml:space="preserve">dual fuel </w:t>
      </w:r>
      <w:r w:rsidR="00E11E25" w:rsidRPr="00853C4D">
        <w:rPr>
          <w:sz w:val="24"/>
          <w:szCs w:val="24"/>
          <w:lang w:val="id-ID"/>
        </w:rPr>
        <w:t>(</w:t>
      </w:r>
      <w:r w:rsidR="00731B34" w:rsidRPr="00853C4D">
        <w:rPr>
          <w:sz w:val="24"/>
          <w:szCs w:val="24"/>
          <w:lang w:val="id-ID"/>
        </w:rPr>
        <w:t>Pertamax-Biogas</w:t>
      </w:r>
      <w:r w:rsidR="00E11E25" w:rsidRPr="00853C4D">
        <w:rPr>
          <w:sz w:val="24"/>
          <w:szCs w:val="24"/>
          <w:lang w:val="id-ID"/>
        </w:rPr>
        <w:t xml:space="preserve">) </w:t>
      </w:r>
      <w:r w:rsidR="00FE4B92">
        <w:rPr>
          <w:sz w:val="24"/>
          <w:szCs w:val="24"/>
          <w:lang w:val="id-ID"/>
        </w:rPr>
        <w:t>dengan</w:t>
      </w:r>
      <w:r w:rsidR="00E11E25" w:rsidRPr="00853C4D">
        <w:rPr>
          <w:sz w:val="24"/>
          <w:szCs w:val="24"/>
          <w:lang w:val="id-ID"/>
        </w:rPr>
        <w:t xml:space="preserve"> variasi </w:t>
      </w:r>
      <w:r w:rsidR="00853C4D" w:rsidRPr="00853C4D">
        <w:rPr>
          <w:sz w:val="24"/>
          <w:szCs w:val="24"/>
          <w:lang w:val="id-ID"/>
        </w:rPr>
        <w:t>laju aliran bahan bakar biogas 1 lpm</w:t>
      </w:r>
      <w:r w:rsidR="00E11E25" w:rsidRPr="00853C4D">
        <w:rPr>
          <w:sz w:val="24"/>
          <w:szCs w:val="24"/>
          <w:lang w:val="id-ID"/>
        </w:rPr>
        <w:t xml:space="preserve">, </w:t>
      </w:r>
      <w:r w:rsidR="00853C4D" w:rsidRPr="00853C4D">
        <w:rPr>
          <w:sz w:val="24"/>
          <w:szCs w:val="24"/>
          <w:lang w:val="id-ID"/>
        </w:rPr>
        <w:t>2 lpm dan 3 lpm</w:t>
      </w:r>
      <w:r w:rsidR="00E11E25" w:rsidRPr="00853C4D">
        <w:rPr>
          <w:sz w:val="24"/>
          <w:szCs w:val="24"/>
          <w:lang w:val="id-ID"/>
        </w:rPr>
        <w:t xml:space="preserve"> dan variasi waktu penyalaan 11°, 13° dan 15° sebelum TMA. Dari hasil penelitian dapat disimpulkan bahwa </w:t>
      </w:r>
      <w:r w:rsidR="00853C4D" w:rsidRPr="00853C4D">
        <w:rPr>
          <w:sz w:val="24"/>
          <w:szCs w:val="24"/>
          <w:lang w:val="id-ID"/>
        </w:rPr>
        <w:t xml:space="preserve">laju aliran </w:t>
      </w:r>
      <w:r w:rsidR="00E11E25" w:rsidRPr="00853C4D">
        <w:rPr>
          <w:sz w:val="24"/>
          <w:szCs w:val="24"/>
          <w:lang w:val="id-ID"/>
        </w:rPr>
        <w:t xml:space="preserve">biogas dan waktu penyalaan berpengaruh terhadap kinerja motor. </w:t>
      </w:r>
      <w:r>
        <w:rPr>
          <w:sz w:val="24"/>
          <w:szCs w:val="24"/>
          <w:lang w:val="id-ID"/>
        </w:rPr>
        <w:t>D</w:t>
      </w:r>
      <w:r w:rsidR="00E11E25" w:rsidRPr="00853C4D">
        <w:rPr>
          <w:sz w:val="24"/>
          <w:szCs w:val="24"/>
          <w:lang w:val="id-ID"/>
        </w:rPr>
        <w:t xml:space="preserve">aya tertingi diperoleh dengan variasi </w:t>
      </w:r>
      <w:r w:rsidR="00F7065C">
        <w:rPr>
          <w:sz w:val="24"/>
          <w:szCs w:val="24"/>
          <w:lang w:val="id-ID"/>
        </w:rPr>
        <w:t xml:space="preserve">laju aliran biogas </w:t>
      </w:r>
      <w:r w:rsidR="00853C4D" w:rsidRPr="00853C4D">
        <w:rPr>
          <w:sz w:val="24"/>
          <w:szCs w:val="24"/>
          <w:lang w:val="id-ID"/>
        </w:rPr>
        <w:t>2 lpm</w:t>
      </w:r>
      <w:r w:rsidR="00E11E25" w:rsidRPr="00853C4D">
        <w:rPr>
          <w:sz w:val="24"/>
          <w:szCs w:val="24"/>
          <w:lang w:val="id-ID"/>
        </w:rPr>
        <w:t xml:space="preserve"> dan </w:t>
      </w:r>
      <w:r w:rsidR="00EA1250" w:rsidRPr="00853C4D">
        <w:rPr>
          <w:sz w:val="24"/>
          <w:szCs w:val="24"/>
          <w:lang w:val="id-ID"/>
        </w:rPr>
        <w:t>waktu penyalaan 15° sebelum TMA, s</w:t>
      </w:r>
      <w:r w:rsidR="00E11E25" w:rsidRPr="00853C4D">
        <w:rPr>
          <w:sz w:val="24"/>
          <w:szCs w:val="24"/>
          <w:lang w:val="id-ID"/>
        </w:rPr>
        <w:t xml:space="preserve">edangkan konsumsi bahan bakar spesifik terbaik diperoleh pada variasi </w:t>
      </w:r>
      <w:r w:rsidR="00F7065C">
        <w:rPr>
          <w:sz w:val="24"/>
          <w:szCs w:val="24"/>
          <w:lang w:val="id-ID"/>
        </w:rPr>
        <w:t xml:space="preserve">laju aliran biogas </w:t>
      </w:r>
      <w:r w:rsidR="00853C4D" w:rsidRPr="00853C4D">
        <w:rPr>
          <w:sz w:val="24"/>
          <w:szCs w:val="24"/>
          <w:lang w:val="id-ID"/>
        </w:rPr>
        <w:t>3 lpm</w:t>
      </w:r>
      <w:r w:rsidR="00E11E25" w:rsidRPr="00853C4D">
        <w:rPr>
          <w:sz w:val="24"/>
          <w:szCs w:val="24"/>
          <w:lang w:val="id-ID"/>
        </w:rPr>
        <w:t xml:space="preserve"> dan waktu penyalaan 15° sebelum TMA.</w:t>
      </w:r>
    </w:p>
    <w:p w:rsidR="00A24AFB" w:rsidRPr="002C66A4" w:rsidRDefault="00A56970" w:rsidP="007F18B8">
      <w:pPr>
        <w:pStyle w:val="TTPSectionHeading"/>
        <w:spacing w:before="0" w:after="240"/>
        <w:rPr>
          <w:lang w:val="id-ID"/>
        </w:rPr>
      </w:pPr>
      <w:r w:rsidRPr="00A56970">
        <w:rPr>
          <w:noProof/>
          <w:sz w:val="22"/>
          <w:szCs w:val="22"/>
          <w:lang w:val="id-ID" w:eastAsia="id-ID"/>
        </w:rPr>
        <w:pict>
          <v:line id="Straight Connector 2" o:spid="_x0000_s1026" style="position:absolute;left:0;text-align:left;z-index:251659264;visibility:visible;mso-width-relative:margin" from=".05pt,17.35pt" to="453.6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" strokecolor="black [3200]" strokeweight=".25pt">
            <v:stroke joinstyle="miter"/>
          </v:line>
        </w:pict>
      </w:r>
      <w:r w:rsidR="00A24AFB" w:rsidRPr="002A6DEB">
        <w:rPr>
          <w:iCs/>
          <w:lang w:val="id-ID"/>
        </w:rPr>
        <w:t>Kata kunci</w:t>
      </w:r>
      <w:r w:rsidR="00A24AFB" w:rsidRPr="002A6DEB">
        <w:rPr>
          <w:lang w:val="id-ID"/>
        </w:rPr>
        <w:t xml:space="preserve">: </w:t>
      </w:r>
      <w:r w:rsidR="00E11E25" w:rsidRPr="003A721C">
        <w:rPr>
          <w:b w:val="0"/>
          <w:i/>
          <w:lang w:val="id-ID"/>
        </w:rPr>
        <w:t>Dual Fuel</w:t>
      </w:r>
      <w:r w:rsidR="00C3007D">
        <w:rPr>
          <w:b w:val="0"/>
          <w:lang w:val="id-ID"/>
        </w:rPr>
        <w:t xml:space="preserve">, </w:t>
      </w:r>
      <w:r w:rsidR="00853C4D">
        <w:rPr>
          <w:b w:val="0"/>
          <w:lang w:val="id-ID"/>
        </w:rPr>
        <w:t>Laju</w:t>
      </w:r>
      <w:r w:rsidR="00E11E25">
        <w:rPr>
          <w:b w:val="0"/>
          <w:lang w:val="id-ID"/>
        </w:rPr>
        <w:t xml:space="preserve"> </w:t>
      </w:r>
      <w:r w:rsidR="00F7065C">
        <w:rPr>
          <w:b w:val="0"/>
          <w:lang w:val="id-ID"/>
        </w:rPr>
        <w:t xml:space="preserve">aliran </w:t>
      </w:r>
      <w:r w:rsidR="00E11E25">
        <w:rPr>
          <w:b w:val="0"/>
          <w:lang w:val="id-ID"/>
        </w:rPr>
        <w:t>Biogas, Waktu Penyalaan, Kinerja Motor.</w:t>
      </w:r>
    </w:p>
    <w:p w:rsidR="00AF1052" w:rsidRDefault="00AF1052" w:rsidP="00AF1052">
      <w:pPr>
        <w:pStyle w:val="TTPParagraphothers"/>
        <w:ind w:firstLine="0"/>
        <w:rPr>
          <w:sz w:val="22"/>
          <w:szCs w:val="22"/>
        </w:rPr>
      </w:pPr>
    </w:p>
    <w:p w:rsidR="00AF1052" w:rsidRPr="0066001F" w:rsidRDefault="00AF1052" w:rsidP="00AF1052">
      <w:pPr>
        <w:pStyle w:val="TTPParagraphothers"/>
        <w:ind w:firstLine="0"/>
        <w:rPr>
          <w:sz w:val="22"/>
          <w:szCs w:val="22"/>
        </w:rPr>
        <w:sectPr w:rsidR="00AF1052" w:rsidRPr="0066001F" w:rsidSect="00D93872">
          <w:headerReference w:type="even" r:id="rId8"/>
          <w:footerReference w:type="default" r:id="rId9"/>
          <w:headerReference w:type="first" r:id="rId10"/>
          <w:pgSz w:w="11907" w:h="16840" w:code="9"/>
          <w:pgMar w:top="1440" w:right="1440" w:bottom="1440" w:left="1440" w:header="709" w:footer="709" w:gutter="0"/>
          <w:cols w:space="709"/>
          <w:noEndnote/>
          <w:titlePg/>
          <w:docGrid w:linePitch="272"/>
        </w:sectPr>
      </w:pPr>
    </w:p>
    <w:p w:rsidR="00F30817" w:rsidRPr="002F6E25" w:rsidRDefault="00EA14ED" w:rsidP="003A721C">
      <w:pPr>
        <w:pStyle w:val="TTPSectionHeading"/>
        <w:spacing w:before="0" w:after="0"/>
        <w:rPr>
          <w:lang w:val="id-ID"/>
        </w:rPr>
      </w:pPr>
      <w:r w:rsidRPr="002F6E25">
        <w:lastRenderedPageBreak/>
        <w:t>Pendahuluan</w:t>
      </w:r>
    </w:p>
    <w:p w:rsidR="001154BC" w:rsidRPr="00C3007D" w:rsidRDefault="001154BC" w:rsidP="002F6E25">
      <w:pPr>
        <w:pStyle w:val="TTPParagraph1st"/>
        <w:ind w:firstLine="709"/>
        <w:rPr>
          <w:color w:val="FF0000"/>
          <w:lang w:val="id-ID"/>
        </w:rPr>
      </w:pPr>
      <w:r w:rsidRPr="002F6E25">
        <w:rPr>
          <w:lang w:val="id-ID"/>
        </w:rPr>
        <w:t xml:space="preserve">Bahan bakar </w:t>
      </w:r>
      <w:r w:rsidR="002F6E25" w:rsidRPr="002F6E25">
        <w:rPr>
          <w:lang w:val="id-ID"/>
        </w:rPr>
        <w:t xml:space="preserve">yang bersumber dari </w:t>
      </w:r>
      <w:r w:rsidRPr="002F6E25">
        <w:rPr>
          <w:lang w:val="id-ID"/>
        </w:rPr>
        <w:t xml:space="preserve">fossil </w:t>
      </w:r>
      <w:r w:rsidR="002F6E25" w:rsidRPr="002F6E25">
        <w:rPr>
          <w:lang w:val="id-ID"/>
        </w:rPr>
        <w:t xml:space="preserve">seperti minyak bumi, batu bara dan gas </w:t>
      </w:r>
      <w:r w:rsidRPr="002F6E25">
        <w:rPr>
          <w:lang w:val="id-ID"/>
        </w:rPr>
        <w:t>merupakan su</w:t>
      </w:r>
      <w:r w:rsidR="002F6E25" w:rsidRPr="002F6E25">
        <w:rPr>
          <w:lang w:val="id-ID"/>
        </w:rPr>
        <w:t xml:space="preserve">mber energi yang tak terbarukan. Apabila </w:t>
      </w:r>
      <w:r w:rsidRPr="002F6E25">
        <w:rPr>
          <w:lang w:val="id-ID"/>
        </w:rPr>
        <w:t>bahan bakar</w:t>
      </w:r>
      <w:r w:rsidR="002F6E25" w:rsidRPr="002F6E25">
        <w:rPr>
          <w:lang w:val="id-ID"/>
        </w:rPr>
        <w:t xml:space="preserve"> yang bersumber dari fossil</w:t>
      </w:r>
      <w:r w:rsidRPr="002F6E25">
        <w:rPr>
          <w:lang w:val="id-ID"/>
        </w:rPr>
        <w:t xml:space="preserve"> tersebut digunakan secara terus menerus maka cadangan bahan bakar fossil akan semakin berkurang bahkan </w:t>
      </w:r>
      <w:r w:rsidR="0047318F">
        <w:rPr>
          <w:lang w:val="id-ID"/>
        </w:rPr>
        <w:t xml:space="preserve">ketersediaan bahan bakar fossil tersebut akan </w:t>
      </w:r>
      <w:r w:rsidRPr="002F6E25">
        <w:rPr>
          <w:lang w:val="id-ID"/>
        </w:rPr>
        <w:t>habis.</w:t>
      </w:r>
      <w:r w:rsidRPr="00C3007D">
        <w:rPr>
          <w:color w:val="FF0000"/>
          <w:lang w:val="id-ID"/>
        </w:rPr>
        <w:t xml:space="preserve"> </w:t>
      </w:r>
      <w:r w:rsidR="002F6E25" w:rsidRPr="002F6E25">
        <w:rPr>
          <w:lang w:val="id-ID"/>
        </w:rPr>
        <w:t xml:space="preserve">Untuk itu diperlukan penelitian tentang </w:t>
      </w:r>
      <w:r w:rsidRPr="002F6E25">
        <w:rPr>
          <w:lang w:val="id-ID"/>
        </w:rPr>
        <w:t>sumber bahan bakar alternatif</w:t>
      </w:r>
      <w:r w:rsidR="002F6E25" w:rsidRPr="002F6E25">
        <w:rPr>
          <w:lang w:val="id-ID"/>
        </w:rPr>
        <w:t xml:space="preserve"> seperti biogas dan bahan bakar terbarukan lainnya</w:t>
      </w:r>
      <w:r w:rsidRPr="002F6E25">
        <w:rPr>
          <w:lang w:val="id-ID"/>
        </w:rPr>
        <w:t xml:space="preserve"> untuk menggantikan sumber energi tak terbarukan.</w:t>
      </w:r>
    </w:p>
    <w:p w:rsidR="001154BC" w:rsidRPr="00297D9F" w:rsidRDefault="00297D9F" w:rsidP="003A4B22">
      <w:pPr>
        <w:pStyle w:val="TTPParagraph1st"/>
        <w:ind w:firstLine="709"/>
        <w:rPr>
          <w:lang w:val="id-ID"/>
        </w:rPr>
      </w:pPr>
      <w:r w:rsidRPr="00297D9F">
        <w:rPr>
          <w:lang w:val="id-ID"/>
        </w:rPr>
        <w:t>P</w:t>
      </w:r>
      <w:r w:rsidR="001154BC" w:rsidRPr="00297D9F">
        <w:rPr>
          <w:lang w:val="id-ID"/>
        </w:rPr>
        <w:t>enggunaan bahan bakar fossil</w:t>
      </w:r>
      <w:r w:rsidRPr="00297D9F">
        <w:rPr>
          <w:lang w:val="id-ID"/>
        </w:rPr>
        <w:t xml:space="preserve"> seperti premium, pertalite dan pertamax</w:t>
      </w:r>
      <w:r w:rsidR="001154BC" w:rsidRPr="00297D9F">
        <w:rPr>
          <w:lang w:val="id-ID"/>
        </w:rPr>
        <w:t xml:space="preserve"> </w:t>
      </w:r>
      <w:r w:rsidR="00BE2BB5">
        <w:rPr>
          <w:lang w:val="id-ID"/>
        </w:rPr>
        <w:t>yaitu</w:t>
      </w:r>
      <w:r w:rsidR="001154BC" w:rsidRPr="00297D9F">
        <w:rPr>
          <w:lang w:val="id-ID"/>
        </w:rPr>
        <w:t xml:space="preserve"> pada kendaraan bermotor seperti sepeda motor, mobil dan alat transpotasi lainnya. Jenis bahan bakar yang digunakan pada </w:t>
      </w:r>
      <w:r w:rsidR="00BE2BB5">
        <w:rPr>
          <w:lang w:val="id-ID"/>
        </w:rPr>
        <w:t xml:space="preserve">alat trasportasi seperti </w:t>
      </w:r>
      <w:r w:rsidR="001154BC" w:rsidRPr="00297D9F">
        <w:rPr>
          <w:lang w:val="id-ID"/>
        </w:rPr>
        <w:t xml:space="preserve">sepeda motor akan </w:t>
      </w:r>
      <w:r w:rsidR="00BE2BB5">
        <w:rPr>
          <w:lang w:val="id-ID"/>
        </w:rPr>
        <w:t>mempengaruhi</w:t>
      </w:r>
      <w:r w:rsidR="00553FE7">
        <w:rPr>
          <w:lang w:val="id-ID"/>
        </w:rPr>
        <w:t xml:space="preserve"> proses pembakaran dan tentunya</w:t>
      </w:r>
      <w:r w:rsidR="00EA7571">
        <w:rPr>
          <w:lang w:val="id-ID"/>
        </w:rPr>
        <w:t xml:space="preserve"> akan</w:t>
      </w:r>
      <w:r w:rsidR="00553FE7">
        <w:rPr>
          <w:lang w:val="id-ID"/>
        </w:rPr>
        <w:t xml:space="preserve"> </w:t>
      </w:r>
      <w:r w:rsidR="001154BC" w:rsidRPr="00297D9F">
        <w:rPr>
          <w:lang w:val="id-ID"/>
        </w:rPr>
        <w:t>berpengaruh terhadap kinerja mesin</w:t>
      </w:r>
      <w:r w:rsidR="00BE2BB5">
        <w:rPr>
          <w:lang w:val="id-ID"/>
        </w:rPr>
        <w:t xml:space="preserve"> motor itu sendiri</w:t>
      </w:r>
      <w:r w:rsidR="001154BC" w:rsidRPr="00297D9F">
        <w:rPr>
          <w:lang w:val="id-ID"/>
        </w:rPr>
        <w:t xml:space="preserve">. Kinerja </w:t>
      </w:r>
      <w:r w:rsidR="00BE2BB5">
        <w:rPr>
          <w:lang w:val="id-ID"/>
        </w:rPr>
        <w:t xml:space="preserve">atau unjuk kerja </w:t>
      </w:r>
      <w:r w:rsidR="001154BC" w:rsidRPr="00297D9F">
        <w:rPr>
          <w:lang w:val="id-ID"/>
        </w:rPr>
        <w:t>mesin sepeda motor dapat di</w:t>
      </w:r>
      <w:r w:rsidR="00BE2BB5">
        <w:rPr>
          <w:lang w:val="id-ID"/>
        </w:rPr>
        <w:t>nilai</w:t>
      </w:r>
      <w:r w:rsidR="001154BC" w:rsidRPr="00297D9F">
        <w:rPr>
          <w:lang w:val="id-ID"/>
        </w:rPr>
        <w:t xml:space="preserve"> dari torsi</w:t>
      </w:r>
      <w:r w:rsidR="00BE2BB5">
        <w:rPr>
          <w:lang w:val="id-ID"/>
        </w:rPr>
        <w:t xml:space="preserve"> </w:t>
      </w:r>
      <w:r w:rsidR="009B21C7">
        <w:rPr>
          <w:lang w:val="id-ID"/>
        </w:rPr>
        <w:t xml:space="preserve">yang </w:t>
      </w:r>
      <w:r w:rsidR="00BE2BB5">
        <w:rPr>
          <w:lang w:val="id-ID"/>
        </w:rPr>
        <w:t>dihasilkan</w:t>
      </w:r>
      <w:r w:rsidR="001154BC" w:rsidRPr="00297D9F">
        <w:rPr>
          <w:lang w:val="id-ID"/>
        </w:rPr>
        <w:t xml:space="preserve">, </w:t>
      </w:r>
      <w:r w:rsidR="00BE2BB5">
        <w:rPr>
          <w:lang w:val="id-ID"/>
        </w:rPr>
        <w:t xml:space="preserve">kemudian juga </w:t>
      </w:r>
      <w:r w:rsidR="001154BC" w:rsidRPr="00297D9F">
        <w:rPr>
          <w:lang w:val="id-ID"/>
        </w:rPr>
        <w:t xml:space="preserve">daya dan konsumsi bahan bakar spesifik. Salah satu jenis bahan bakar yang bersumber dari energi terbarukan yang dapat digunakan pada mesin sepeda motor yaitu biogas.  </w:t>
      </w:r>
      <w:r w:rsidR="00BE2BB5">
        <w:rPr>
          <w:lang w:val="id-ID"/>
        </w:rPr>
        <w:t xml:space="preserve">Biogas merupakan </w:t>
      </w:r>
      <w:r w:rsidR="008478F6">
        <w:rPr>
          <w:lang w:val="id-ID"/>
        </w:rPr>
        <w:t xml:space="preserve">bahan bakar yang berasal dari </w:t>
      </w:r>
      <w:r w:rsidR="00BE2BB5">
        <w:rPr>
          <w:lang w:val="id-ID"/>
        </w:rPr>
        <w:t xml:space="preserve">bahan organik seperti kotoran sapi dan bahan organik lainnya. </w:t>
      </w:r>
      <w:r w:rsidR="003A4B22" w:rsidRPr="003A4B22">
        <w:rPr>
          <w:lang w:val="id-ID"/>
        </w:rPr>
        <w:t xml:space="preserve">Pembuatan   biogas   dari   kotoran   ternak   dilakukan   dengan   metodologi fermentasi  anaerob. Biogas  sebagai  salah  satu  energi  yang  terbarukan mempunyai  beberapa  manfaat,  diantaranya  </w:t>
      </w:r>
      <w:r w:rsidR="00FB007C">
        <w:rPr>
          <w:lang w:val="id-ID"/>
        </w:rPr>
        <w:t xml:space="preserve">untuk  bahan  bakar  generator dan </w:t>
      </w:r>
      <w:r w:rsidR="003A4B22" w:rsidRPr="003A4B22">
        <w:rPr>
          <w:lang w:val="id-ID"/>
        </w:rPr>
        <w:t>penyedian  energi  alternatif  untuk  bahan  bakar  kompor  rumah  tangga.</w:t>
      </w:r>
      <w:r w:rsidR="003A4B22">
        <w:rPr>
          <w:lang w:val="id-ID"/>
        </w:rPr>
        <w:t xml:space="preserve"> </w:t>
      </w:r>
      <w:r w:rsidR="001154BC" w:rsidRPr="00297D9F">
        <w:rPr>
          <w:lang w:val="id-ID"/>
        </w:rPr>
        <w:t xml:space="preserve">Hasil pengujian motor bensin satu silinder dapat hidup dengan baik setelah menggunakan biogas yang sudah melalui proses purifikasi </w:t>
      </w:r>
      <w:r w:rsidR="00553FE7">
        <w:rPr>
          <w:lang w:val="id-ID"/>
        </w:rPr>
        <w:t xml:space="preserve">atau proses pemurnian </w:t>
      </w:r>
      <w:r w:rsidR="001154BC" w:rsidRPr="00297D9F">
        <w:rPr>
          <w:lang w:val="id-ID"/>
        </w:rPr>
        <w:t>[1].</w:t>
      </w:r>
    </w:p>
    <w:p w:rsidR="001154BC" w:rsidRPr="00297D9F" w:rsidRDefault="001154BC" w:rsidP="00662805">
      <w:pPr>
        <w:pStyle w:val="TTPParagraph1st"/>
        <w:ind w:firstLine="709"/>
        <w:rPr>
          <w:lang w:val="id-ID"/>
        </w:rPr>
      </w:pPr>
      <w:r w:rsidRPr="00297D9F">
        <w:rPr>
          <w:lang w:val="id-ID"/>
        </w:rPr>
        <w:t xml:space="preserve">Selain dapat menggunakan bahan bakar bensin, pertalite dan pertamax, mesin sepeda motor juga dapat menggunakan bahan bakar gas. </w:t>
      </w:r>
      <w:r w:rsidR="00BE2BB5">
        <w:rPr>
          <w:lang w:val="id-ID"/>
        </w:rPr>
        <w:t>Akan tetapi</w:t>
      </w:r>
      <w:r w:rsidRPr="00297D9F">
        <w:rPr>
          <w:lang w:val="id-ID"/>
        </w:rPr>
        <w:t xml:space="preserve"> unjuk kerja dari mesin sepeda motor bensin cenderung </w:t>
      </w:r>
      <w:r w:rsidRPr="00297D9F">
        <w:rPr>
          <w:lang w:val="id-ID"/>
        </w:rPr>
        <w:lastRenderedPageBreak/>
        <w:t xml:space="preserve">menurun ketika menggunakan bahan bakar gas. Salah satu cara untuk meningkatkan unjuk kerja dari motor bensin yang menggunakan bahan bakar gas atau </w:t>
      </w:r>
      <w:r w:rsidR="006C3E4F" w:rsidRPr="006C3E4F">
        <w:rPr>
          <w:i/>
          <w:lang w:val="id-ID"/>
        </w:rPr>
        <w:t xml:space="preserve">dual fuel </w:t>
      </w:r>
      <w:r w:rsidRPr="00297D9F">
        <w:rPr>
          <w:lang w:val="id-ID"/>
        </w:rPr>
        <w:t xml:space="preserve">(Bensin-BBG) adalah dengan mengatur pemajuan penyalaan </w:t>
      </w:r>
      <w:r w:rsidR="00662805" w:rsidRPr="00297D9F">
        <w:rPr>
          <w:lang w:val="id-ID"/>
        </w:rPr>
        <w:t>(</w:t>
      </w:r>
      <w:r w:rsidR="00662805" w:rsidRPr="00297D9F">
        <w:rPr>
          <w:i/>
          <w:lang w:val="id-ID"/>
        </w:rPr>
        <w:t>Ignition Timing</w:t>
      </w:r>
      <w:r w:rsidR="00662805">
        <w:rPr>
          <w:lang w:val="id-ID"/>
        </w:rPr>
        <w:t>)</w:t>
      </w:r>
      <w:r w:rsidR="00FB007C">
        <w:rPr>
          <w:lang w:val="id-ID"/>
        </w:rPr>
        <w:t xml:space="preserve"> </w:t>
      </w:r>
      <w:r w:rsidRPr="00297D9F">
        <w:rPr>
          <w:lang w:val="id-ID"/>
        </w:rPr>
        <w:t>secara elektronik sehingga waktu pengapiannya menjadi lebih tepat</w:t>
      </w:r>
      <w:r w:rsidR="00FB007C">
        <w:rPr>
          <w:lang w:val="id-ID"/>
        </w:rPr>
        <w:t>.</w:t>
      </w:r>
      <w:r w:rsidRPr="00297D9F">
        <w:rPr>
          <w:lang w:val="id-ID"/>
        </w:rPr>
        <w:t xml:space="preserve"> </w:t>
      </w:r>
      <w:r w:rsidR="00E909C8" w:rsidRPr="00E909C8">
        <w:rPr>
          <w:lang w:val="id-ID"/>
        </w:rPr>
        <w:t xml:space="preserve">Sudut pengapian optimal mesin </w:t>
      </w:r>
      <w:r w:rsidR="00EA7571" w:rsidRPr="00E909C8">
        <w:rPr>
          <w:lang w:val="id-ID"/>
        </w:rPr>
        <w:t>Daihatsu</w:t>
      </w:r>
      <w:r w:rsidR="00EA7571">
        <w:rPr>
          <w:lang w:val="id-ID"/>
        </w:rPr>
        <w:t xml:space="preserve"> </w:t>
      </w:r>
      <w:r w:rsidR="00E909C8" w:rsidRPr="00E909C8">
        <w:rPr>
          <w:lang w:val="id-ID"/>
        </w:rPr>
        <w:t>CB-23 dengan menggunakan bahan bakar</w:t>
      </w:r>
      <w:r w:rsidR="00E909C8">
        <w:rPr>
          <w:lang w:val="id-ID"/>
        </w:rPr>
        <w:t xml:space="preserve"> </w:t>
      </w:r>
      <w:r w:rsidR="00E909C8" w:rsidRPr="00E909C8">
        <w:rPr>
          <w:lang w:val="id-ID"/>
        </w:rPr>
        <w:t>bensin adalah 14° sebelum TMA.</w:t>
      </w:r>
      <w:r w:rsidR="00E909C8">
        <w:rPr>
          <w:lang w:val="id-ID"/>
        </w:rPr>
        <w:t xml:space="preserve"> </w:t>
      </w:r>
      <w:r w:rsidR="00E909C8" w:rsidRPr="00E909C8">
        <w:rPr>
          <w:lang w:val="id-ID"/>
        </w:rPr>
        <w:t xml:space="preserve">Penggunaan </w:t>
      </w:r>
      <w:r w:rsidR="00662805" w:rsidRPr="00662805">
        <w:rPr>
          <w:i/>
          <w:lang w:val="id-ID"/>
        </w:rPr>
        <w:t>Electronic Control Module</w:t>
      </w:r>
      <w:r w:rsidR="00662805">
        <w:rPr>
          <w:lang w:val="id-ID"/>
        </w:rPr>
        <w:t xml:space="preserve"> (</w:t>
      </w:r>
      <w:r w:rsidR="00E909C8" w:rsidRPr="00E909C8">
        <w:rPr>
          <w:lang w:val="id-ID"/>
        </w:rPr>
        <w:t>ECM</w:t>
      </w:r>
      <w:r w:rsidR="00662805">
        <w:rPr>
          <w:lang w:val="id-ID"/>
        </w:rPr>
        <w:t>)</w:t>
      </w:r>
      <w:r w:rsidR="00E909C8" w:rsidRPr="00E909C8">
        <w:rPr>
          <w:lang w:val="id-ID"/>
        </w:rPr>
        <w:t xml:space="preserve"> dapat meningkatkan</w:t>
      </w:r>
      <w:r w:rsidR="00E909C8">
        <w:rPr>
          <w:lang w:val="id-ID"/>
        </w:rPr>
        <w:t xml:space="preserve"> </w:t>
      </w:r>
      <w:r w:rsidR="00E909C8" w:rsidRPr="00E909C8">
        <w:rPr>
          <w:lang w:val="id-ID"/>
        </w:rPr>
        <w:t>unjuk kerja motor bensin yang menggunakan</w:t>
      </w:r>
      <w:r w:rsidR="00E909C8">
        <w:rPr>
          <w:lang w:val="id-ID"/>
        </w:rPr>
        <w:t xml:space="preserve"> </w:t>
      </w:r>
      <w:r w:rsidR="00FB007C">
        <w:rPr>
          <w:lang w:val="id-ID"/>
        </w:rPr>
        <w:t>bahan bakas gas</w:t>
      </w:r>
      <w:r w:rsidR="00E909C8" w:rsidRPr="00E909C8">
        <w:rPr>
          <w:lang w:val="id-ID"/>
        </w:rPr>
        <w:t xml:space="preserve"> </w:t>
      </w:r>
      <w:r w:rsidRPr="00297D9F">
        <w:rPr>
          <w:lang w:val="id-ID"/>
        </w:rPr>
        <w:t>[2].</w:t>
      </w:r>
    </w:p>
    <w:p w:rsidR="001154BC" w:rsidRPr="00C3007D" w:rsidRDefault="001154BC" w:rsidP="00081D89">
      <w:pPr>
        <w:pStyle w:val="TTPParagraph1st"/>
        <w:ind w:firstLine="709"/>
        <w:rPr>
          <w:color w:val="FF0000"/>
          <w:lang w:val="id-ID"/>
        </w:rPr>
      </w:pPr>
      <w:r w:rsidRPr="00297D9F">
        <w:rPr>
          <w:lang w:val="id-ID"/>
        </w:rPr>
        <w:t>Selain jenis bahan bakar</w:t>
      </w:r>
      <w:r w:rsidR="00553FE7">
        <w:rPr>
          <w:lang w:val="id-ID"/>
        </w:rPr>
        <w:t xml:space="preserve"> yang digunakan</w:t>
      </w:r>
      <w:r w:rsidRPr="00297D9F">
        <w:rPr>
          <w:lang w:val="id-ID"/>
        </w:rPr>
        <w:t>, faktor lain yang berpengaruh terhadap kinerja mesin sepeda motor yaitu waktu  pengapian (</w:t>
      </w:r>
      <w:r w:rsidRPr="00297D9F">
        <w:rPr>
          <w:i/>
          <w:lang w:val="id-ID"/>
        </w:rPr>
        <w:t>Ignition Timing</w:t>
      </w:r>
      <w:r w:rsidRPr="00297D9F">
        <w:rPr>
          <w:lang w:val="id-ID"/>
        </w:rPr>
        <w:t xml:space="preserve">). Waktu  pengapian merupakan kondisi terjadinya percikan bunga api pada busi dengan sudut </w:t>
      </w:r>
      <w:r w:rsidR="00553FE7">
        <w:rPr>
          <w:lang w:val="id-ID"/>
        </w:rPr>
        <w:t>po</w:t>
      </w:r>
      <w:r w:rsidRPr="00297D9F">
        <w:rPr>
          <w:lang w:val="id-ID"/>
        </w:rPr>
        <w:t>ros engkol tertentu. Waktu  pengapian (</w:t>
      </w:r>
      <w:r w:rsidRPr="00553FE7">
        <w:rPr>
          <w:i/>
          <w:lang w:val="id-ID"/>
        </w:rPr>
        <w:t>ignition timing</w:t>
      </w:r>
      <w:r w:rsidRPr="00297D9F">
        <w:rPr>
          <w:lang w:val="id-ID"/>
        </w:rPr>
        <w:t xml:space="preserve">) dan </w:t>
      </w:r>
      <w:r w:rsidRPr="00297D9F">
        <w:rPr>
          <w:i/>
          <w:lang w:val="id-ID"/>
        </w:rPr>
        <w:t>compression</w:t>
      </w:r>
      <w:r w:rsidRPr="00297D9F">
        <w:rPr>
          <w:lang w:val="id-ID"/>
        </w:rPr>
        <w:t xml:space="preserve"> </w:t>
      </w:r>
      <w:r w:rsidRPr="00297D9F">
        <w:rPr>
          <w:i/>
          <w:lang w:val="id-ID"/>
        </w:rPr>
        <w:t>ratio</w:t>
      </w:r>
      <w:r w:rsidRPr="00297D9F">
        <w:rPr>
          <w:lang w:val="id-ID"/>
        </w:rPr>
        <w:t xml:space="preserve"> yang tepat dapat memberikan perbaikkan unjuk kerja motor bensin secara signifikan dibandingkan </w:t>
      </w:r>
      <w:r w:rsidR="00B256CD" w:rsidRPr="00297D9F">
        <w:rPr>
          <w:lang w:val="id-ID"/>
        </w:rPr>
        <w:t xml:space="preserve">hanya </w:t>
      </w:r>
      <w:r w:rsidRPr="00297D9F">
        <w:rPr>
          <w:lang w:val="id-ID"/>
        </w:rPr>
        <w:t xml:space="preserve">dengan </w:t>
      </w:r>
      <w:r w:rsidR="00B256CD" w:rsidRPr="00297D9F">
        <w:rPr>
          <w:lang w:val="id-ID"/>
        </w:rPr>
        <w:t xml:space="preserve">variasi </w:t>
      </w:r>
      <w:r w:rsidRPr="00297D9F">
        <w:rPr>
          <w:i/>
          <w:lang w:val="id-ID"/>
        </w:rPr>
        <w:t>compression ratio</w:t>
      </w:r>
      <w:r w:rsidRPr="00297D9F">
        <w:rPr>
          <w:lang w:val="id-ID"/>
        </w:rPr>
        <w:t xml:space="preserve"> [3]</w:t>
      </w:r>
      <w:r w:rsidR="00553FE7">
        <w:rPr>
          <w:lang w:val="id-ID"/>
        </w:rPr>
        <w:t>.</w:t>
      </w:r>
    </w:p>
    <w:p w:rsidR="001154BC" w:rsidRPr="007262BD" w:rsidRDefault="007262BD" w:rsidP="007262BD">
      <w:pPr>
        <w:pStyle w:val="TTPParagraph1st"/>
        <w:ind w:firstLine="709"/>
        <w:rPr>
          <w:lang w:val="id-ID"/>
        </w:rPr>
      </w:pPr>
      <w:r w:rsidRPr="007262BD">
        <w:rPr>
          <w:lang w:val="id-ID"/>
        </w:rPr>
        <w:t xml:space="preserve">Dari hasil </w:t>
      </w:r>
      <w:r w:rsidR="00553FE7">
        <w:rPr>
          <w:lang w:val="id-ID"/>
        </w:rPr>
        <w:t xml:space="preserve">penelitian yang dilakukan oleh </w:t>
      </w:r>
      <w:r w:rsidR="00EA7571">
        <w:rPr>
          <w:bCs/>
          <w:lang w:val="id-ID"/>
        </w:rPr>
        <w:t>Subekti R. A.</w:t>
      </w:r>
      <w:r w:rsidR="00EA7571">
        <w:rPr>
          <w:shd w:val="clear" w:color="auto" w:fill="FFFFFF"/>
        </w:rPr>
        <w:t xml:space="preserve"> </w:t>
      </w:r>
      <w:r w:rsidR="00553FE7" w:rsidRPr="007262BD">
        <w:rPr>
          <w:shd w:val="clear" w:color="auto" w:fill="FFFFFF"/>
        </w:rPr>
        <w:t>201</w:t>
      </w:r>
      <w:r w:rsidR="00553FE7" w:rsidRPr="007262BD">
        <w:rPr>
          <w:shd w:val="clear" w:color="auto" w:fill="FFFFFF"/>
          <w:lang w:val="id-ID"/>
        </w:rPr>
        <w:t>6</w:t>
      </w:r>
      <w:r w:rsidR="00553FE7" w:rsidRPr="007262BD">
        <w:rPr>
          <w:bCs/>
          <w:lang w:val="id-ID"/>
        </w:rPr>
        <w:t xml:space="preserve"> </w:t>
      </w:r>
      <w:r w:rsidRPr="007262BD">
        <w:rPr>
          <w:lang w:val="id-ID"/>
        </w:rPr>
        <w:t xml:space="preserve">pengujian kendaraan pada </w:t>
      </w:r>
      <w:r w:rsidRPr="00553FE7">
        <w:rPr>
          <w:i/>
          <w:lang w:val="id-ID"/>
        </w:rPr>
        <w:t>dyno test</w:t>
      </w:r>
      <w:r w:rsidRPr="007262BD">
        <w:rPr>
          <w:lang w:val="id-ID"/>
        </w:rPr>
        <w:t xml:space="preserve"> diketahui bahwa terjadi penurunan daya dan torsi sebesar 15,1% dan 25,3% bila dibandingkan menggunakan Pertamax RON 92. Setelah dilakukan pengaturan laju aliran CNG, daya dan torsi meningkat sekitar 3,1% dan 2,2% bila dibandingkan dengan tanpa pengaturan. Performa kendaraan berbahan bakar CNG lebih rendah dari Pertamax RON 92 karena </w:t>
      </w:r>
      <w:r w:rsidRPr="00EA7571">
        <w:rPr>
          <w:i/>
          <w:lang w:val="id-ID"/>
        </w:rPr>
        <w:t>kit konverter</w:t>
      </w:r>
      <w:r w:rsidRPr="007262BD">
        <w:rPr>
          <w:lang w:val="id-ID"/>
        </w:rPr>
        <w:t xml:space="preserve"> yang digunakan tidak memiliki </w:t>
      </w:r>
      <w:r w:rsidRPr="00553FE7">
        <w:rPr>
          <w:i/>
          <w:lang w:val="id-ID"/>
        </w:rPr>
        <w:t>timing advancer</w:t>
      </w:r>
      <w:r w:rsidRPr="007262BD">
        <w:rPr>
          <w:lang w:val="id-ID"/>
        </w:rPr>
        <w:t>. Waktu pengapian tidak dapat dimajukan padahal nilai oktan CNG yang lebih tinggi membutuhkan waktu pengapian yang lebih maju</w:t>
      </w:r>
      <w:r w:rsidR="001154BC" w:rsidRPr="007262BD">
        <w:rPr>
          <w:lang w:val="id-ID"/>
        </w:rPr>
        <w:t xml:space="preserve"> [4].</w:t>
      </w:r>
    </w:p>
    <w:p w:rsidR="001154BC" w:rsidRPr="007262BD" w:rsidRDefault="001154BC" w:rsidP="003A721C">
      <w:pPr>
        <w:pStyle w:val="TTPParagraph1st"/>
        <w:ind w:firstLine="709"/>
        <w:rPr>
          <w:lang w:val="id-ID"/>
        </w:rPr>
      </w:pPr>
      <w:r w:rsidRPr="007262BD">
        <w:rPr>
          <w:lang w:val="id-ID"/>
        </w:rPr>
        <w:t xml:space="preserve">Pada penelitian ini akan dilakukan pengujian kinerja mesin sepeda motor dengan menggunakan sistem </w:t>
      </w:r>
      <w:r w:rsidR="006C3E4F" w:rsidRPr="006C3E4F">
        <w:rPr>
          <w:i/>
          <w:lang w:val="id-ID"/>
        </w:rPr>
        <w:t xml:space="preserve">dual fuel </w:t>
      </w:r>
      <w:r w:rsidRPr="007262BD">
        <w:rPr>
          <w:lang w:val="id-ID"/>
        </w:rPr>
        <w:t>(Pertamax</w:t>
      </w:r>
      <w:r w:rsidR="00662805">
        <w:rPr>
          <w:lang w:val="id-ID"/>
        </w:rPr>
        <w:t>-Biogas</w:t>
      </w:r>
      <w:r w:rsidRPr="007262BD">
        <w:rPr>
          <w:lang w:val="id-ID"/>
        </w:rPr>
        <w:t xml:space="preserve">) dengan variasi </w:t>
      </w:r>
      <w:r w:rsidR="00F7065C">
        <w:rPr>
          <w:lang w:val="id-ID"/>
        </w:rPr>
        <w:t xml:space="preserve">laju aliran biogas </w:t>
      </w:r>
      <w:r w:rsidRPr="007262BD">
        <w:rPr>
          <w:lang w:val="id-ID"/>
        </w:rPr>
        <w:t>dan waktu pen</w:t>
      </w:r>
      <w:r w:rsidR="007262BD" w:rsidRPr="007262BD">
        <w:rPr>
          <w:lang w:val="id-ID"/>
        </w:rPr>
        <w:t>yalaan atau pengapian</w:t>
      </w:r>
      <w:r w:rsidRPr="007262BD">
        <w:rPr>
          <w:lang w:val="id-ID"/>
        </w:rPr>
        <w:t xml:space="preserve">. Dengan penelitian ini </w:t>
      </w:r>
      <w:r w:rsidRPr="007262BD">
        <w:rPr>
          <w:lang w:val="id-ID"/>
        </w:rPr>
        <w:lastRenderedPageBreak/>
        <w:t>diharapkan mampu meningkatk</w:t>
      </w:r>
      <w:r w:rsidR="00662805">
        <w:rPr>
          <w:lang w:val="id-ID"/>
        </w:rPr>
        <w:t>an</w:t>
      </w:r>
      <w:r w:rsidRPr="007262BD">
        <w:rPr>
          <w:lang w:val="id-ID"/>
        </w:rPr>
        <w:t xml:space="preserve"> kinerja mesin sepeda motor dan dapat mengurangi penggunaan bahan bakar fosil.</w:t>
      </w:r>
    </w:p>
    <w:p w:rsidR="001154BC" w:rsidRPr="007262BD" w:rsidRDefault="001154BC" w:rsidP="00081D89">
      <w:pPr>
        <w:pStyle w:val="TTPParagraphothers"/>
        <w:ind w:firstLine="709"/>
        <w:rPr>
          <w:lang w:val="id-ID"/>
        </w:rPr>
      </w:pPr>
      <w:r w:rsidRPr="007262BD">
        <w:rPr>
          <w:lang w:val="id-ID"/>
        </w:rPr>
        <w:t xml:space="preserve">Tujuan dari penelitian ini yaitu untuk mengetahui pengaruh </w:t>
      </w:r>
      <w:r w:rsidR="00F7065C">
        <w:rPr>
          <w:lang w:val="id-ID"/>
        </w:rPr>
        <w:t xml:space="preserve">laju aliran biogas </w:t>
      </w:r>
      <w:r w:rsidRPr="007262BD">
        <w:rPr>
          <w:lang w:val="id-ID"/>
        </w:rPr>
        <w:t xml:space="preserve">dan waktu </w:t>
      </w:r>
      <w:r w:rsidR="00093C30" w:rsidRPr="007262BD">
        <w:rPr>
          <w:lang w:val="id-ID"/>
        </w:rPr>
        <w:t>penyalaan</w:t>
      </w:r>
      <w:r w:rsidRPr="007262BD">
        <w:rPr>
          <w:lang w:val="id-ID"/>
        </w:rPr>
        <w:t xml:space="preserve"> terhadap torsi dan daya yang dihasilkan mesin sepeda motor serta konsumsi bahan bakar spesifik.</w:t>
      </w:r>
    </w:p>
    <w:p w:rsidR="003A721C" w:rsidRPr="001154BC" w:rsidRDefault="003A721C" w:rsidP="003A721C">
      <w:pPr>
        <w:pStyle w:val="TTPParagraphothers"/>
        <w:rPr>
          <w:lang w:val="id-ID"/>
        </w:rPr>
      </w:pPr>
    </w:p>
    <w:p w:rsidR="00233600" w:rsidRPr="006555C9" w:rsidRDefault="00233600" w:rsidP="003A721C">
      <w:pPr>
        <w:pStyle w:val="TTPSectionHeading"/>
        <w:spacing w:before="0" w:after="0"/>
        <w:rPr>
          <w:lang w:val="id-ID"/>
        </w:rPr>
      </w:pPr>
      <w:r w:rsidRPr="006555C9">
        <w:t xml:space="preserve">Tinjauan </w:t>
      </w:r>
      <w:r w:rsidR="008E6B41" w:rsidRPr="006555C9">
        <w:rPr>
          <w:lang w:val="id-ID"/>
        </w:rPr>
        <w:t>Pustaka</w:t>
      </w:r>
    </w:p>
    <w:p w:rsidR="001154BC" w:rsidRPr="00BD43E9" w:rsidRDefault="00BD43E9" w:rsidP="00BD43E9">
      <w:pPr>
        <w:ind w:firstLine="709"/>
        <w:jc w:val="both"/>
        <w:rPr>
          <w:color w:val="FF0000"/>
          <w:sz w:val="24"/>
          <w:szCs w:val="24"/>
          <w:lang w:val="id-ID"/>
        </w:rPr>
      </w:pPr>
      <w:r w:rsidRPr="00BD43E9">
        <w:rPr>
          <w:sz w:val="24"/>
          <w:szCs w:val="24"/>
        </w:rPr>
        <w:t xml:space="preserve">Pembakaran </w:t>
      </w:r>
      <w:r w:rsidRPr="00BD43E9">
        <w:rPr>
          <w:sz w:val="24"/>
          <w:szCs w:val="24"/>
          <w:lang w:val="id-ID"/>
        </w:rPr>
        <w:t xml:space="preserve">merupakan suatu </w:t>
      </w:r>
      <w:r w:rsidRPr="00BD43E9">
        <w:rPr>
          <w:sz w:val="24"/>
          <w:szCs w:val="24"/>
        </w:rPr>
        <w:t>reaksi kimia y</w:t>
      </w:r>
      <w:r w:rsidRPr="00BD43E9">
        <w:rPr>
          <w:sz w:val="24"/>
          <w:szCs w:val="24"/>
          <w:lang w:val="id-ID"/>
        </w:rPr>
        <w:t>an</w:t>
      </w:r>
      <w:r w:rsidRPr="00BD43E9">
        <w:rPr>
          <w:sz w:val="24"/>
          <w:szCs w:val="24"/>
        </w:rPr>
        <w:t xml:space="preserve">g </w:t>
      </w:r>
      <w:r w:rsidRPr="00BD43E9">
        <w:rPr>
          <w:sz w:val="24"/>
          <w:szCs w:val="24"/>
          <w:lang w:val="id-ID"/>
        </w:rPr>
        <w:t xml:space="preserve">sangat </w:t>
      </w:r>
      <w:r w:rsidRPr="00BD43E9">
        <w:rPr>
          <w:sz w:val="24"/>
          <w:szCs w:val="24"/>
        </w:rPr>
        <w:t>cepat antara oksigen dan bahan y</w:t>
      </w:r>
      <w:r w:rsidRPr="00BD43E9">
        <w:rPr>
          <w:sz w:val="24"/>
          <w:szCs w:val="24"/>
          <w:lang w:val="id-ID"/>
        </w:rPr>
        <w:t>an</w:t>
      </w:r>
      <w:r w:rsidRPr="00BD43E9">
        <w:rPr>
          <w:sz w:val="24"/>
          <w:szCs w:val="24"/>
        </w:rPr>
        <w:t>g d</w:t>
      </w:r>
      <w:r w:rsidRPr="00BD43E9">
        <w:rPr>
          <w:sz w:val="24"/>
          <w:szCs w:val="24"/>
          <w:lang w:val="id-ID"/>
        </w:rPr>
        <w:t>apat</w:t>
      </w:r>
      <w:r w:rsidRPr="00BD43E9">
        <w:rPr>
          <w:sz w:val="24"/>
          <w:szCs w:val="24"/>
        </w:rPr>
        <w:t xml:space="preserve"> terbakar</w:t>
      </w:r>
      <w:r w:rsidRPr="00BD43E9">
        <w:rPr>
          <w:sz w:val="24"/>
          <w:szCs w:val="24"/>
          <w:lang w:val="id-ID"/>
        </w:rPr>
        <w:t xml:space="preserve">. Pembakaran tersebut </w:t>
      </w:r>
      <w:r w:rsidRPr="00BD43E9">
        <w:rPr>
          <w:sz w:val="24"/>
          <w:szCs w:val="24"/>
        </w:rPr>
        <w:t>disertai tim</w:t>
      </w:r>
      <w:r w:rsidR="004B5B75">
        <w:rPr>
          <w:sz w:val="24"/>
          <w:szCs w:val="24"/>
        </w:rPr>
        <w:t xml:space="preserve">bulnya cahaya </w:t>
      </w:r>
      <w:r w:rsidR="004B5B75">
        <w:rPr>
          <w:sz w:val="24"/>
          <w:szCs w:val="24"/>
          <w:lang w:val="id-ID"/>
        </w:rPr>
        <w:t>dan</w:t>
      </w:r>
      <w:r w:rsidRPr="00BD43E9">
        <w:rPr>
          <w:sz w:val="24"/>
          <w:szCs w:val="24"/>
        </w:rPr>
        <w:t xml:space="preserve"> menghasilkan </w:t>
      </w:r>
      <w:r w:rsidR="004B5B75">
        <w:rPr>
          <w:sz w:val="24"/>
          <w:szCs w:val="24"/>
          <w:lang w:val="id-ID"/>
        </w:rPr>
        <w:t>panas (</w:t>
      </w:r>
      <w:r w:rsidRPr="00BD43E9">
        <w:rPr>
          <w:sz w:val="24"/>
          <w:szCs w:val="24"/>
        </w:rPr>
        <w:t>kalor</w:t>
      </w:r>
      <w:r w:rsidR="004B5B75">
        <w:rPr>
          <w:sz w:val="24"/>
          <w:szCs w:val="24"/>
          <w:lang w:val="id-ID"/>
        </w:rPr>
        <w:t>)</w:t>
      </w:r>
      <w:r w:rsidRPr="00BD43E9">
        <w:rPr>
          <w:sz w:val="24"/>
          <w:szCs w:val="24"/>
        </w:rPr>
        <w:t>. Pembakaran bahan bakar didalam ruang bakar</w:t>
      </w:r>
      <w:r w:rsidRPr="00BD43E9">
        <w:rPr>
          <w:sz w:val="24"/>
          <w:szCs w:val="24"/>
          <w:lang w:val="id-ID"/>
        </w:rPr>
        <w:t xml:space="preserve"> </w:t>
      </w:r>
      <w:r w:rsidRPr="00BD43E9">
        <w:rPr>
          <w:sz w:val="24"/>
          <w:szCs w:val="24"/>
        </w:rPr>
        <w:t xml:space="preserve">suatu motor bakar </w:t>
      </w:r>
      <w:r w:rsidRPr="00BD43E9">
        <w:rPr>
          <w:sz w:val="24"/>
          <w:szCs w:val="24"/>
          <w:lang w:val="id-ID"/>
        </w:rPr>
        <w:t xml:space="preserve">khususnya motor pembakaran dalam </w:t>
      </w:r>
      <w:r w:rsidRPr="00BD43E9">
        <w:rPr>
          <w:sz w:val="24"/>
          <w:szCs w:val="24"/>
        </w:rPr>
        <w:t xml:space="preserve">merupakan gabungan </w:t>
      </w:r>
      <w:r w:rsidR="008245E8">
        <w:rPr>
          <w:sz w:val="24"/>
          <w:szCs w:val="24"/>
          <w:lang w:val="id-ID"/>
        </w:rPr>
        <w:t xml:space="preserve">dari </w:t>
      </w:r>
      <w:r w:rsidRPr="00BD43E9">
        <w:rPr>
          <w:sz w:val="24"/>
          <w:szCs w:val="24"/>
        </w:rPr>
        <w:t>proses fisika dan proses kimia yang kompleks,</w:t>
      </w:r>
      <w:r w:rsidRPr="00BD43E9">
        <w:rPr>
          <w:sz w:val="24"/>
          <w:szCs w:val="24"/>
          <w:lang w:val="id-ID"/>
        </w:rPr>
        <w:t xml:space="preserve"> </w:t>
      </w:r>
      <w:r w:rsidRPr="00BD43E9">
        <w:rPr>
          <w:sz w:val="24"/>
          <w:szCs w:val="24"/>
        </w:rPr>
        <w:t xml:space="preserve">meliputi persiapan pembakaran, perkembangan </w:t>
      </w:r>
      <w:r w:rsidRPr="00FB44E8">
        <w:rPr>
          <w:sz w:val="24"/>
          <w:szCs w:val="24"/>
        </w:rPr>
        <w:t>pembakaran dan proses setelah pembakaran</w:t>
      </w:r>
      <w:r w:rsidRPr="00FB44E8">
        <w:rPr>
          <w:sz w:val="24"/>
          <w:szCs w:val="24"/>
          <w:lang w:val="id-ID"/>
        </w:rPr>
        <w:t>. Prinsip pembakaran pada motor bensin</w:t>
      </w:r>
      <w:r w:rsidR="00FB44E8" w:rsidRPr="00FB44E8">
        <w:rPr>
          <w:sz w:val="24"/>
          <w:szCs w:val="24"/>
          <w:lang w:val="id-ID"/>
        </w:rPr>
        <w:t xml:space="preserve"> (pembakaran dalam)</w:t>
      </w:r>
      <w:r w:rsidRPr="00FB44E8">
        <w:rPr>
          <w:sz w:val="24"/>
          <w:szCs w:val="24"/>
          <w:lang w:val="id-ID"/>
        </w:rPr>
        <w:t xml:space="preserve"> adalah membakar bahan bakar untuk memperoleh energi </w:t>
      </w:r>
      <w:r w:rsidR="00FB44E8" w:rsidRPr="00FB44E8">
        <w:rPr>
          <w:sz w:val="24"/>
          <w:szCs w:val="24"/>
          <w:lang w:val="id-ID"/>
        </w:rPr>
        <w:t xml:space="preserve">dalam bentuk </w:t>
      </w:r>
      <w:r w:rsidRPr="00F075A5">
        <w:rPr>
          <w:i/>
          <w:sz w:val="24"/>
          <w:szCs w:val="24"/>
          <w:lang w:val="id-ID"/>
        </w:rPr>
        <w:t>thermal</w:t>
      </w:r>
      <w:r w:rsidRPr="00FB44E8">
        <w:rPr>
          <w:sz w:val="24"/>
          <w:szCs w:val="24"/>
          <w:lang w:val="id-ID"/>
        </w:rPr>
        <w:t>. Energi ini selanjutnya digunakan untuk melakukan gerakan mekanik</w:t>
      </w:r>
      <w:r w:rsidR="00FB44E8" w:rsidRPr="00FB44E8">
        <w:rPr>
          <w:sz w:val="24"/>
          <w:szCs w:val="24"/>
          <w:lang w:val="id-ID"/>
        </w:rPr>
        <w:t xml:space="preserve"> dalam bentuk putaran mesin</w:t>
      </w:r>
      <w:r w:rsidRPr="00FB44E8">
        <w:rPr>
          <w:sz w:val="24"/>
          <w:szCs w:val="24"/>
          <w:lang w:val="id-ID"/>
        </w:rPr>
        <w:t>.</w:t>
      </w:r>
      <w:r w:rsidR="00FB44E8" w:rsidRPr="00FB44E8">
        <w:rPr>
          <w:sz w:val="24"/>
          <w:szCs w:val="24"/>
          <w:lang w:val="id-ID"/>
        </w:rPr>
        <w:t xml:space="preserve"> Prinsip kerja motor bensin yaitu </w:t>
      </w:r>
      <w:r w:rsidRPr="00FB44E8">
        <w:rPr>
          <w:sz w:val="24"/>
          <w:szCs w:val="24"/>
          <w:lang w:val="id-ID"/>
        </w:rPr>
        <w:t xml:space="preserve">campuran udara dan </w:t>
      </w:r>
      <w:r w:rsidR="00806CBE">
        <w:rPr>
          <w:sz w:val="24"/>
          <w:szCs w:val="24"/>
          <w:lang w:val="id-ID"/>
        </w:rPr>
        <w:t>bahan bakar (</w:t>
      </w:r>
      <w:r w:rsidRPr="00FB44E8">
        <w:rPr>
          <w:sz w:val="24"/>
          <w:szCs w:val="24"/>
          <w:lang w:val="id-ID"/>
        </w:rPr>
        <w:t>bensin</w:t>
      </w:r>
      <w:r w:rsidR="00806CBE">
        <w:rPr>
          <w:sz w:val="24"/>
          <w:szCs w:val="24"/>
          <w:lang w:val="id-ID"/>
        </w:rPr>
        <w:t>)</w:t>
      </w:r>
      <w:r w:rsidRPr="00FB44E8">
        <w:rPr>
          <w:sz w:val="24"/>
          <w:szCs w:val="24"/>
          <w:lang w:val="id-ID"/>
        </w:rPr>
        <w:t xml:space="preserve"> dari karburator di</w:t>
      </w:r>
      <w:r w:rsidR="00806CBE">
        <w:rPr>
          <w:sz w:val="24"/>
          <w:szCs w:val="24"/>
          <w:lang w:val="id-ID"/>
        </w:rPr>
        <w:t>h</w:t>
      </w:r>
      <w:r w:rsidRPr="00FB44E8">
        <w:rPr>
          <w:sz w:val="24"/>
          <w:szCs w:val="24"/>
          <w:lang w:val="id-ID"/>
        </w:rPr>
        <w:t>isap masuk ke dalam silinder, kemudian dimampatkan</w:t>
      </w:r>
      <w:r w:rsidR="00FB44E8" w:rsidRPr="00FB44E8">
        <w:rPr>
          <w:sz w:val="24"/>
          <w:szCs w:val="24"/>
          <w:lang w:val="id-ID"/>
        </w:rPr>
        <w:t xml:space="preserve"> (kompresi)</w:t>
      </w:r>
      <w:r w:rsidRPr="00FB44E8">
        <w:rPr>
          <w:sz w:val="24"/>
          <w:szCs w:val="24"/>
          <w:lang w:val="id-ID"/>
        </w:rPr>
        <w:t xml:space="preserve"> oleh gerak naik torak, </w:t>
      </w:r>
      <w:r w:rsidR="00806CBE">
        <w:rPr>
          <w:sz w:val="24"/>
          <w:szCs w:val="24"/>
          <w:lang w:val="id-ID"/>
        </w:rPr>
        <w:t xml:space="preserve">kemudian </w:t>
      </w:r>
      <w:r w:rsidRPr="00FB44E8">
        <w:rPr>
          <w:sz w:val="24"/>
          <w:szCs w:val="24"/>
          <w:lang w:val="id-ID"/>
        </w:rPr>
        <w:t xml:space="preserve">dibakar </w:t>
      </w:r>
      <w:r w:rsidR="00806CBE">
        <w:rPr>
          <w:sz w:val="24"/>
          <w:szCs w:val="24"/>
          <w:lang w:val="id-ID"/>
        </w:rPr>
        <w:t>dengan pemicu bunga api dari komponen pengapian (busi</w:t>
      </w:r>
      <w:r w:rsidR="00F075A5">
        <w:rPr>
          <w:sz w:val="24"/>
          <w:szCs w:val="24"/>
          <w:lang w:val="id-ID"/>
        </w:rPr>
        <w:t>/</w:t>
      </w:r>
      <w:r w:rsidR="00F075A5" w:rsidRPr="00F075A5">
        <w:rPr>
          <w:i/>
          <w:sz w:val="24"/>
          <w:szCs w:val="24"/>
          <w:lang w:val="id-ID"/>
        </w:rPr>
        <w:t>spark plug</w:t>
      </w:r>
      <w:r w:rsidR="00806CBE">
        <w:rPr>
          <w:sz w:val="24"/>
          <w:szCs w:val="24"/>
          <w:lang w:val="id-ID"/>
        </w:rPr>
        <w:t xml:space="preserve">) </w:t>
      </w:r>
      <w:r w:rsidRPr="00FB44E8">
        <w:rPr>
          <w:sz w:val="24"/>
          <w:szCs w:val="24"/>
          <w:lang w:val="id-ID"/>
        </w:rPr>
        <w:t xml:space="preserve">untuk memperoleh tenaga panas, dengan terbakarnya gas-gas akan </w:t>
      </w:r>
      <w:r w:rsidR="00806CBE">
        <w:rPr>
          <w:sz w:val="24"/>
          <w:szCs w:val="24"/>
          <w:lang w:val="id-ID"/>
        </w:rPr>
        <w:t>meningkatkan</w:t>
      </w:r>
      <w:r w:rsidRPr="00FB44E8">
        <w:rPr>
          <w:sz w:val="24"/>
          <w:szCs w:val="24"/>
          <w:lang w:val="id-ID"/>
        </w:rPr>
        <w:t xml:space="preserve"> suhu dan tekanan</w:t>
      </w:r>
      <w:r w:rsidR="00806CBE">
        <w:rPr>
          <w:sz w:val="24"/>
          <w:szCs w:val="24"/>
          <w:lang w:val="id-ID"/>
        </w:rPr>
        <w:t xml:space="preserve"> didalam ruang bakar</w:t>
      </w:r>
      <w:r w:rsidRPr="00FB44E8">
        <w:rPr>
          <w:sz w:val="24"/>
          <w:szCs w:val="24"/>
          <w:lang w:val="id-ID"/>
        </w:rPr>
        <w:t xml:space="preserve">. Ketika torak </w:t>
      </w:r>
      <w:r w:rsidR="00FB44E8" w:rsidRPr="00FB44E8">
        <w:rPr>
          <w:sz w:val="24"/>
          <w:szCs w:val="24"/>
          <w:lang w:val="id-ID"/>
        </w:rPr>
        <w:t xml:space="preserve">(piston) </w:t>
      </w:r>
      <w:r w:rsidRPr="00FB44E8">
        <w:rPr>
          <w:sz w:val="24"/>
          <w:szCs w:val="24"/>
          <w:lang w:val="id-ID"/>
        </w:rPr>
        <w:t xml:space="preserve">bergerak turun naik didalam silinder dan menerima tekanan tinggi akibat </w:t>
      </w:r>
      <w:r w:rsidR="00FB44E8" w:rsidRPr="00FB44E8">
        <w:rPr>
          <w:sz w:val="24"/>
          <w:szCs w:val="24"/>
          <w:lang w:val="id-ID"/>
        </w:rPr>
        <w:t xml:space="preserve">dari proses </w:t>
      </w:r>
      <w:r w:rsidRPr="00FB44E8">
        <w:rPr>
          <w:sz w:val="24"/>
          <w:szCs w:val="24"/>
          <w:lang w:val="id-ID"/>
        </w:rPr>
        <w:t xml:space="preserve">pembakaran, maka suatu tenaga kerja pada torak </w:t>
      </w:r>
      <w:r w:rsidR="00FB44E8" w:rsidRPr="00FB44E8">
        <w:rPr>
          <w:sz w:val="24"/>
          <w:szCs w:val="24"/>
          <w:lang w:val="id-ID"/>
        </w:rPr>
        <w:t>memungkinkan torak terdorong ke</w:t>
      </w:r>
      <w:r w:rsidRPr="00FB44E8">
        <w:rPr>
          <w:sz w:val="24"/>
          <w:szCs w:val="24"/>
          <w:lang w:val="id-ID"/>
        </w:rPr>
        <w:t>bawah. Bila batang torak dan poros engkol dilengkapi untuk merubah gerakan turun naik menjadi gerakan putar</w:t>
      </w:r>
      <w:r w:rsidR="00FB44E8" w:rsidRPr="00FB44E8">
        <w:rPr>
          <w:sz w:val="24"/>
          <w:szCs w:val="24"/>
          <w:lang w:val="id-ID"/>
        </w:rPr>
        <w:t xml:space="preserve"> (rotasi)</w:t>
      </w:r>
      <w:r w:rsidRPr="00FB44E8">
        <w:rPr>
          <w:sz w:val="24"/>
          <w:szCs w:val="24"/>
          <w:lang w:val="id-ID"/>
        </w:rPr>
        <w:t xml:space="preserve">, torak akan </w:t>
      </w:r>
      <w:r w:rsidRPr="00223B57">
        <w:rPr>
          <w:sz w:val="24"/>
          <w:szCs w:val="24"/>
          <w:lang w:val="id-ID"/>
        </w:rPr>
        <w:t xml:space="preserve">menggerakkan batang torak dan akan memutarkan poros engkol. </w:t>
      </w:r>
      <w:r w:rsidR="00223B57" w:rsidRPr="00223B57">
        <w:rPr>
          <w:sz w:val="24"/>
          <w:szCs w:val="24"/>
          <w:lang w:val="id-ID"/>
        </w:rPr>
        <w:t xml:space="preserve">Selain itu gerakan putar </w:t>
      </w:r>
      <w:r w:rsidRPr="00223B57">
        <w:rPr>
          <w:sz w:val="24"/>
          <w:szCs w:val="24"/>
          <w:lang w:val="id-ID"/>
        </w:rPr>
        <w:t xml:space="preserve">juga diperlukan untuk membuang gas-gas sisa pembakaran dan penyediaan campuran udara </w:t>
      </w:r>
      <w:r w:rsidR="00806CBE">
        <w:rPr>
          <w:sz w:val="24"/>
          <w:szCs w:val="24"/>
          <w:lang w:val="id-ID"/>
        </w:rPr>
        <w:t>serta</w:t>
      </w:r>
      <w:r w:rsidR="00223B57" w:rsidRPr="00223B57">
        <w:rPr>
          <w:sz w:val="24"/>
          <w:szCs w:val="24"/>
          <w:lang w:val="id-ID"/>
        </w:rPr>
        <w:t xml:space="preserve"> bahan </w:t>
      </w:r>
      <w:r w:rsidR="00223B57" w:rsidRPr="00223B57">
        <w:rPr>
          <w:sz w:val="24"/>
          <w:szCs w:val="24"/>
          <w:lang w:val="id-ID"/>
        </w:rPr>
        <w:lastRenderedPageBreak/>
        <w:t>bakar (</w:t>
      </w:r>
      <w:r w:rsidRPr="00223B57">
        <w:rPr>
          <w:sz w:val="24"/>
          <w:szCs w:val="24"/>
          <w:lang w:val="id-ID"/>
        </w:rPr>
        <w:t>bensin</w:t>
      </w:r>
      <w:r w:rsidR="00223B57" w:rsidRPr="00223B57">
        <w:rPr>
          <w:sz w:val="24"/>
          <w:szCs w:val="24"/>
          <w:lang w:val="id-ID"/>
        </w:rPr>
        <w:t>)</w:t>
      </w:r>
      <w:r w:rsidRPr="00223B57">
        <w:rPr>
          <w:sz w:val="24"/>
          <w:szCs w:val="24"/>
          <w:lang w:val="id-ID"/>
        </w:rPr>
        <w:t xml:space="preserve"> pada saat-saat yang tepat untuk menjaga agar torak dapat bergerak secara periodik dan melakukan kerja tetap.</w:t>
      </w:r>
      <w:r w:rsidRPr="00BD43E9">
        <w:rPr>
          <w:color w:val="FF0000"/>
          <w:sz w:val="24"/>
          <w:szCs w:val="24"/>
          <w:lang w:val="id-ID"/>
        </w:rPr>
        <w:t xml:space="preserve"> </w:t>
      </w:r>
      <w:r w:rsidRPr="00F45A6E">
        <w:rPr>
          <w:sz w:val="24"/>
          <w:szCs w:val="24"/>
          <w:lang w:val="id-ID"/>
        </w:rPr>
        <w:t xml:space="preserve">Siklus kerja didalam silinder dimulai dari pemasukan campuran udara dan </w:t>
      </w:r>
      <w:r w:rsidR="00223B57" w:rsidRPr="00F45A6E">
        <w:rPr>
          <w:sz w:val="24"/>
          <w:szCs w:val="24"/>
          <w:lang w:val="id-ID"/>
        </w:rPr>
        <w:t>bahan</w:t>
      </w:r>
      <w:r w:rsidR="00223B57">
        <w:rPr>
          <w:color w:val="FF0000"/>
          <w:sz w:val="24"/>
          <w:szCs w:val="24"/>
          <w:lang w:val="id-ID"/>
        </w:rPr>
        <w:t xml:space="preserve"> </w:t>
      </w:r>
      <w:r w:rsidR="00223B57" w:rsidRPr="00223B57">
        <w:rPr>
          <w:sz w:val="24"/>
          <w:szCs w:val="24"/>
          <w:lang w:val="id-ID"/>
        </w:rPr>
        <w:t>bakar (</w:t>
      </w:r>
      <w:r w:rsidRPr="00223B57">
        <w:rPr>
          <w:sz w:val="24"/>
          <w:szCs w:val="24"/>
          <w:lang w:val="id-ID"/>
        </w:rPr>
        <w:t>bensin</w:t>
      </w:r>
      <w:r w:rsidR="00223B57" w:rsidRPr="00223B57">
        <w:rPr>
          <w:sz w:val="24"/>
          <w:szCs w:val="24"/>
          <w:lang w:val="id-ID"/>
        </w:rPr>
        <w:t>)</w:t>
      </w:r>
      <w:r w:rsidRPr="00223B57">
        <w:rPr>
          <w:sz w:val="24"/>
          <w:szCs w:val="24"/>
          <w:lang w:val="id-ID"/>
        </w:rPr>
        <w:t xml:space="preserve"> ke dalam silinder, sampai pada kompresi, pembakaran dan pengeluaran gas-gas sisa pembakaran dari dalam silin</w:t>
      </w:r>
      <w:r w:rsidR="00F075A5">
        <w:rPr>
          <w:sz w:val="24"/>
          <w:szCs w:val="24"/>
          <w:lang w:val="id-ID"/>
        </w:rPr>
        <w:t xml:space="preserve">der inilah yang disebut dengan </w:t>
      </w:r>
      <w:r w:rsidRPr="00223B57">
        <w:rPr>
          <w:sz w:val="24"/>
          <w:szCs w:val="24"/>
          <w:lang w:val="id-ID"/>
        </w:rPr>
        <w:t>sik</w:t>
      </w:r>
      <w:r w:rsidR="00F075A5">
        <w:rPr>
          <w:sz w:val="24"/>
          <w:szCs w:val="24"/>
          <w:lang w:val="id-ID"/>
        </w:rPr>
        <w:t>lus mesin</w:t>
      </w:r>
      <w:r w:rsidRPr="00223B57">
        <w:rPr>
          <w:sz w:val="24"/>
          <w:szCs w:val="24"/>
          <w:lang w:val="id-ID"/>
        </w:rPr>
        <w:t xml:space="preserve"> </w:t>
      </w:r>
      <w:r w:rsidR="001154BC" w:rsidRPr="00223B57">
        <w:rPr>
          <w:sz w:val="24"/>
          <w:szCs w:val="24"/>
        </w:rPr>
        <w:t>[</w:t>
      </w:r>
      <w:r w:rsidR="001154BC" w:rsidRPr="00223B57">
        <w:rPr>
          <w:sz w:val="24"/>
          <w:szCs w:val="24"/>
          <w:lang w:val="id-ID"/>
        </w:rPr>
        <w:t>5</w:t>
      </w:r>
      <w:r w:rsidR="001154BC" w:rsidRPr="00223B57">
        <w:rPr>
          <w:sz w:val="24"/>
          <w:szCs w:val="24"/>
        </w:rPr>
        <w:t>].</w:t>
      </w:r>
    </w:p>
    <w:p w:rsidR="001154BC" w:rsidRPr="00B10C60" w:rsidRDefault="001154BC" w:rsidP="00081D89">
      <w:pPr>
        <w:ind w:firstLine="709"/>
        <w:jc w:val="both"/>
        <w:rPr>
          <w:sz w:val="24"/>
          <w:szCs w:val="24"/>
          <w:lang w:val="id-ID"/>
        </w:rPr>
      </w:pPr>
      <w:r w:rsidRPr="00B10C60">
        <w:rPr>
          <w:sz w:val="24"/>
          <w:szCs w:val="24"/>
        </w:rPr>
        <w:t xml:space="preserve">Torsi </w:t>
      </w:r>
      <w:r w:rsidR="00223B57">
        <w:rPr>
          <w:sz w:val="24"/>
          <w:szCs w:val="24"/>
          <w:lang w:val="id-ID"/>
        </w:rPr>
        <w:t xml:space="preserve">mesin motor </w:t>
      </w:r>
      <w:r w:rsidR="00B10C60">
        <w:rPr>
          <w:sz w:val="24"/>
          <w:szCs w:val="24"/>
          <w:lang w:val="id-ID"/>
        </w:rPr>
        <w:t>merupakan</w:t>
      </w:r>
      <w:r w:rsidR="00B10C60">
        <w:rPr>
          <w:sz w:val="24"/>
          <w:szCs w:val="24"/>
        </w:rPr>
        <w:t xml:space="preserve"> </w:t>
      </w:r>
      <w:r w:rsidR="00223B57">
        <w:rPr>
          <w:sz w:val="24"/>
          <w:szCs w:val="24"/>
        </w:rPr>
        <w:t>kemampuan m</w:t>
      </w:r>
      <w:r w:rsidR="00223B57">
        <w:rPr>
          <w:sz w:val="24"/>
          <w:szCs w:val="24"/>
          <w:lang w:val="id-ID"/>
        </w:rPr>
        <w:t>otor</w:t>
      </w:r>
      <w:r w:rsidR="00B10C60">
        <w:rPr>
          <w:sz w:val="24"/>
          <w:szCs w:val="24"/>
        </w:rPr>
        <w:t xml:space="preserve"> untuk melakukan kerja, </w:t>
      </w:r>
      <w:r w:rsidR="00B10C60">
        <w:rPr>
          <w:sz w:val="24"/>
          <w:szCs w:val="24"/>
          <w:lang w:val="id-ID"/>
        </w:rPr>
        <w:t xml:space="preserve">sehingga </w:t>
      </w:r>
      <w:r w:rsidRPr="00B10C60">
        <w:rPr>
          <w:sz w:val="24"/>
          <w:szCs w:val="24"/>
        </w:rPr>
        <w:t xml:space="preserve">torsi </w:t>
      </w:r>
      <w:r w:rsidR="00B10C60">
        <w:rPr>
          <w:sz w:val="24"/>
          <w:szCs w:val="24"/>
          <w:lang w:val="id-ID"/>
        </w:rPr>
        <w:t xml:space="preserve">merupakan </w:t>
      </w:r>
      <w:r w:rsidRPr="00B10C60">
        <w:rPr>
          <w:sz w:val="24"/>
          <w:szCs w:val="24"/>
        </w:rPr>
        <w:t xml:space="preserve">suatu </w:t>
      </w:r>
      <w:r w:rsidR="004628C2">
        <w:rPr>
          <w:sz w:val="24"/>
          <w:szCs w:val="24"/>
          <w:lang w:val="id-ID"/>
        </w:rPr>
        <w:t xml:space="preserve">besaran </w:t>
      </w:r>
      <w:r w:rsidRPr="00B10C60">
        <w:rPr>
          <w:sz w:val="24"/>
          <w:szCs w:val="24"/>
        </w:rPr>
        <w:t xml:space="preserve">energi. </w:t>
      </w:r>
      <w:r w:rsidR="00223B57">
        <w:rPr>
          <w:sz w:val="24"/>
          <w:szCs w:val="24"/>
          <w:lang w:val="id-ID"/>
        </w:rPr>
        <w:t>Torsi dapat ditentu</w:t>
      </w:r>
      <w:r w:rsidR="00B10C60">
        <w:rPr>
          <w:sz w:val="24"/>
          <w:szCs w:val="24"/>
          <w:lang w:val="id-ID"/>
        </w:rPr>
        <w:t xml:space="preserve">kan dengan persamaan </w:t>
      </w:r>
      <w:r w:rsidR="00B10C60" w:rsidRPr="00B10C60">
        <w:rPr>
          <w:sz w:val="24"/>
          <w:szCs w:val="24"/>
          <w:lang w:val="id-ID"/>
        </w:rPr>
        <w:t xml:space="preserve">berikut </w:t>
      </w:r>
      <w:r w:rsidRPr="00B10C60">
        <w:rPr>
          <w:sz w:val="24"/>
          <w:szCs w:val="24"/>
        </w:rPr>
        <w:t>[</w:t>
      </w:r>
      <w:r w:rsidRPr="00B10C60">
        <w:rPr>
          <w:sz w:val="24"/>
          <w:szCs w:val="24"/>
          <w:lang w:val="id-ID"/>
        </w:rPr>
        <w:t>6</w:t>
      </w:r>
      <w:r w:rsidRPr="00B10C60">
        <w:rPr>
          <w:sz w:val="24"/>
          <w:szCs w:val="24"/>
        </w:rPr>
        <w:t>]:</w:t>
      </w:r>
    </w:p>
    <w:p w:rsidR="001154BC" w:rsidRPr="00B10C60" w:rsidRDefault="001154BC" w:rsidP="003A721C">
      <w:pPr>
        <w:ind w:firstLine="284"/>
        <w:jc w:val="both"/>
        <w:rPr>
          <w:sz w:val="24"/>
          <w:szCs w:val="24"/>
        </w:rPr>
      </w:pPr>
      <w:r w:rsidRPr="00B10C60">
        <w:rPr>
          <w:i/>
          <w:iCs/>
          <w:sz w:val="24"/>
          <w:szCs w:val="24"/>
        </w:rPr>
        <w:t xml:space="preserve">T </w:t>
      </w:r>
      <w:r w:rsidRPr="00B10C60">
        <w:rPr>
          <w:sz w:val="24"/>
          <w:szCs w:val="24"/>
        </w:rPr>
        <w:t xml:space="preserve">= </w:t>
      </w:r>
      <w:r w:rsidRPr="00B10C60">
        <w:rPr>
          <w:i/>
          <w:iCs/>
          <w:sz w:val="24"/>
          <w:szCs w:val="24"/>
        </w:rPr>
        <w:t xml:space="preserve">Fxb   </w:t>
      </w:r>
      <w:r w:rsidRPr="00B10C60">
        <w:rPr>
          <w:sz w:val="24"/>
          <w:szCs w:val="24"/>
        </w:rPr>
        <w:t>(</w:t>
      </w:r>
      <w:r w:rsidRPr="00B10C60">
        <w:rPr>
          <w:sz w:val="24"/>
          <w:szCs w:val="24"/>
          <w:lang w:val="id-ID"/>
        </w:rPr>
        <w:t>1</w:t>
      </w:r>
      <w:r w:rsidRPr="00B10C60">
        <w:rPr>
          <w:sz w:val="24"/>
          <w:szCs w:val="24"/>
        </w:rPr>
        <w:t>)</w:t>
      </w:r>
    </w:p>
    <w:p w:rsidR="001154BC" w:rsidRPr="00B10C60" w:rsidRDefault="001154BC" w:rsidP="003A721C">
      <w:pPr>
        <w:ind w:firstLine="284"/>
        <w:jc w:val="both"/>
        <w:rPr>
          <w:sz w:val="24"/>
          <w:szCs w:val="24"/>
        </w:rPr>
      </w:pPr>
      <w:r w:rsidRPr="00B10C60">
        <w:rPr>
          <w:sz w:val="24"/>
          <w:szCs w:val="24"/>
        </w:rPr>
        <w:t>Dimana:</w:t>
      </w:r>
    </w:p>
    <w:p w:rsidR="001154BC" w:rsidRPr="00B10C60" w:rsidRDefault="001154BC" w:rsidP="003A721C">
      <w:pPr>
        <w:ind w:firstLine="284"/>
        <w:jc w:val="both"/>
        <w:rPr>
          <w:sz w:val="24"/>
          <w:szCs w:val="24"/>
        </w:rPr>
      </w:pPr>
      <w:r w:rsidRPr="00B10C60">
        <w:rPr>
          <w:i/>
          <w:sz w:val="24"/>
          <w:szCs w:val="24"/>
        </w:rPr>
        <w:t>T</w:t>
      </w:r>
      <w:r w:rsidR="00446198" w:rsidRPr="00B10C60">
        <w:rPr>
          <w:sz w:val="24"/>
          <w:szCs w:val="24"/>
        </w:rPr>
        <w:tab/>
        <w:t>= Torsi benda berputar (N</w:t>
      </w:r>
      <w:r w:rsidRPr="00B10C60">
        <w:rPr>
          <w:sz w:val="24"/>
          <w:szCs w:val="24"/>
        </w:rPr>
        <w:t>m)</w:t>
      </w:r>
    </w:p>
    <w:p w:rsidR="001154BC" w:rsidRPr="00B10C60" w:rsidRDefault="001154BC" w:rsidP="003A721C">
      <w:pPr>
        <w:ind w:left="720" w:hanging="435"/>
        <w:jc w:val="both"/>
        <w:rPr>
          <w:sz w:val="24"/>
          <w:szCs w:val="24"/>
        </w:rPr>
      </w:pPr>
      <w:r w:rsidRPr="00B10C60">
        <w:rPr>
          <w:i/>
          <w:sz w:val="24"/>
          <w:szCs w:val="24"/>
        </w:rPr>
        <w:t>F</w:t>
      </w:r>
      <w:r w:rsidRPr="00B10C60">
        <w:rPr>
          <w:sz w:val="24"/>
          <w:szCs w:val="24"/>
        </w:rPr>
        <w:tab/>
        <w:t>= Gaya dari benda  berputar (N)</w:t>
      </w:r>
    </w:p>
    <w:p w:rsidR="001154BC" w:rsidRPr="00B10C60" w:rsidRDefault="001154BC" w:rsidP="003A721C">
      <w:pPr>
        <w:ind w:firstLine="284"/>
        <w:jc w:val="both"/>
        <w:rPr>
          <w:sz w:val="24"/>
          <w:szCs w:val="24"/>
        </w:rPr>
      </w:pPr>
      <w:r w:rsidRPr="00B10C60">
        <w:rPr>
          <w:i/>
          <w:sz w:val="24"/>
          <w:szCs w:val="24"/>
        </w:rPr>
        <w:t>b</w:t>
      </w:r>
      <w:r w:rsidRPr="00B10C60">
        <w:rPr>
          <w:sz w:val="24"/>
          <w:szCs w:val="24"/>
        </w:rPr>
        <w:tab/>
        <w:t>= jarak benda ke pusat rotasi (m)</w:t>
      </w:r>
    </w:p>
    <w:p w:rsidR="001154BC" w:rsidRPr="00B10C60" w:rsidRDefault="001154BC" w:rsidP="00081D89">
      <w:pPr>
        <w:ind w:firstLine="709"/>
        <w:jc w:val="both"/>
        <w:rPr>
          <w:sz w:val="24"/>
          <w:szCs w:val="24"/>
        </w:rPr>
      </w:pPr>
      <w:r w:rsidRPr="00B10C60">
        <w:rPr>
          <w:sz w:val="24"/>
          <w:szCs w:val="24"/>
        </w:rPr>
        <w:t xml:space="preserve">Daya </w:t>
      </w:r>
      <w:r w:rsidR="00B10C60" w:rsidRPr="00B10C60">
        <w:rPr>
          <w:sz w:val="24"/>
          <w:szCs w:val="24"/>
          <w:lang w:val="id-ID"/>
        </w:rPr>
        <w:t xml:space="preserve">mekanik </w:t>
      </w:r>
      <w:r w:rsidR="00B10C60" w:rsidRPr="00B10C60">
        <w:rPr>
          <w:sz w:val="24"/>
          <w:szCs w:val="24"/>
        </w:rPr>
        <w:t xml:space="preserve">poros </w:t>
      </w:r>
      <w:r w:rsidR="00B10C60" w:rsidRPr="00B10C60">
        <w:rPr>
          <w:sz w:val="24"/>
          <w:szCs w:val="24"/>
          <w:lang w:val="id-ID"/>
        </w:rPr>
        <w:t>merupakan</w:t>
      </w:r>
      <w:r w:rsidRPr="00B10C60">
        <w:rPr>
          <w:sz w:val="24"/>
          <w:szCs w:val="24"/>
        </w:rPr>
        <w:t xml:space="preserve"> daya efektif pada poros yang </w:t>
      </w:r>
      <w:r w:rsidR="00B10C60" w:rsidRPr="00B10C60">
        <w:rPr>
          <w:sz w:val="24"/>
          <w:szCs w:val="24"/>
          <w:lang w:val="id-ID"/>
        </w:rPr>
        <w:t xml:space="preserve">nantinya </w:t>
      </w:r>
      <w:r w:rsidRPr="00B10C60">
        <w:rPr>
          <w:sz w:val="24"/>
          <w:szCs w:val="24"/>
        </w:rPr>
        <w:t xml:space="preserve">digunakan </w:t>
      </w:r>
      <w:r w:rsidR="00B10C60" w:rsidRPr="00B10C60">
        <w:rPr>
          <w:sz w:val="24"/>
          <w:szCs w:val="24"/>
        </w:rPr>
        <w:t>untuk mengatasi beban kendaraan</w:t>
      </w:r>
      <w:r w:rsidRPr="00B10C60">
        <w:rPr>
          <w:sz w:val="24"/>
          <w:szCs w:val="24"/>
        </w:rPr>
        <w:t xml:space="preserve"> [</w:t>
      </w:r>
      <w:r w:rsidRPr="00B10C60">
        <w:rPr>
          <w:sz w:val="24"/>
          <w:szCs w:val="24"/>
          <w:lang w:val="id-ID"/>
        </w:rPr>
        <w:t>6</w:t>
      </w:r>
      <w:r w:rsidRPr="00B10C60">
        <w:rPr>
          <w:sz w:val="24"/>
          <w:szCs w:val="24"/>
        </w:rPr>
        <w:t>]:</w:t>
      </w:r>
      <w:r w:rsidRPr="00B10C60">
        <w:rPr>
          <w:sz w:val="24"/>
          <w:szCs w:val="24"/>
        </w:rPr>
        <w:tab/>
      </w:r>
    </w:p>
    <w:p w:rsidR="001154BC" w:rsidRPr="00B10C60" w:rsidRDefault="00A56970" w:rsidP="003A721C">
      <w:pPr>
        <w:ind w:firstLine="284"/>
        <w:jc w:val="both"/>
        <w:rPr>
          <w:sz w:val="24"/>
          <w:szCs w:val="24"/>
        </w:rPr>
      </w:pPr>
      <m:oMath>
        <m:sSub>
          <m:sSubPr>
            <m:ctrlPr>
              <w:rPr>
                <w:rFonts w:ascii="Cambria Math" w:hAnsi="Cambria Math"/>
                <w:i/>
                <w:iCs/>
                <w:sz w:val="24"/>
                <w:szCs w:val="24"/>
                <w:lang w:val="en-US"/>
              </w:rPr>
            </m:ctrlPr>
          </m:sSubPr>
          <m:e>
            <m:r>
              <w:rPr>
                <w:rFonts w:ascii="Cambria Math" w:hAnsi="Cambria Math"/>
                <w:sz w:val="24"/>
                <w:szCs w:val="24"/>
                <w:lang w:val="en-US"/>
              </w:rPr>
              <m:t>N</m:t>
            </m:r>
          </m:e>
          <m:sub>
            <m:r>
              <w:rPr>
                <w:rFonts w:ascii="Cambria Math" w:hAnsi="Cambria Math"/>
                <w:sz w:val="24"/>
                <w:szCs w:val="24"/>
                <w:lang w:val="en-US"/>
              </w:rPr>
              <m:t>e</m:t>
            </m:r>
          </m:sub>
        </m:sSub>
      </m:oMath>
      <w:r w:rsidR="006E04A7" w:rsidRPr="00B10C60">
        <w:rPr>
          <w:sz w:val="24"/>
          <w:szCs w:val="24"/>
        </w:rPr>
        <w:tab/>
        <w:t xml:space="preserve">= ω . T   </w:t>
      </w:r>
      <w:r w:rsidR="001154BC" w:rsidRPr="00B10C60">
        <w:rPr>
          <w:sz w:val="24"/>
          <w:szCs w:val="24"/>
        </w:rPr>
        <w:t>(</w:t>
      </w:r>
      <w:r w:rsidR="001154BC" w:rsidRPr="00B10C60">
        <w:rPr>
          <w:sz w:val="24"/>
          <w:szCs w:val="24"/>
          <w:lang w:val="id-ID"/>
        </w:rPr>
        <w:t>2</w:t>
      </w:r>
      <w:r w:rsidR="001154BC" w:rsidRPr="00B10C60">
        <w:rPr>
          <w:sz w:val="24"/>
          <w:szCs w:val="24"/>
        </w:rPr>
        <w:t>)</w:t>
      </w:r>
    </w:p>
    <w:p w:rsidR="001154BC" w:rsidRPr="00B10C60" w:rsidRDefault="001154BC" w:rsidP="003A721C">
      <w:pPr>
        <w:ind w:firstLine="284"/>
        <w:jc w:val="both"/>
        <w:rPr>
          <w:sz w:val="24"/>
          <w:szCs w:val="24"/>
        </w:rPr>
      </w:pPr>
      <w:r w:rsidRPr="00B10C60">
        <w:rPr>
          <w:sz w:val="24"/>
          <w:szCs w:val="24"/>
        </w:rPr>
        <w:t>Dimana:</w:t>
      </w:r>
    </w:p>
    <w:p w:rsidR="001154BC" w:rsidRPr="00B10C60" w:rsidRDefault="00A56970" w:rsidP="003A721C">
      <w:pPr>
        <w:ind w:firstLine="284"/>
        <w:jc w:val="both"/>
        <w:rPr>
          <w:sz w:val="24"/>
          <w:szCs w:val="24"/>
        </w:rPr>
      </w:pPr>
      <m:oMath>
        <m:sSub>
          <m:sSubPr>
            <m:ctrlPr>
              <w:rPr>
                <w:rFonts w:ascii="Cambria Math" w:hAnsi="Cambria Math"/>
                <w:i/>
                <w:iCs/>
                <w:sz w:val="24"/>
                <w:szCs w:val="24"/>
                <w:lang w:val="en-US"/>
              </w:rPr>
            </m:ctrlPr>
          </m:sSubPr>
          <m:e>
            <m:r>
              <w:rPr>
                <w:rFonts w:ascii="Cambria Math" w:hAnsi="Cambria Math"/>
                <w:sz w:val="24"/>
                <w:szCs w:val="24"/>
                <w:lang w:val="en-US"/>
              </w:rPr>
              <m:t>N</m:t>
            </m:r>
          </m:e>
          <m:sub>
            <m:r>
              <w:rPr>
                <w:rFonts w:ascii="Cambria Math" w:hAnsi="Cambria Math"/>
                <w:sz w:val="24"/>
                <w:szCs w:val="24"/>
                <w:lang w:val="en-US"/>
              </w:rPr>
              <m:t>e</m:t>
            </m:r>
          </m:sub>
        </m:sSub>
      </m:oMath>
      <w:r w:rsidR="001154BC" w:rsidRPr="00B10C60">
        <w:rPr>
          <w:sz w:val="24"/>
          <w:szCs w:val="24"/>
        </w:rPr>
        <w:tab/>
        <w:t>= Daya poros (</w:t>
      </w:r>
      <w:r w:rsidR="0045763F" w:rsidRPr="00B10C60">
        <w:rPr>
          <w:sz w:val="24"/>
          <w:szCs w:val="24"/>
          <w:lang w:val="id-ID"/>
        </w:rPr>
        <w:t>W</w:t>
      </w:r>
      <w:r w:rsidR="001154BC" w:rsidRPr="00B10C60">
        <w:rPr>
          <w:sz w:val="24"/>
          <w:szCs w:val="24"/>
        </w:rPr>
        <w:t>)</w:t>
      </w:r>
    </w:p>
    <w:p w:rsidR="001154BC" w:rsidRPr="00B10C60" w:rsidRDefault="001154BC" w:rsidP="003A721C">
      <w:pPr>
        <w:ind w:firstLine="284"/>
        <w:jc w:val="both"/>
        <w:rPr>
          <w:sz w:val="24"/>
          <w:szCs w:val="24"/>
        </w:rPr>
      </w:pPr>
      <w:r w:rsidRPr="00B10C60">
        <w:rPr>
          <w:sz w:val="24"/>
          <w:szCs w:val="24"/>
        </w:rPr>
        <w:t>T</w:t>
      </w:r>
      <w:r w:rsidRPr="00B10C60">
        <w:rPr>
          <w:sz w:val="24"/>
          <w:szCs w:val="24"/>
        </w:rPr>
        <w:tab/>
        <w:t>= Torsi (Nm)</w:t>
      </w:r>
    </w:p>
    <w:p w:rsidR="001154BC" w:rsidRPr="00B10C60" w:rsidRDefault="001154BC" w:rsidP="003A721C">
      <w:pPr>
        <w:ind w:firstLine="284"/>
        <w:jc w:val="both"/>
        <w:rPr>
          <w:sz w:val="24"/>
          <w:szCs w:val="24"/>
        </w:rPr>
      </w:pPr>
      <w:r w:rsidRPr="00B10C60">
        <w:rPr>
          <w:sz w:val="24"/>
          <w:szCs w:val="24"/>
        </w:rPr>
        <w:t>ω</w:t>
      </w:r>
      <w:r w:rsidRPr="00B10C60">
        <w:rPr>
          <w:sz w:val="24"/>
          <w:szCs w:val="24"/>
        </w:rPr>
        <w:tab/>
        <w:t>= Kecepaatan sudut putar (rad/s)</w:t>
      </w:r>
    </w:p>
    <w:p w:rsidR="001154BC" w:rsidRPr="00B10C60" w:rsidRDefault="001154BC" w:rsidP="003A721C">
      <w:pPr>
        <w:ind w:firstLine="284"/>
        <w:jc w:val="both"/>
        <w:rPr>
          <w:sz w:val="24"/>
          <w:szCs w:val="24"/>
        </w:rPr>
      </w:pPr>
      <w:r w:rsidRPr="00B10C60">
        <w:rPr>
          <w:sz w:val="24"/>
          <w:szCs w:val="24"/>
        </w:rPr>
        <w:t xml:space="preserve"> </w:t>
      </w:r>
      <m:oMath>
        <m:r>
          <w:rPr>
            <w:rFonts w:ascii="Cambria Math" w:hAnsi="Cambria Math"/>
            <w:sz w:val="24"/>
            <w:szCs w:val="24"/>
          </w:rPr>
          <m:t>n</m:t>
        </m:r>
      </m:oMath>
      <w:r w:rsidRPr="00B10C60">
        <w:rPr>
          <w:sz w:val="24"/>
          <w:szCs w:val="24"/>
        </w:rPr>
        <w:tab/>
        <w:t>= Putaran poros (rpm)</w:t>
      </w:r>
    </w:p>
    <w:p w:rsidR="001154BC" w:rsidRPr="00B10C60" w:rsidRDefault="001154BC" w:rsidP="00081D89">
      <w:pPr>
        <w:ind w:firstLine="709"/>
        <w:jc w:val="both"/>
        <w:rPr>
          <w:sz w:val="24"/>
          <w:szCs w:val="24"/>
        </w:rPr>
      </w:pPr>
      <w:r w:rsidRPr="00B10C60">
        <w:rPr>
          <w:sz w:val="24"/>
          <w:szCs w:val="24"/>
        </w:rPr>
        <w:t xml:space="preserve">Tekanan efektif </w:t>
      </w:r>
      <w:r w:rsidR="00B10C60" w:rsidRPr="00B10C60">
        <w:rPr>
          <w:sz w:val="24"/>
          <w:szCs w:val="24"/>
          <w:lang w:val="id-ID"/>
        </w:rPr>
        <w:t>merupakan</w:t>
      </w:r>
      <w:r w:rsidRPr="00B10C60">
        <w:rPr>
          <w:sz w:val="24"/>
          <w:szCs w:val="24"/>
        </w:rPr>
        <w:t xml:space="preserve"> besarnya tekanan </w:t>
      </w:r>
      <w:r w:rsidR="00B10C60" w:rsidRPr="00B10C60">
        <w:rPr>
          <w:sz w:val="24"/>
          <w:szCs w:val="24"/>
        </w:rPr>
        <w:t xml:space="preserve">rata-rata </w:t>
      </w:r>
      <w:r w:rsidRPr="00B10C60">
        <w:rPr>
          <w:sz w:val="24"/>
          <w:szCs w:val="24"/>
        </w:rPr>
        <w:t>yang</w:t>
      </w:r>
      <w:r w:rsidR="00B10C60" w:rsidRPr="00B10C60">
        <w:rPr>
          <w:sz w:val="24"/>
          <w:szCs w:val="24"/>
          <w:lang w:val="id-ID"/>
        </w:rPr>
        <w:t xml:space="preserve"> terjadi pada ruang bakar. Tekanan efektif </w:t>
      </w:r>
      <w:r w:rsidRPr="00B10C60">
        <w:rPr>
          <w:sz w:val="24"/>
          <w:szCs w:val="24"/>
        </w:rPr>
        <w:t>dihasilkan dari pembakaran campuran bahan bakar dan udara</w:t>
      </w:r>
      <w:r w:rsidR="00FB44E8">
        <w:rPr>
          <w:sz w:val="24"/>
          <w:szCs w:val="24"/>
          <w:lang w:val="id-ID"/>
        </w:rPr>
        <w:t>. Pembakaran yang sempurna akan menghasilkan tekanan yang maksimal</w:t>
      </w:r>
      <w:r w:rsidR="00B10C60" w:rsidRPr="00B10C60">
        <w:rPr>
          <w:sz w:val="24"/>
          <w:szCs w:val="24"/>
          <w:lang w:val="id-ID"/>
        </w:rPr>
        <w:t xml:space="preserve"> </w:t>
      </w:r>
      <w:r w:rsidRPr="00B10C60">
        <w:rPr>
          <w:sz w:val="24"/>
          <w:szCs w:val="24"/>
        </w:rPr>
        <w:t>[</w:t>
      </w:r>
      <w:r w:rsidRPr="00B10C60">
        <w:rPr>
          <w:sz w:val="24"/>
          <w:szCs w:val="24"/>
          <w:lang w:val="id-ID"/>
        </w:rPr>
        <w:t>6</w:t>
      </w:r>
      <w:r w:rsidRPr="00B10C60">
        <w:rPr>
          <w:sz w:val="24"/>
          <w:szCs w:val="24"/>
        </w:rPr>
        <w:t>]:</w:t>
      </w:r>
    </w:p>
    <w:p w:rsidR="001154BC" w:rsidRPr="00B10C60" w:rsidRDefault="00A56970" w:rsidP="003A721C">
      <w:pPr>
        <w:ind w:firstLine="284"/>
        <w:jc w:val="both"/>
        <w:rPr>
          <w:sz w:val="24"/>
          <w:szCs w:val="24"/>
        </w:rPr>
      </w:pPr>
      <m:oMath>
        <m:sSub>
          <m:sSubPr>
            <m:ctrlPr>
              <w:rPr>
                <w:rFonts w:ascii="Cambria Math" w:hAnsi="Cambria Math"/>
                <w:i/>
                <w:iCs/>
                <w:sz w:val="24"/>
                <w:szCs w:val="24"/>
                <w:lang w:val="en-US"/>
              </w:rPr>
            </m:ctrlPr>
          </m:sSubPr>
          <m:e>
            <m:r>
              <w:rPr>
                <w:rFonts w:ascii="Cambria Math" w:hAnsi="Cambria Math"/>
                <w:sz w:val="24"/>
                <w:szCs w:val="24"/>
                <w:lang w:val="en-US"/>
              </w:rPr>
              <m:t>N</m:t>
            </m:r>
          </m:e>
          <m:sub>
            <m:r>
              <w:rPr>
                <w:rFonts w:ascii="Cambria Math" w:hAnsi="Cambria Math"/>
                <w:sz w:val="24"/>
                <w:szCs w:val="24"/>
                <w:lang w:val="en-US"/>
              </w:rPr>
              <m:t>e</m:t>
            </m:r>
          </m:sub>
        </m:sSub>
      </m:oMath>
      <w:r w:rsidR="001154BC" w:rsidRPr="00B10C60">
        <w:rPr>
          <w:sz w:val="24"/>
          <w:szCs w:val="24"/>
        </w:rPr>
        <w:t xml:space="preserve"> = </w:t>
      </w:r>
      <m:oMath>
        <m:f>
          <m:fPr>
            <m:ctrlPr>
              <w:rPr>
                <w:rFonts w:ascii="Cambria Math" w:hAnsi="Cambria Math"/>
                <w:i/>
                <w:sz w:val="24"/>
                <w:szCs w:val="24"/>
              </w:rPr>
            </m:ctrlPr>
          </m:fPr>
          <m:num>
            <m:r>
              <m:rPr>
                <m:sty m:val="p"/>
              </m:rPr>
              <w:rPr>
                <w:rFonts w:ascii="Cambria Math"/>
                <w:sz w:val="24"/>
                <w:szCs w:val="24"/>
              </w:rPr>
              <m:t>P</m:t>
            </m:r>
            <m:r>
              <m:rPr>
                <m:sty m:val="p"/>
              </m:rPr>
              <w:rPr>
                <w:rFonts w:ascii="Cambria Math"/>
                <w:sz w:val="24"/>
                <w:szCs w:val="24"/>
                <w:vertAlign w:val="subscript"/>
              </w:rPr>
              <m:t xml:space="preserve">e  </m:t>
            </m:r>
            <m:r>
              <m:rPr>
                <m:sty m:val="p"/>
              </m:rPr>
              <w:rPr>
                <w:rFonts w:ascii="Cambria Math"/>
                <w:sz w:val="24"/>
                <w:szCs w:val="24"/>
              </w:rPr>
              <m:t xml:space="preserve">.  </m:t>
            </m:r>
            <m:sSub>
              <m:sSubPr>
                <m:ctrlPr>
                  <w:rPr>
                    <w:rFonts w:ascii="Cambria Math" w:hAnsi="Cambria Math"/>
                    <w:sz w:val="24"/>
                    <w:szCs w:val="24"/>
                  </w:rPr>
                </m:ctrlPr>
              </m:sSubPr>
              <m:e>
                <m:r>
                  <m:rPr>
                    <m:sty m:val="p"/>
                  </m:rPr>
                  <w:rPr>
                    <w:rFonts w:ascii="Cambria Math"/>
                    <w:sz w:val="24"/>
                    <w:szCs w:val="24"/>
                  </w:rPr>
                  <m:t>V</m:t>
                </m:r>
              </m:e>
              <m:sub>
                <m:r>
                  <m:rPr>
                    <m:sty m:val="p"/>
                  </m:rPr>
                  <w:rPr>
                    <w:rFonts w:ascii="Cambria Math"/>
                    <w:sz w:val="24"/>
                    <w:szCs w:val="24"/>
                  </w:rPr>
                  <m:t>L</m:t>
                </m:r>
              </m:sub>
            </m:sSub>
            <m:r>
              <m:rPr>
                <m:sty m:val="p"/>
              </m:rPr>
              <w:rPr>
                <w:rFonts w:ascii="Cambria Math"/>
                <w:sz w:val="24"/>
                <w:szCs w:val="24"/>
              </w:rPr>
              <m:t xml:space="preserve"> .  n .  a .  z</m:t>
            </m:r>
          </m:num>
          <m:den>
            <m:r>
              <w:rPr>
                <w:rFonts w:ascii="Cambria Math"/>
                <w:sz w:val="24"/>
                <w:szCs w:val="24"/>
              </w:rPr>
              <m:t>60</m:t>
            </m:r>
          </m:den>
        </m:f>
      </m:oMath>
      <w:r w:rsidR="006E04A7" w:rsidRPr="00B10C60">
        <w:rPr>
          <w:sz w:val="24"/>
          <w:szCs w:val="24"/>
        </w:rPr>
        <w:t xml:space="preserve">   </w:t>
      </w:r>
      <w:r w:rsidR="001154BC" w:rsidRPr="00B10C60">
        <w:rPr>
          <w:sz w:val="24"/>
          <w:szCs w:val="24"/>
        </w:rPr>
        <w:t>(</w:t>
      </w:r>
      <w:r w:rsidR="00525A3D" w:rsidRPr="00B10C60">
        <w:rPr>
          <w:sz w:val="24"/>
          <w:szCs w:val="24"/>
          <w:lang w:val="id-ID"/>
        </w:rPr>
        <w:t>3</w:t>
      </w:r>
      <w:r w:rsidR="001154BC" w:rsidRPr="00B10C60">
        <w:rPr>
          <w:sz w:val="24"/>
          <w:szCs w:val="24"/>
        </w:rPr>
        <w:t>)</w:t>
      </w:r>
    </w:p>
    <w:p w:rsidR="001154BC" w:rsidRPr="00B10C60" w:rsidRDefault="001154BC" w:rsidP="003A721C">
      <w:pPr>
        <w:jc w:val="both"/>
        <w:rPr>
          <w:sz w:val="24"/>
          <w:szCs w:val="24"/>
        </w:rPr>
      </w:pPr>
      <w:r w:rsidRPr="00B10C60">
        <w:rPr>
          <w:sz w:val="24"/>
          <w:szCs w:val="24"/>
        </w:rPr>
        <w:t>Dimana:</w:t>
      </w:r>
    </w:p>
    <w:p w:rsidR="001154BC" w:rsidRPr="00B10C60" w:rsidRDefault="00A56970" w:rsidP="003A721C">
      <w:pPr>
        <w:ind w:firstLine="284"/>
        <w:jc w:val="both"/>
        <w:rPr>
          <w:sz w:val="24"/>
          <w:szCs w:val="24"/>
        </w:rPr>
      </w:pPr>
      <m:oMath>
        <m:sSub>
          <m:sSubPr>
            <m:ctrlPr>
              <w:rPr>
                <w:rFonts w:ascii="Cambria Math" w:hAnsi="Cambria Math"/>
                <w:i/>
                <w:iCs/>
                <w:sz w:val="24"/>
                <w:szCs w:val="24"/>
                <w:lang w:val="en-US"/>
              </w:rPr>
            </m:ctrlPr>
          </m:sSubPr>
          <m:e>
            <m:r>
              <w:rPr>
                <w:rFonts w:ascii="Cambria Math" w:hAnsi="Cambria Math"/>
                <w:sz w:val="24"/>
                <w:szCs w:val="24"/>
                <w:lang w:val="en-US"/>
              </w:rPr>
              <m:t>N</m:t>
            </m:r>
          </m:e>
          <m:sub>
            <m:r>
              <w:rPr>
                <w:rFonts w:ascii="Cambria Math" w:hAnsi="Cambria Math"/>
                <w:sz w:val="24"/>
                <w:szCs w:val="24"/>
                <w:lang w:val="en-US"/>
              </w:rPr>
              <m:t>e</m:t>
            </m:r>
          </m:sub>
        </m:sSub>
      </m:oMath>
      <w:r w:rsidR="00525A3D" w:rsidRPr="00B10C60">
        <w:rPr>
          <w:sz w:val="24"/>
          <w:szCs w:val="24"/>
        </w:rPr>
        <w:tab/>
        <w:t>= Daya Efektif (</w:t>
      </w:r>
      <w:r w:rsidR="00525A3D" w:rsidRPr="00B10C60">
        <w:rPr>
          <w:sz w:val="24"/>
          <w:szCs w:val="24"/>
          <w:lang w:val="id-ID"/>
        </w:rPr>
        <w:t>W</w:t>
      </w:r>
      <w:r w:rsidR="001154BC" w:rsidRPr="00B10C60">
        <w:rPr>
          <w:sz w:val="24"/>
          <w:szCs w:val="24"/>
        </w:rPr>
        <w:t>)</w:t>
      </w:r>
    </w:p>
    <w:p w:rsidR="001154BC" w:rsidRPr="00B10C60" w:rsidRDefault="001154BC" w:rsidP="003A721C">
      <w:pPr>
        <w:ind w:firstLine="284"/>
        <w:jc w:val="both"/>
        <w:rPr>
          <w:sz w:val="24"/>
          <w:szCs w:val="24"/>
        </w:rPr>
      </w:pPr>
      <w:r w:rsidRPr="00B10C60">
        <w:rPr>
          <w:sz w:val="24"/>
          <w:szCs w:val="24"/>
        </w:rPr>
        <w:t>P</w:t>
      </w:r>
      <w:r w:rsidRPr="00B10C60">
        <w:rPr>
          <w:sz w:val="24"/>
          <w:szCs w:val="24"/>
          <w:vertAlign w:val="subscript"/>
        </w:rPr>
        <w:t>e</w:t>
      </w:r>
      <w:r w:rsidRPr="00B10C60">
        <w:rPr>
          <w:sz w:val="24"/>
          <w:szCs w:val="24"/>
        </w:rPr>
        <w:tab/>
        <w:t>=</w:t>
      </w:r>
      <w:r w:rsidR="00757F09" w:rsidRPr="00B10C60">
        <w:rPr>
          <w:sz w:val="24"/>
          <w:szCs w:val="24"/>
        </w:rPr>
        <w:t xml:space="preserve"> Tekanan efektif rata-rata (</w:t>
      </w:r>
      <w:r w:rsidR="00757F09" w:rsidRPr="00B10C60">
        <w:rPr>
          <w:sz w:val="24"/>
          <w:szCs w:val="24"/>
          <w:lang w:val="id-ID"/>
        </w:rPr>
        <w:t>N</w:t>
      </w:r>
      <w:r w:rsidR="00525A3D" w:rsidRPr="00B10C60">
        <w:rPr>
          <w:sz w:val="24"/>
          <w:szCs w:val="24"/>
        </w:rPr>
        <w:t>/</w:t>
      </w:r>
      <w:r w:rsidRPr="00B10C60">
        <w:rPr>
          <w:sz w:val="24"/>
          <w:szCs w:val="24"/>
        </w:rPr>
        <w:t>m</w:t>
      </w:r>
      <w:r w:rsidRPr="00B10C60">
        <w:rPr>
          <w:sz w:val="24"/>
          <w:szCs w:val="24"/>
          <w:vertAlign w:val="superscript"/>
        </w:rPr>
        <w:t>2</w:t>
      </w:r>
      <w:r w:rsidRPr="00B10C60">
        <w:rPr>
          <w:sz w:val="24"/>
          <w:szCs w:val="24"/>
        </w:rPr>
        <w:t>)</w:t>
      </w:r>
    </w:p>
    <w:p w:rsidR="001154BC" w:rsidRPr="00B10C60" w:rsidRDefault="001154BC" w:rsidP="003A721C">
      <w:pPr>
        <w:ind w:firstLine="284"/>
        <w:jc w:val="both"/>
        <w:rPr>
          <w:sz w:val="24"/>
          <w:szCs w:val="24"/>
        </w:rPr>
      </w:pPr>
      <w:r w:rsidRPr="00B10C60">
        <w:rPr>
          <w:sz w:val="24"/>
          <w:szCs w:val="24"/>
        </w:rPr>
        <w:t>V</w:t>
      </w:r>
      <w:r w:rsidRPr="00B10C60">
        <w:rPr>
          <w:sz w:val="24"/>
          <w:szCs w:val="24"/>
          <w:vertAlign w:val="subscript"/>
        </w:rPr>
        <w:t>L</w:t>
      </w:r>
      <w:r w:rsidRPr="00B10C60">
        <w:rPr>
          <w:sz w:val="24"/>
          <w:szCs w:val="24"/>
        </w:rPr>
        <w:tab/>
        <w:t xml:space="preserve">= Volume langkah piston </w:t>
      </w:r>
      <w:r w:rsidR="00525A3D" w:rsidRPr="00B10C60">
        <w:rPr>
          <w:sz w:val="24"/>
          <w:szCs w:val="24"/>
        </w:rPr>
        <w:t xml:space="preserve"> (</w:t>
      </w:r>
      <w:r w:rsidRPr="00B10C60">
        <w:rPr>
          <w:sz w:val="24"/>
          <w:szCs w:val="24"/>
        </w:rPr>
        <w:t>m</w:t>
      </w:r>
      <w:r w:rsidRPr="00B10C60">
        <w:rPr>
          <w:sz w:val="24"/>
          <w:szCs w:val="24"/>
          <w:vertAlign w:val="superscript"/>
        </w:rPr>
        <w:t>3</w:t>
      </w:r>
      <w:r w:rsidRPr="00B10C60">
        <w:rPr>
          <w:sz w:val="24"/>
          <w:szCs w:val="24"/>
        </w:rPr>
        <w:t>)</w:t>
      </w:r>
    </w:p>
    <w:p w:rsidR="001154BC" w:rsidRPr="00B10C60" w:rsidRDefault="001154BC" w:rsidP="003A721C">
      <w:pPr>
        <w:ind w:firstLine="284"/>
        <w:jc w:val="both"/>
        <w:rPr>
          <w:sz w:val="24"/>
          <w:szCs w:val="24"/>
        </w:rPr>
      </w:pPr>
      <w:r w:rsidRPr="00B10C60">
        <w:rPr>
          <w:sz w:val="24"/>
          <w:szCs w:val="24"/>
        </w:rPr>
        <w:t>n</w:t>
      </w:r>
      <w:r w:rsidRPr="00B10C60">
        <w:rPr>
          <w:sz w:val="24"/>
          <w:szCs w:val="24"/>
        </w:rPr>
        <w:tab/>
        <w:t>= Putaran mesin (rpm)</w:t>
      </w:r>
    </w:p>
    <w:p w:rsidR="001154BC" w:rsidRPr="00B10C60" w:rsidRDefault="001154BC" w:rsidP="003A721C">
      <w:pPr>
        <w:ind w:firstLine="284"/>
        <w:jc w:val="both"/>
        <w:rPr>
          <w:sz w:val="24"/>
          <w:szCs w:val="24"/>
        </w:rPr>
      </w:pPr>
      <w:r w:rsidRPr="00B10C60">
        <w:rPr>
          <w:sz w:val="24"/>
          <w:szCs w:val="24"/>
        </w:rPr>
        <w:t>a</w:t>
      </w:r>
      <w:r w:rsidRPr="00B10C60">
        <w:rPr>
          <w:sz w:val="24"/>
          <w:szCs w:val="24"/>
        </w:rPr>
        <w:tab/>
        <w:t>= Jumlah siklus perputaran</w:t>
      </w:r>
    </w:p>
    <w:p w:rsidR="001154BC" w:rsidRPr="00B10C60" w:rsidRDefault="001154BC" w:rsidP="003A721C">
      <w:pPr>
        <w:ind w:firstLine="284"/>
        <w:jc w:val="both"/>
        <w:rPr>
          <w:sz w:val="24"/>
          <w:szCs w:val="24"/>
        </w:rPr>
      </w:pPr>
      <w:r w:rsidRPr="00B10C60">
        <w:rPr>
          <w:sz w:val="24"/>
          <w:szCs w:val="24"/>
        </w:rPr>
        <w:t>z</w:t>
      </w:r>
      <w:r w:rsidRPr="00B10C60">
        <w:rPr>
          <w:sz w:val="24"/>
          <w:szCs w:val="24"/>
        </w:rPr>
        <w:tab/>
        <w:t>= Jumlah silinder</w:t>
      </w:r>
    </w:p>
    <w:p w:rsidR="001154BC" w:rsidRPr="00C3007D" w:rsidRDefault="00B256CD" w:rsidP="0044792B">
      <w:pPr>
        <w:ind w:firstLine="567"/>
        <w:jc w:val="both"/>
        <w:rPr>
          <w:color w:val="FF0000"/>
          <w:sz w:val="24"/>
          <w:szCs w:val="24"/>
        </w:rPr>
      </w:pPr>
      <w:r w:rsidRPr="00FB44E8">
        <w:rPr>
          <w:sz w:val="24"/>
          <w:szCs w:val="24"/>
        </w:rPr>
        <w:t xml:space="preserve">Konsumsi bahan bakar merupakan jumlah bahan bakar yang dikonsumsi </w:t>
      </w:r>
      <w:r w:rsidR="00FB44E8" w:rsidRPr="00FB44E8">
        <w:rPr>
          <w:sz w:val="24"/>
          <w:szCs w:val="24"/>
          <w:lang w:val="id-ID"/>
        </w:rPr>
        <w:t xml:space="preserve">oleh motor </w:t>
      </w:r>
      <w:r w:rsidRPr="00FB44E8">
        <w:rPr>
          <w:sz w:val="24"/>
          <w:szCs w:val="24"/>
        </w:rPr>
        <w:t xml:space="preserve">untuk menghasilkan tenaga mekanis atau energi </w:t>
      </w:r>
      <w:r w:rsidRPr="009E4876">
        <w:rPr>
          <w:sz w:val="24"/>
          <w:szCs w:val="24"/>
        </w:rPr>
        <w:t>mekanis</w:t>
      </w:r>
      <w:r w:rsidR="009E4876" w:rsidRPr="009E4876">
        <w:rPr>
          <w:sz w:val="24"/>
          <w:szCs w:val="24"/>
          <w:lang w:val="id-ID"/>
        </w:rPr>
        <w:t xml:space="preserve"> persatuan waktu</w:t>
      </w:r>
      <w:r w:rsidR="0044792B" w:rsidRPr="009E4876">
        <w:rPr>
          <w:sz w:val="24"/>
          <w:szCs w:val="24"/>
          <w:lang w:val="id-ID"/>
        </w:rPr>
        <w:t xml:space="preserve">. </w:t>
      </w:r>
      <w:r w:rsidR="001154BC" w:rsidRPr="009E4876">
        <w:rPr>
          <w:sz w:val="24"/>
          <w:szCs w:val="24"/>
        </w:rPr>
        <w:t xml:space="preserve">Laju </w:t>
      </w:r>
      <w:r w:rsidR="0045763F" w:rsidRPr="009E4876">
        <w:rPr>
          <w:sz w:val="24"/>
          <w:szCs w:val="24"/>
          <w:lang w:val="id-ID"/>
        </w:rPr>
        <w:t>konsumsi bahan</w:t>
      </w:r>
      <w:r w:rsidR="009E4876" w:rsidRPr="009E4876">
        <w:rPr>
          <w:sz w:val="24"/>
          <w:szCs w:val="24"/>
          <w:lang w:val="id-ID"/>
        </w:rPr>
        <w:t xml:space="preserve"> bakar</w:t>
      </w:r>
      <w:r w:rsidR="001154BC" w:rsidRPr="009E4876">
        <w:rPr>
          <w:sz w:val="24"/>
          <w:szCs w:val="24"/>
        </w:rPr>
        <w:t xml:space="preserve"> spesifik atau </w:t>
      </w:r>
      <w:r w:rsidR="001154BC" w:rsidRPr="009E4876">
        <w:rPr>
          <w:i/>
          <w:sz w:val="24"/>
          <w:szCs w:val="24"/>
        </w:rPr>
        <w:t>spesific</w:t>
      </w:r>
      <w:r w:rsidR="001154BC" w:rsidRPr="009E4876">
        <w:rPr>
          <w:sz w:val="24"/>
          <w:szCs w:val="24"/>
        </w:rPr>
        <w:t xml:space="preserve"> </w:t>
      </w:r>
      <w:r w:rsidR="001154BC" w:rsidRPr="009E4876">
        <w:rPr>
          <w:i/>
          <w:sz w:val="24"/>
          <w:szCs w:val="24"/>
        </w:rPr>
        <w:lastRenderedPageBreak/>
        <w:t>fuel</w:t>
      </w:r>
      <w:r w:rsidR="001154BC" w:rsidRPr="009E4876">
        <w:rPr>
          <w:sz w:val="24"/>
          <w:szCs w:val="24"/>
        </w:rPr>
        <w:t xml:space="preserve"> </w:t>
      </w:r>
      <w:r w:rsidR="001154BC" w:rsidRPr="009E4876">
        <w:rPr>
          <w:i/>
          <w:sz w:val="24"/>
          <w:szCs w:val="24"/>
        </w:rPr>
        <w:t>consumtion</w:t>
      </w:r>
      <w:r w:rsidR="001154BC" w:rsidRPr="009E4876">
        <w:rPr>
          <w:sz w:val="24"/>
          <w:szCs w:val="24"/>
        </w:rPr>
        <w:t xml:space="preserve"> (SFC) adalah jumlah bahan bakar (kg) per waktunya untuk menghas</w:t>
      </w:r>
      <w:r w:rsidR="0045763F" w:rsidRPr="009E4876">
        <w:rPr>
          <w:sz w:val="24"/>
          <w:szCs w:val="24"/>
        </w:rPr>
        <w:t xml:space="preserve">ikan daya sebesar 1 HP atau </w:t>
      </w:r>
      <w:r w:rsidR="0045763F" w:rsidRPr="009E4876">
        <w:rPr>
          <w:sz w:val="24"/>
          <w:szCs w:val="24"/>
          <w:lang w:val="id-ID"/>
        </w:rPr>
        <w:t>kW</w:t>
      </w:r>
      <w:r w:rsidR="001154BC" w:rsidRPr="009E4876">
        <w:rPr>
          <w:sz w:val="24"/>
          <w:szCs w:val="24"/>
        </w:rPr>
        <w:t>.</w:t>
      </w:r>
      <w:r w:rsidR="006E04A7" w:rsidRPr="009E4876">
        <w:rPr>
          <w:sz w:val="24"/>
          <w:szCs w:val="24"/>
          <w:lang w:val="id-ID"/>
        </w:rPr>
        <w:t xml:space="preserve"> </w:t>
      </w:r>
      <w:r w:rsidR="001154BC" w:rsidRPr="009E4876">
        <w:rPr>
          <w:sz w:val="24"/>
          <w:szCs w:val="24"/>
        </w:rPr>
        <w:t>Untuk mengetahui SFC dapat digunakan persamaan berikut [</w:t>
      </w:r>
      <w:r w:rsidR="001154BC" w:rsidRPr="009E4876">
        <w:rPr>
          <w:sz w:val="24"/>
          <w:szCs w:val="24"/>
          <w:lang w:val="id-ID"/>
        </w:rPr>
        <w:t>6</w:t>
      </w:r>
      <w:r w:rsidR="001154BC" w:rsidRPr="009E4876">
        <w:rPr>
          <w:sz w:val="24"/>
          <w:szCs w:val="24"/>
        </w:rPr>
        <w:t>]:</w:t>
      </w:r>
    </w:p>
    <w:p w:rsidR="001154BC" w:rsidRPr="009E4876" w:rsidRDefault="001154BC" w:rsidP="003A721C">
      <w:pPr>
        <w:ind w:firstLine="284"/>
        <w:jc w:val="both"/>
        <w:rPr>
          <w:sz w:val="24"/>
          <w:szCs w:val="24"/>
        </w:rPr>
      </w:pPr>
      <w:r w:rsidRPr="009E4876">
        <w:rPr>
          <w:sz w:val="24"/>
          <w:szCs w:val="24"/>
        </w:rPr>
        <w:t xml:space="preserve">SFC= </w:t>
      </w:r>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f</m:t>
                </m:r>
              </m:sub>
            </m:sSub>
          </m:num>
          <m:den>
            <m:sSub>
              <m:sSubPr>
                <m:ctrlPr>
                  <w:rPr>
                    <w:rFonts w:ascii="Cambria Math" w:hAnsi="Cambria Math"/>
                    <w:i/>
                    <w:iCs/>
                    <w:sz w:val="24"/>
                    <w:szCs w:val="24"/>
                    <w:lang w:val="en-US"/>
                  </w:rPr>
                </m:ctrlPr>
              </m:sSubPr>
              <m:e>
                <m:r>
                  <w:rPr>
                    <w:rFonts w:ascii="Cambria Math" w:hAnsi="Cambria Math"/>
                    <w:sz w:val="24"/>
                    <w:szCs w:val="24"/>
                    <w:lang w:val="en-US"/>
                  </w:rPr>
                  <m:t>N</m:t>
                </m:r>
              </m:e>
              <m:sub>
                <m:r>
                  <w:rPr>
                    <w:rFonts w:ascii="Cambria Math" w:hAnsi="Cambria Math"/>
                    <w:sz w:val="24"/>
                    <w:szCs w:val="24"/>
                    <w:lang w:val="en-US"/>
                  </w:rPr>
                  <m:t>e</m:t>
                </m:r>
              </m:sub>
            </m:sSub>
          </m:den>
        </m:f>
      </m:oMath>
      <w:r w:rsidR="006E04A7" w:rsidRPr="009E4876">
        <w:rPr>
          <w:sz w:val="24"/>
          <w:szCs w:val="24"/>
        </w:rPr>
        <w:t xml:space="preserve">   </w:t>
      </w:r>
      <w:r w:rsidRPr="009E4876">
        <w:rPr>
          <w:sz w:val="24"/>
          <w:szCs w:val="24"/>
        </w:rPr>
        <w:t>(</w:t>
      </w:r>
      <w:r w:rsidR="00525A3D" w:rsidRPr="009E4876">
        <w:rPr>
          <w:sz w:val="24"/>
          <w:szCs w:val="24"/>
          <w:lang w:val="id-ID"/>
        </w:rPr>
        <w:t>4</w:t>
      </w:r>
      <w:r w:rsidRPr="009E4876">
        <w:rPr>
          <w:sz w:val="24"/>
          <w:szCs w:val="24"/>
        </w:rPr>
        <w:t>)</w:t>
      </w:r>
    </w:p>
    <w:p w:rsidR="001154BC" w:rsidRPr="009E4876" w:rsidRDefault="001154BC" w:rsidP="003A721C">
      <w:pPr>
        <w:jc w:val="both"/>
        <w:rPr>
          <w:sz w:val="24"/>
          <w:szCs w:val="24"/>
        </w:rPr>
      </w:pPr>
      <w:r w:rsidRPr="009E4876">
        <w:rPr>
          <w:sz w:val="24"/>
          <w:szCs w:val="24"/>
        </w:rPr>
        <w:t>Dimana:</w:t>
      </w:r>
    </w:p>
    <w:p w:rsidR="001154BC" w:rsidRPr="009E4876" w:rsidRDefault="00525A3D" w:rsidP="003A721C">
      <w:pPr>
        <w:ind w:left="993" w:hanging="709"/>
        <w:jc w:val="both"/>
        <w:rPr>
          <w:sz w:val="24"/>
          <w:szCs w:val="24"/>
          <w:lang w:val="id-ID"/>
        </w:rPr>
      </w:pPr>
      <w:r w:rsidRPr="009E4876">
        <w:rPr>
          <w:sz w:val="24"/>
          <w:szCs w:val="24"/>
        </w:rPr>
        <w:t>SFC</w:t>
      </w:r>
      <w:r w:rsidRPr="009E4876">
        <w:rPr>
          <w:sz w:val="24"/>
          <w:szCs w:val="24"/>
          <w:lang w:val="id-ID"/>
        </w:rPr>
        <w:t xml:space="preserve"> </w:t>
      </w:r>
      <w:r w:rsidR="001154BC" w:rsidRPr="009E4876">
        <w:rPr>
          <w:sz w:val="24"/>
          <w:szCs w:val="24"/>
        </w:rPr>
        <w:t xml:space="preserve">= Konsumsi bahan bakar spesifik </w:t>
      </w:r>
      <w:r w:rsidR="001154BC" w:rsidRPr="009E4876">
        <w:rPr>
          <w:sz w:val="24"/>
          <w:szCs w:val="24"/>
          <w:lang w:val="id-ID"/>
        </w:rPr>
        <w:t xml:space="preserve"> </w:t>
      </w:r>
      <m:oMath>
        <m:r>
          <w:rPr>
            <w:rFonts w:ascii="Cambria Math"/>
            <w:sz w:val="24"/>
            <w:szCs w:val="24"/>
          </w:rPr>
          <m:t>(</m:t>
        </m:r>
        <m:f>
          <m:fPr>
            <m:type m:val="skw"/>
            <m:ctrlPr>
              <w:rPr>
                <w:rFonts w:ascii="Cambria Math" w:hAnsi="Cambria Math"/>
                <w:i/>
                <w:sz w:val="24"/>
                <w:szCs w:val="24"/>
              </w:rPr>
            </m:ctrlPr>
          </m:fPr>
          <m:num>
            <m:r>
              <w:rPr>
                <w:rFonts w:ascii="Cambria Math" w:hAnsi="Cambria Math"/>
                <w:sz w:val="24"/>
                <w:szCs w:val="24"/>
              </w:rPr>
              <m:t>kg</m:t>
            </m:r>
          </m:num>
          <m:den>
            <m:r>
              <w:rPr>
                <w:rFonts w:ascii="Cambria Math" w:hAnsi="Cambria Math"/>
                <w:sz w:val="24"/>
                <w:szCs w:val="24"/>
              </w:rPr>
              <m:t>watt.jam</m:t>
            </m:r>
          </m:den>
        </m:f>
      </m:oMath>
      <w:r w:rsidRPr="009E4876">
        <w:rPr>
          <w:sz w:val="24"/>
          <w:szCs w:val="24"/>
          <w:lang w:val="id-ID"/>
        </w:rPr>
        <w:t>)</w:t>
      </w:r>
    </w:p>
    <w:p w:rsidR="001154BC" w:rsidRPr="00C3007D" w:rsidRDefault="001154BC" w:rsidP="003A721C">
      <w:pPr>
        <w:pStyle w:val="ListParagraph"/>
        <w:spacing w:after="0" w:line="240" w:lineRule="auto"/>
        <w:ind w:left="0" w:firstLine="709"/>
        <w:contextualSpacing w:val="0"/>
        <w:rPr>
          <w:rFonts w:cs="Times New Roman"/>
          <w:color w:val="FF0000"/>
          <w:szCs w:val="24"/>
          <w:lang w:val="id-ID"/>
        </w:rPr>
      </w:pPr>
      <w:r w:rsidRPr="009E4876">
        <w:rPr>
          <w:rFonts w:cs="Times New Roman"/>
          <w:szCs w:val="24"/>
        </w:rPr>
        <w:t xml:space="preserve">Biogas merupakan </w:t>
      </w:r>
      <w:r w:rsidRPr="009E4876">
        <w:rPr>
          <w:rFonts w:cs="Times New Roman"/>
          <w:szCs w:val="24"/>
          <w:lang w:val="id-ID"/>
        </w:rPr>
        <w:t xml:space="preserve">salah satu jenis </w:t>
      </w:r>
      <w:r w:rsidRPr="009E4876">
        <w:rPr>
          <w:rFonts w:cs="Times New Roman"/>
          <w:szCs w:val="24"/>
        </w:rPr>
        <w:t xml:space="preserve">energi yang dapat diperbaharui </w:t>
      </w:r>
      <w:r w:rsidR="009E4876" w:rsidRPr="009E4876">
        <w:rPr>
          <w:rFonts w:cs="Times New Roman"/>
          <w:szCs w:val="24"/>
          <w:lang w:val="id-ID"/>
        </w:rPr>
        <w:t xml:space="preserve">atau </w:t>
      </w:r>
      <w:r w:rsidR="00806CBE">
        <w:rPr>
          <w:rFonts w:cs="Times New Roman"/>
          <w:szCs w:val="24"/>
          <w:lang w:val="id-ID"/>
        </w:rPr>
        <w:t>seri</w:t>
      </w:r>
      <w:r w:rsidR="009E4876" w:rsidRPr="009E4876">
        <w:rPr>
          <w:rFonts w:cs="Times New Roman"/>
          <w:szCs w:val="24"/>
          <w:lang w:val="id-ID"/>
        </w:rPr>
        <w:t xml:space="preserve">ng disebut juga dengan </w:t>
      </w:r>
      <w:r w:rsidRPr="009E4876">
        <w:rPr>
          <w:rFonts w:cs="Times New Roman"/>
          <w:i/>
          <w:iCs/>
          <w:szCs w:val="24"/>
        </w:rPr>
        <w:t>Reneweble energy</w:t>
      </w:r>
      <w:r w:rsidR="00B256CD" w:rsidRPr="009E4876">
        <w:rPr>
          <w:rFonts w:cs="Times New Roman"/>
          <w:szCs w:val="24"/>
          <w:lang w:val="id-ID"/>
        </w:rPr>
        <w:t>.</w:t>
      </w:r>
      <w:r w:rsidRPr="00C3007D">
        <w:rPr>
          <w:rFonts w:cs="Times New Roman"/>
          <w:color w:val="FF0000"/>
          <w:szCs w:val="24"/>
          <w:lang w:val="id-ID"/>
        </w:rPr>
        <w:t xml:space="preserve"> </w:t>
      </w:r>
      <w:r w:rsidR="009E4876" w:rsidRPr="009E4876">
        <w:rPr>
          <w:rFonts w:cs="Times New Roman"/>
          <w:szCs w:val="24"/>
        </w:rPr>
        <w:t>B</w:t>
      </w:r>
      <w:r w:rsidRPr="009E4876">
        <w:rPr>
          <w:rFonts w:cs="Times New Roman"/>
          <w:szCs w:val="24"/>
        </w:rPr>
        <w:t xml:space="preserve">iogas juga </w:t>
      </w:r>
      <w:r w:rsidRPr="009E4876">
        <w:rPr>
          <w:rFonts w:cs="Times New Roman"/>
          <w:szCs w:val="24"/>
          <w:lang w:val="id-ID"/>
        </w:rPr>
        <w:t>merupakan</w:t>
      </w:r>
      <w:r w:rsidR="009E4876" w:rsidRPr="009E4876">
        <w:rPr>
          <w:rFonts w:cs="Times New Roman"/>
          <w:szCs w:val="24"/>
          <w:lang w:val="id-ID"/>
        </w:rPr>
        <w:t xml:space="preserve"> salah satu</w:t>
      </w:r>
      <w:r w:rsidRPr="009E4876">
        <w:rPr>
          <w:rFonts w:cs="Times New Roman"/>
          <w:szCs w:val="24"/>
          <w:lang w:val="id-ID"/>
        </w:rPr>
        <w:t xml:space="preserve"> sumber energi yang </w:t>
      </w:r>
      <w:r w:rsidRPr="009E4876">
        <w:rPr>
          <w:rFonts w:cs="Times New Roman"/>
          <w:szCs w:val="24"/>
        </w:rPr>
        <w:t>ramah lingkungan dan</w:t>
      </w:r>
      <w:r w:rsidR="009E4876" w:rsidRPr="009E4876">
        <w:rPr>
          <w:rFonts w:cs="Times New Roman"/>
          <w:szCs w:val="24"/>
          <w:lang w:val="id-ID"/>
        </w:rPr>
        <w:t xml:space="preserve"> juga </w:t>
      </w:r>
      <w:r w:rsidRPr="009E4876">
        <w:rPr>
          <w:rFonts w:cs="Times New Roman"/>
          <w:szCs w:val="24"/>
        </w:rPr>
        <w:t xml:space="preserve"> </w:t>
      </w:r>
      <w:r w:rsidR="00806CBE">
        <w:rPr>
          <w:rFonts w:cs="Times New Roman"/>
          <w:szCs w:val="24"/>
          <w:lang w:val="id-ID"/>
        </w:rPr>
        <w:t xml:space="preserve">harga yang </w:t>
      </w:r>
      <w:r w:rsidRPr="009E4876">
        <w:rPr>
          <w:rFonts w:cs="Times New Roman"/>
          <w:szCs w:val="24"/>
        </w:rPr>
        <w:t>murah. Bahan baku pembuatan biogas merupakan bahan yang mudah di</w:t>
      </w:r>
      <w:r w:rsidR="009E4876" w:rsidRPr="009E4876">
        <w:rPr>
          <w:rFonts w:cs="Times New Roman"/>
          <w:szCs w:val="24"/>
          <w:lang w:val="id-ID"/>
        </w:rPr>
        <w:t>peroleh</w:t>
      </w:r>
      <w:r w:rsidRPr="009E4876">
        <w:rPr>
          <w:rFonts w:cs="Times New Roman"/>
          <w:szCs w:val="24"/>
        </w:rPr>
        <w:t xml:space="preserve"> dan umumnya </w:t>
      </w:r>
      <w:r w:rsidR="009E4876" w:rsidRPr="009E4876">
        <w:rPr>
          <w:rFonts w:cs="Times New Roman"/>
          <w:szCs w:val="24"/>
          <w:lang w:val="id-ID"/>
        </w:rPr>
        <w:t xml:space="preserve">merupakan </w:t>
      </w:r>
      <w:r w:rsidRPr="009E4876">
        <w:rPr>
          <w:rFonts w:cs="Times New Roman"/>
          <w:szCs w:val="24"/>
        </w:rPr>
        <w:t>limbah organik, seperti kotoran ternak</w:t>
      </w:r>
      <w:r w:rsidR="009E4876" w:rsidRPr="009E4876">
        <w:rPr>
          <w:rFonts w:cs="Times New Roman"/>
          <w:szCs w:val="24"/>
          <w:lang w:val="id-ID"/>
        </w:rPr>
        <w:t xml:space="preserve"> (sapi, kambing dan lain-lain)</w:t>
      </w:r>
      <w:r w:rsidRPr="009E4876">
        <w:rPr>
          <w:rFonts w:cs="Times New Roman"/>
          <w:szCs w:val="24"/>
        </w:rPr>
        <w:t>, sampah</w:t>
      </w:r>
      <w:r w:rsidR="009E4876" w:rsidRPr="009E4876">
        <w:rPr>
          <w:rFonts w:cs="Times New Roman"/>
          <w:szCs w:val="24"/>
          <w:lang w:val="id-ID"/>
        </w:rPr>
        <w:t xml:space="preserve"> organik</w:t>
      </w:r>
      <w:r w:rsidRPr="009E4876">
        <w:rPr>
          <w:rFonts w:cs="Times New Roman"/>
          <w:szCs w:val="24"/>
        </w:rPr>
        <w:t xml:space="preserve">, limbah industri </w:t>
      </w:r>
      <w:r w:rsidRPr="00223B57">
        <w:rPr>
          <w:rFonts w:cs="Times New Roman"/>
          <w:szCs w:val="24"/>
        </w:rPr>
        <w:t>makanan, dan lain-lain.</w:t>
      </w:r>
      <w:r w:rsidR="00223B57" w:rsidRPr="00223B57">
        <w:rPr>
          <w:rFonts w:cs="Times New Roman"/>
          <w:szCs w:val="24"/>
        </w:rPr>
        <w:t xml:space="preserve"> Biogas dibentuk </w:t>
      </w:r>
      <w:r w:rsidR="00223B57" w:rsidRPr="00223B57">
        <w:rPr>
          <w:rFonts w:cs="Times New Roman"/>
          <w:szCs w:val="24"/>
          <w:lang w:val="id-ID"/>
        </w:rPr>
        <w:t>melalui proses</w:t>
      </w:r>
      <w:r w:rsidRPr="00223B57">
        <w:rPr>
          <w:rFonts w:cs="Times New Roman"/>
          <w:szCs w:val="24"/>
        </w:rPr>
        <w:t xml:space="preserve"> fermentasi </w:t>
      </w:r>
      <w:r w:rsidR="00223B57" w:rsidRPr="00037F05">
        <w:rPr>
          <w:rFonts w:cs="Times New Roman"/>
          <w:i/>
          <w:szCs w:val="24"/>
        </w:rPr>
        <w:t>anaerobic</w:t>
      </w:r>
      <w:r w:rsidR="00223B57" w:rsidRPr="00223B57">
        <w:rPr>
          <w:rFonts w:cs="Times New Roman"/>
          <w:szCs w:val="24"/>
          <w:lang w:val="id-ID"/>
        </w:rPr>
        <w:t xml:space="preserve"> (tanpa udara)</w:t>
      </w:r>
      <w:r w:rsidRPr="00223B57">
        <w:rPr>
          <w:rFonts w:cs="Times New Roman"/>
          <w:szCs w:val="24"/>
        </w:rPr>
        <w:t xml:space="preserve"> yang merupakan proses perombakan suatu bahan </w:t>
      </w:r>
      <w:r w:rsidR="0052142F">
        <w:rPr>
          <w:rFonts w:cs="Times New Roman"/>
          <w:szCs w:val="24"/>
          <w:lang w:val="id-ID"/>
        </w:rPr>
        <w:t xml:space="preserve">organik </w:t>
      </w:r>
      <w:r w:rsidRPr="00223B57">
        <w:rPr>
          <w:rFonts w:cs="Times New Roman"/>
          <w:szCs w:val="24"/>
        </w:rPr>
        <w:t>menjadi bahan lain yang lebih sederhana dengan bantuan mikroorganisme tertentu.</w:t>
      </w:r>
      <w:r w:rsidRPr="00223B57">
        <w:rPr>
          <w:rFonts w:cs="Times New Roman"/>
          <w:szCs w:val="24"/>
          <w:lang w:val="id-ID"/>
        </w:rPr>
        <w:t xml:space="preserve"> Penggunaan biogas sebagai bahan bakar pada mesin generator set menurunkan emisi gas buang dibandingan dengan </w:t>
      </w:r>
      <w:r w:rsidRPr="00223B57">
        <w:rPr>
          <w:rFonts w:cs="Times New Roman"/>
          <w:szCs w:val="24"/>
        </w:rPr>
        <w:t>emisi gas buang CO</w:t>
      </w:r>
      <w:r w:rsidRPr="00223B57">
        <w:rPr>
          <w:rFonts w:cs="Times New Roman"/>
          <w:szCs w:val="24"/>
          <w:vertAlign w:val="subscript"/>
        </w:rPr>
        <w:t>2</w:t>
      </w:r>
      <w:r w:rsidRPr="00223B57">
        <w:rPr>
          <w:rFonts w:cs="Times New Roman"/>
          <w:szCs w:val="24"/>
        </w:rPr>
        <w:t xml:space="preserve"> yang dihasilkan oleh mesin gener</w:t>
      </w:r>
      <w:r w:rsidR="0044792B" w:rsidRPr="00223B57">
        <w:rPr>
          <w:rFonts w:cs="Times New Roman"/>
          <w:szCs w:val="24"/>
        </w:rPr>
        <w:t>ator set berbahan bakar bensin</w:t>
      </w:r>
      <w:r w:rsidR="0044792B" w:rsidRPr="00223B57">
        <w:rPr>
          <w:rFonts w:cs="Times New Roman"/>
          <w:szCs w:val="24"/>
          <w:lang w:val="id-ID"/>
        </w:rPr>
        <w:t xml:space="preserve"> </w:t>
      </w:r>
      <w:r w:rsidRPr="00223B57">
        <w:rPr>
          <w:rFonts w:cs="Times New Roman"/>
          <w:szCs w:val="24"/>
          <w:lang w:val="id-ID"/>
        </w:rPr>
        <w:t>[7]</w:t>
      </w:r>
      <w:r w:rsidRPr="00223B57">
        <w:rPr>
          <w:rFonts w:cs="Times New Roman"/>
          <w:szCs w:val="24"/>
        </w:rPr>
        <w:t>.</w:t>
      </w:r>
    </w:p>
    <w:p w:rsidR="00294408" w:rsidRDefault="001154BC" w:rsidP="00294408">
      <w:pPr>
        <w:ind w:firstLine="709"/>
        <w:jc w:val="both"/>
        <w:rPr>
          <w:color w:val="FF0000"/>
          <w:sz w:val="24"/>
          <w:szCs w:val="24"/>
          <w:lang w:val="id-ID"/>
        </w:rPr>
      </w:pPr>
      <w:r w:rsidRPr="00F45A6E">
        <w:rPr>
          <w:sz w:val="24"/>
          <w:szCs w:val="24"/>
        </w:rPr>
        <w:t>Sistem pengapian pada</w:t>
      </w:r>
      <w:r w:rsidRPr="00F45A6E">
        <w:rPr>
          <w:sz w:val="24"/>
          <w:szCs w:val="24"/>
          <w:lang w:val="id-ID"/>
        </w:rPr>
        <w:t xml:space="preserve"> </w:t>
      </w:r>
      <w:r w:rsidR="00F45A6E" w:rsidRPr="00F45A6E">
        <w:rPr>
          <w:sz w:val="24"/>
          <w:szCs w:val="24"/>
          <w:lang w:val="id-ID"/>
        </w:rPr>
        <w:t>mesin pembakaran dalam (</w:t>
      </w:r>
      <w:r w:rsidRPr="00F45A6E">
        <w:rPr>
          <w:sz w:val="24"/>
          <w:szCs w:val="24"/>
        </w:rPr>
        <w:t>motor</w:t>
      </w:r>
      <w:r w:rsidRPr="00F45A6E">
        <w:rPr>
          <w:sz w:val="24"/>
          <w:szCs w:val="24"/>
          <w:lang w:val="id-ID"/>
        </w:rPr>
        <w:t xml:space="preserve"> bakar</w:t>
      </w:r>
      <w:r w:rsidRPr="00F45A6E">
        <w:rPr>
          <w:sz w:val="24"/>
          <w:szCs w:val="24"/>
        </w:rPr>
        <w:t xml:space="preserve"> bensin</w:t>
      </w:r>
      <w:r w:rsidR="00F45A6E" w:rsidRPr="00F45A6E">
        <w:rPr>
          <w:sz w:val="24"/>
          <w:szCs w:val="24"/>
          <w:lang w:val="id-ID"/>
        </w:rPr>
        <w:t>)</w:t>
      </w:r>
      <w:r w:rsidRPr="00F45A6E">
        <w:rPr>
          <w:sz w:val="24"/>
          <w:szCs w:val="24"/>
        </w:rPr>
        <w:t xml:space="preserve"> berfungsi </w:t>
      </w:r>
      <w:r w:rsidRPr="00F45A6E">
        <w:rPr>
          <w:sz w:val="24"/>
          <w:szCs w:val="24"/>
          <w:lang w:val="id-ID"/>
        </w:rPr>
        <w:t xml:space="preserve">untuk </w:t>
      </w:r>
      <w:r w:rsidRPr="00F45A6E">
        <w:rPr>
          <w:sz w:val="24"/>
          <w:szCs w:val="24"/>
        </w:rPr>
        <w:t>mengatur</w:t>
      </w:r>
      <w:r w:rsidR="0052142F">
        <w:rPr>
          <w:sz w:val="24"/>
          <w:szCs w:val="24"/>
          <w:lang w:val="id-ID"/>
        </w:rPr>
        <w:t xml:space="preserve"> t</w:t>
      </w:r>
      <w:r w:rsidRPr="00F45A6E">
        <w:rPr>
          <w:sz w:val="24"/>
          <w:szCs w:val="24"/>
          <w:lang w:val="id-ID"/>
        </w:rPr>
        <w:t>erjadinya</w:t>
      </w:r>
      <w:r w:rsidRPr="00F45A6E">
        <w:rPr>
          <w:sz w:val="24"/>
          <w:szCs w:val="24"/>
        </w:rPr>
        <w:t xml:space="preserve"> proses pembakaran didalam </w:t>
      </w:r>
      <w:r w:rsidRPr="00F45A6E">
        <w:rPr>
          <w:sz w:val="24"/>
          <w:szCs w:val="24"/>
          <w:lang w:val="id-ID"/>
        </w:rPr>
        <w:t>ruang bakar (</w:t>
      </w:r>
      <w:r w:rsidRPr="00F45A6E">
        <w:rPr>
          <w:sz w:val="24"/>
          <w:szCs w:val="24"/>
        </w:rPr>
        <w:t>silinder</w:t>
      </w:r>
      <w:r w:rsidRPr="00F45A6E">
        <w:rPr>
          <w:sz w:val="24"/>
          <w:szCs w:val="24"/>
          <w:lang w:val="id-ID"/>
        </w:rPr>
        <w:t>)</w:t>
      </w:r>
      <w:r w:rsidRPr="00F45A6E">
        <w:rPr>
          <w:sz w:val="24"/>
          <w:szCs w:val="24"/>
        </w:rPr>
        <w:t xml:space="preserve"> sesuai waktu yang sudah ditentukan.</w:t>
      </w:r>
      <w:r w:rsidRPr="00C3007D">
        <w:rPr>
          <w:color w:val="FF0000"/>
          <w:sz w:val="24"/>
          <w:szCs w:val="24"/>
        </w:rPr>
        <w:t xml:space="preserve"> </w:t>
      </w:r>
      <w:r w:rsidR="0052142F">
        <w:rPr>
          <w:sz w:val="24"/>
          <w:szCs w:val="24"/>
          <w:lang w:val="id-ID"/>
        </w:rPr>
        <w:t>Dengan demikian w</w:t>
      </w:r>
      <w:r w:rsidRPr="00F45A6E">
        <w:rPr>
          <w:sz w:val="24"/>
          <w:szCs w:val="24"/>
          <w:lang w:val="id-ID"/>
        </w:rPr>
        <w:t>aktu</w:t>
      </w:r>
      <w:r w:rsidRPr="00F45A6E">
        <w:rPr>
          <w:sz w:val="24"/>
          <w:szCs w:val="24"/>
        </w:rPr>
        <w:t xml:space="preserve"> penyalaan yang tepat</w:t>
      </w:r>
      <w:r w:rsidR="00F45A6E" w:rsidRPr="00F45A6E">
        <w:rPr>
          <w:sz w:val="24"/>
          <w:szCs w:val="24"/>
          <w:lang w:val="id-ID"/>
        </w:rPr>
        <w:t xml:space="preserve"> tentunya</w:t>
      </w:r>
      <w:r w:rsidRPr="00F45A6E">
        <w:rPr>
          <w:sz w:val="24"/>
          <w:szCs w:val="24"/>
        </w:rPr>
        <w:t xml:space="preserve"> </w:t>
      </w:r>
      <w:r w:rsidRPr="00F45A6E">
        <w:rPr>
          <w:sz w:val="24"/>
          <w:szCs w:val="24"/>
          <w:lang w:val="id-ID"/>
        </w:rPr>
        <w:t xml:space="preserve">akan </w:t>
      </w:r>
      <w:r w:rsidRPr="00F45A6E">
        <w:rPr>
          <w:sz w:val="24"/>
          <w:szCs w:val="24"/>
        </w:rPr>
        <w:t xml:space="preserve">mempengaruhi </w:t>
      </w:r>
      <w:r w:rsidR="00F45A6E" w:rsidRPr="00F45A6E">
        <w:rPr>
          <w:sz w:val="24"/>
          <w:szCs w:val="24"/>
          <w:lang w:val="id-ID"/>
        </w:rPr>
        <w:t xml:space="preserve">terjadinya </w:t>
      </w:r>
      <w:r w:rsidRPr="00F45A6E">
        <w:rPr>
          <w:sz w:val="24"/>
          <w:szCs w:val="24"/>
        </w:rPr>
        <w:t>proses pembakaran</w:t>
      </w:r>
      <w:r w:rsidRPr="00F45A6E">
        <w:rPr>
          <w:sz w:val="24"/>
          <w:szCs w:val="24"/>
          <w:lang w:val="id-ID"/>
        </w:rPr>
        <w:t xml:space="preserve"> yang</w:t>
      </w:r>
      <w:r w:rsidRPr="00F45A6E">
        <w:rPr>
          <w:sz w:val="24"/>
          <w:szCs w:val="24"/>
        </w:rPr>
        <w:t xml:space="preserve"> sempurna. </w:t>
      </w:r>
      <w:r w:rsidRPr="00F45A6E">
        <w:rPr>
          <w:sz w:val="24"/>
          <w:szCs w:val="24"/>
          <w:lang w:val="id-ID"/>
        </w:rPr>
        <w:t>Waktu penyalaan pada motor bensin dapat diatur pada posisi tertentu</w:t>
      </w:r>
      <w:r w:rsidR="00F45A6E" w:rsidRPr="00F45A6E">
        <w:rPr>
          <w:sz w:val="24"/>
          <w:szCs w:val="24"/>
          <w:lang w:val="id-ID"/>
        </w:rPr>
        <w:t xml:space="preserve"> sesuai dengan jenis bahan bakar yang digunakan (sesuai kebutuhan)</w:t>
      </w:r>
      <w:r w:rsidRPr="00F45A6E">
        <w:rPr>
          <w:sz w:val="24"/>
          <w:szCs w:val="24"/>
          <w:lang w:val="id-ID"/>
        </w:rPr>
        <w:t>. Apabila waktu penyalaan atau</w:t>
      </w:r>
      <w:r w:rsidRPr="00F45A6E">
        <w:rPr>
          <w:sz w:val="24"/>
          <w:szCs w:val="24"/>
        </w:rPr>
        <w:t xml:space="preserve"> pengapian dimajukan terlalu jauh maka tekanan pembakaran maksimum akan tercapai sebelum 10º ses</w:t>
      </w:r>
      <w:r w:rsidR="00731B34" w:rsidRPr="00F45A6E">
        <w:rPr>
          <w:sz w:val="24"/>
          <w:szCs w:val="24"/>
        </w:rPr>
        <w:t xml:space="preserve">udah TMA. </w:t>
      </w:r>
      <w:r w:rsidR="00F45A6E" w:rsidRPr="00F45A6E">
        <w:rPr>
          <w:sz w:val="24"/>
          <w:szCs w:val="24"/>
          <w:lang w:val="id-ID"/>
        </w:rPr>
        <w:t>Namun pembakaran yang terlalu maju juga dapat mengakibatkan terjadinya</w:t>
      </w:r>
      <w:r w:rsidRPr="00F45A6E">
        <w:rPr>
          <w:sz w:val="24"/>
          <w:szCs w:val="24"/>
        </w:rPr>
        <w:t xml:space="preserve"> detonasi</w:t>
      </w:r>
      <w:r w:rsidRPr="00F45A6E">
        <w:rPr>
          <w:sz w:val="24"/>
          <w:szCs w:val="24"/>
          <w:lang w:val="id-ID"/>
        </w:rPr>
        <w:t>.</w:t>
      </w:r>
      <w:r w:rsidR="00F45A6E" w:rsidRPr="00F45A6E">
        <w:rPr>
          <w:sz w:val="24"/>
          <w:szCs w:val="24"/>
          <w:lang w:val="id-ID"/>
        </w:rPr>
        <w:t xml:space="preserve"> Selain itu,</w:t>
      </w:r>
      <w:r w:rsidRPr="00F45A6E">
        <w:rPr>
          <w:sz w:val="24"/>
          <w:szCs w:val="24"/>
        </w:rPr>
        <w:t xml:space="preserve"> pengapian </w:t>
      </w:r>
      <w:r w:rsidRPr="00F45A6E">
        <w:rPr>
          <w:sz w:val="24"/>
          <w:szCs w:val="24"/>
        </w:rPr>
        <w:lastRenderedPageBreak/>
        <w:t>yang terlalu maju juga bisa menyebabkan suhu mesin menjadi terlalu tinggi. Sedangkan bila saat pengapian dimundurkan terlalu jauh maka tekanan pembakaran maksimum akan terjadi setelah 10° setelah TMA (saat dimana torak telah turun cukup jauh). S</w:t>
      </w:r>
      <w:r w:rsidR="00037F05">
        <w:rPr>
          <w:sz w:val="24"/>
          <w:szCs w:val="24"/>
          <w:lang w:val="id-ID"/>
        </w:rPr>
        <w:t>ehingga s</w:t>
      </w:r>
      <w:r w:rsidRPr="00F45A6E">
        <w:rPr>
          <w:sz w:val="24"/>
          <w:szCs w:val="24"/>
        </w:rPr>
        <w:t>aat pengapian yang tepat dapat menghasilkan tekanan pembakaran yang optimal</w:t>
      </w:r>
      <w:r w:rsidRPr="00F45A6E">
        <w:rPr>
          <w:sz w:val="24"/>
          <w:szCs w:val="24"/>
          <w:lang w:val="id-ID"/>
        </w:rPr>
        <w:t xml:space="preserve"> [8]</w:t>
      </w:r>
      <w:r w:rsidRPr="00F45A6E">
        <w:rPr>
          <w:sz w:val="24"/>
          <w:szCs w:val="24"/>
        </w:rPr>
        <w:t>.</w:t>
      </w:r>
    </w:p>
    <w:p w:rsidR="00294408" w:rsidRPr="00294408" w:rsidRDefault="00294408" w:rsidP="00294408">
      <w:pPr>
        <w:ind w:firstLine="709"/>
        <w:jc w:val="both"/>
        <w:rPr>
          <w:sz w:val="24"/>
          <w:szCs w:val="24"/>
          <w:lang w:val="id-ID"/>
        </w:rPr>
      </w:pPr>
      <w:r w:rsidRPr="00294408">
        <w:rPr>
          <w:sz w:val="24"/>
          <w:szCs w:val="24"/>
          <w:lang w:val="id-ID"/>
        </w:rPr>
        <w:t>Berdasarkan hasil penelitian yang dilakukan</w:t>
      </w:r>
      <w:r w:rsidR="00037F05">
        <w:rPr>
          <w:sz w:val="24"/>
          <w:szCs w:val="24"/>
          <w:lang w:val="id-ID"/>
        </w:rPr>
        <w:t xml:space="preserve"> oleh  Philip Kristanto </w:t>
      </w:r>
      <w:r w:rsidR="00037F05" w:rsidRPr="00037F05">
        <w:rPr>
          <w:i/>
          <w:sz w:val="24"/>
          <w:szCs w:val="24"/>
          <w:lang w:val="id-ID"/>
        </w:rPr>
        <w:t>et al.</w:t>
      </w:r>
      <w:r w:rsidR="00037F05">
        <w:rPr>
          <w:sz w:val="24"/>
          <w:szCs w:val="24"/>
          <w:lang w:val="id-ID"/>
        </w:rPr>
        <w:t xml:space="preserve"> 2001</w:t>
      </w:r>
      <w:r w:rsidRPr="00294408">
        <w:rPr>
          <w:sz w:val="24"/>
          <w:szCs w:val="24"/>
          <w:lang w:val="id-ID"/>
        </w:rPr>
        <w:t xml:space="preserve"> menunjukkan bahwa dengan merubah sudut pengapi</w:t>
      </w:r>
      <w:r w:rsidR="00C9028D">
        <w:rPr>
          <w:sz w:val="24"/>
          <w:szCs w:val="24"/>
          <w:lang w:val="id-ID"/>
        </w:rPr>
        <w:t>an dapat meningkatkan performa/kinerja</w:t>
      </w:r>
      <w:r w:rsidRPr="00294408">
        <w:rPr>
          <w:sz w:val="24"/>
          <w:szCs w:val="24"/>
          <w:lang w:val="id-ID"/>
        </w:rPr>
        <w:t xml:space="preserve"> pada motor berbahan bakar BBG baik pada beban 0%, 2,5%, 5%, 7.5% maupun 10%. Bahkan terlihat pada pembebanan 10%, dengan menggunakan sudut pengapian standar (14° sebelum TMA) motor hanya dapat mencapai 2400 rpm, sedangkan menggunakan sudut pengapian 20° sebelum TMA motor dapat mencapai 2600 rpm. Hal ini terlihat bahwa dengan pembebanan yang cukup besar dibutuhkan pemajuan sudut pengapian yang cukup besar agar bahan bakar dapat habis terbakar tepat pada waktunya dan menghasilkan daya yang maksimum. Apabila tidak dilakukan pemutaran pada distributor untuk memajukan sudut penyalaan, kerja </w:t>
      </w:r>
      <w:r w:rsidRPr="00C9028D">
        <w:rPr>
          <w:i/>
          <w:sz w:val="24"/>
          <w:szCs w:val="24"/>
          <w:lang w:val="id-ID"/>
        </w:rPr>
        <w:t>centrifugal advance</w:t>
      </w:r>
      <w:r w:rsidRPr="00294408">
        <w:rPr>
          <w:sz w:val="24"/>
          <w:szCs w:val="24"/>
          <w:lang w:val="id-ID"/>
        </w:rPr>
        <w:t xml:space="preserve"> tidak dapat memenuhi kebutuhan, karena pegas yang terdapat pada </w:t>
      </w:r>
      <w:r w:rsidRPr="00C9028D">
        <w:rPr>
          <w:i/>
          <w:sz w:val="24"/>
          <w:szCs w:val="24"/>
          <w:lang w:val="id-ID"/>
        </w:rPr>
        <w:t>centrifugal advance</w:t>
      </w:r>
      <w:r w:rsidRPr="00294408">
        <w:rPr>
          <w:sz w:val="24"/>
          <w:szCs w:val="24"/>
          <w:lang w:val="id-ID"/>
        </w:rPr>
        <w:t xml:space="preserve"> didesain untuk motor bensin bukan untuk bahan bakar gas</w:t>
      </w:r>
      <w:r>
        <w:rPr>
          <w:sz w:val="24"/>
          <w:szCs w:val="24"/>
          <w:lang w:val="id-ID"/>
        </w:rPr>
        <w:t xml:space="preserve"> [2]</w:t>
      </w:r>
      <w:r w:rsidRPr="00294408">
        <w:rPr>
          <w:sz w:val="24"/>
          <w:szCs w:val="24"/>
          <w:lang w:val="id-ID"/>
        </w:rPr>
        <w:t>.</w:t>
      </w:r>
    </w:p>
    <w:p w:rsidR="001154BC" w:rsidRDefault="001154BC" w:rsidP="003A721C">
      <w:pPr>
        <w:ind w:firstLine="709"/>
        <w:jc w:val="both"/>
        <w:rPr>
          <w:sz w:val="24"/>
          <w:szCs w:val="24"/>
          <w:lang w:val="id-ID"/>
        </w:rPr>
      </w:pPr>
    </w:p>
    <w:p w:rsidR="00F30817" w:rsidRPr="002A6DEB" w:rsidRDefault="00036594" w:rsidP="003A721C">
      <w:pPr>
        <w:pStyle w:val="TTPSectionHeading"/>
        <w:spacing w:before="0" w:after="0"/>
      </w:pPr>
      <w:r w:rsidRPr="002A6DEB">
        <w:rPr>
          <w:lang w:val="id-ID"/>
        </w:rPr>
        <w:t>Metode Penelitian</w:t>
      </w:r>
    </w:p>
    <w:p w:rsidR="00242E2A" w:rsidRDefault="00242E2A" w:rsidP="003A721C">
      <w:pPr>
        <w:pStyle w:val="TTPParagraphothers"/>
        <w:ind w:firstLine="709"/>
        <w:rPr>
          <w:lang w:val="id-ID"/>
        </w:rPr>
      </w:pPr>
      <w:r w:rsidRPr="00651E53">
        <w:t xml:space="preserve">Penelitian ini dilakukan </w:t>
      </w:r>
      <w:r w:rsidR="00F9432F">
        <w:t>dengan metode eksperimen nyata</w:t>
      </w:r>
      <w:r w:rsidR="00095550">
        <w:rPr>
          <w:lang w:val="id-ID"/>
        </w:rPr>
        <w:t>/</w:t>
      </w:r>
      <w:r w:rsidRPr="00651E53">
        <w:rPr>
          <w:i/>
        </w:rPr>
        <w:t>true experimental research</w:t>
      </w:r>
      <w:r>
        <w:rPr>
          <w:lang w:val="id-ID"/>
        </w:rPr>
        <w:t xml:space="preserve"> dengan melakukan pembuat</w:t>
      </w:r>
      <w:r w:rsidR="00095550">
        <w:rPr>
          <w:lang w:val="id-ID"/>
        </w:rPr>
        <w:t>an dan</w:t>
      </w:r>
      <w:r>
        <w:rPr>
          <w:lang w:val="id-ID"/>
        </w:rPr>
        <w:t xml:space="preserve"> pengujian </w:t>
      </w:r>
      <w:r w:rsidR="00525A3D">
        <w:rPr>
          <w:lang w:val="id-ID"/>
        </w:rPr>
        <w:t xml:space="preserve">sistem </w:t>
      </w:r>
      <w:r w:rsidR="006C3E4F" w:rsidRPr="006C3E4F">
        <w:rPr>
          <w:i/>
          <w:lang w:val="id-ID"/>
        </w:rPr>
        <w:t xml:space="preserve">dual fuel </w:t>
      </w:r>
      <w:r w:rsidR="00BD2890">
        <w:rPr>
          <w:lang w:val="id-ID"/>
        </w:rPr>
        <w:t>(pertamax-</w:t>
      </w:r>
      <w:r w:rsidR="00525A3D">
        <w:rPr>
          <w:lang w:val="id-ID"/>
        </w:rPr>
        <w:t>biogas) pada mesin sepeda motor</w:t>
      </w:r>
      <w:r w:rsidR="00ED42E7">
        <w:rPr>
          <w:lang w:val="id-ID"/>
        </w:rPr>
        <w:t xml:space="preserve"> </w:t>
      </w:r>
      <w:r w:rsidR="00C9028D">
        <w:rPr>
          <w:lang w:val="id-ID"/>
        </w:rPr>
        <w:t xml:space="preserve">Honda </w:t>
      </w:r>
      <w:r w:rsidR="00ED42E7">
        <w:rPr>
          <w:lang w:val="id-ID"/>
        </w:rPr>
        <w:t>Revo 100 cc</w:t>
      </w:r>
      <w:r w:rsidR="00525A3D">
        <w:rPr>
          <w:lang w:val="id-ID"/>
        </w:rPr>
        <w:t xml:space="preserve">. </w:t>
      </w:r>
      <w:r w:rsidR="008A3A9A" w:rsidRPr="00651E53">
        <w:t xml:space="preserve">Lokasi </w:t>
      </w:r>
      <w:r w:rsidR="008A3A9A">
        <w:t>penelitian</w:t>
      </w:r>
      <w:r w:rsidR="008A3A9A" w:rsidRPr="00651E53">
        <w:t xml:space="preserve"> dilakukan </w:t>
      </w:r>
      <w:r w:rsidR="008A3A9A">
        <w:t xml:space="preserve">di </w:t>
      </w:r>
      <w:r w:rsidR="008A3A9A">
        <w:rPr>
          <w:lang w:val="id-ID"/>
        </w:rPr>
        <w:t>Laboratorium Teknik Mesin Universitas Muhammadiyah Metro</w:t>
      </w:r>
      <w:r w:rsidR="008A3A9A" w:rsidRPr="00651E53">
        <w:t>.</w:t>
      </w:r>
      <w:r w:rsidR="008A3A9A">
        <w:t xml:space="preserve"> </w:t>
      </w:r>
      <w:r w:rsidR="000C56A0" w:rsidRPr="000C56A0">
        <w:rPr>
          <w:lang w:val="id-ID"/>
        </w:rPr>
        <w:t>V</w:t>
      </w:r>
      <w:r w:rsidR="000C56A0">
        <w:rPr>
          <w:lang w:val="id-ID"/>
        </w:rPr>
        <w:t xml:space="preserve">ariabel bebas pada </w:t>
      </w:r>
      <w:r w:rsidR="000C56A0" w:rsidRPr="000C56A0">
        <w:rPr>
          <w:lang w:val="id-ID"/>
        </w:rPr>
        <w:t xml:space="preserve">penelitian ini yaitu </w:t>
      </w:r>
      <w:r w:rsidR="0023166E">
        <w:rPr>
          <w:lang w:val="id-ID"/>
        </w:rPr>
        <w:t>laju</w:t>
      </w:r>
      <w:r w:rsidR="00C3007D">
        <w:rPr>
          <w:lang w:val="id-ID"/>
        </w:rPr>
        <w:t xml:space="preserve"> </w:t>
      </w:r>
      <w:r w:rsidR="00095550">
        <w:rPr>
          <w:lang w:val="id-ID"/>
        </w:rPr>
        <w:t xml:space="preserve">aliran </w:t>
      </w:r>
      <w:r w:rsidR="00C3007D">
        <w:rPr>
          <w:lang w:val="id-ID"/>
        </w:rPr>
        <w:t>biogas (</w:t>
      </w:r>
      <w:r w:rsidR="0023166E">
        <w:rPr>
          <w:lang w:val="id-ID"/>
        </w:rPr>
        <w:t>1</w:t>
      </w:r>
      <w:r w:rsidR="00095550">
        <w:rPr>
          <w:lang w:val="id-ID"/>
        </w:rPr>
        <w:t xml:space="preserve"> lpm</w:t>
      </w:r>
      <w:r w:rsidR="00C3007D">
        <w:rPr>
          <w:lang w:val="id-ID"/>
        </w:rPr>
        <w:t xml:space="preserve">, </w:t>
      </w:r>
      <w:r w:rsidR="0023166E">
        <w:rPr>
          <w:lang w:val="id-ID"/>
        </w:rPr>
        <w:t>2</w:t>
      </w:r>
      <w:r w:rsidR="00C3007D">
        <w:rPr>
          <w:lang w:val="id-ID"/>
        </w:rPr>
        <w:t xml:space="preserve"> </w:t>
      </w:r>
      <w:r w:rsidR="00095550">
        <w:rPr>
          <w:lang w:val="id-ID"/>
        </w:rPr>
        <w:t xml:space="preserve">lpm </w:t>
      </w:r>
      <w:r w:rsidR="00C3007D">
        <w:rPr>
          <w:lang w:val="id-ID"/>
        </w:rPr>
        <w:t xml:space="preserve">dan </w:t>
      </w:r>
      <w:r w:rsidR="0023166E">
        <w:rPr>
          <w:lang w:val="id-ID"/>
        </w:rPr>
        <w:t>3 lpm</w:t>
      </w:r>
      <w:r w:rsidR="000C56A0" w:rsidRPr="000C56A0">
        <w:rPr>
          <w:lang w:val="id-ID"/>
        </w:rPr>
        <w:t>) dan waktu penyalaan 11°, 13° dan 15° sebelum TMA.</w:t>
      </w:r>
      <w:r w:rsidR="000C56A0">
        <w:rPr>
          <w:lang w:val="id-ID"/>
        </w:rPr>
        <w:t xml:space="preserve"> Proses pengujian kinerja motor menggunakan sistem bahan bakar </w:t>
      </w:r>
      <w:r w:rsidR="006C3E4F" w:rsidRPr="006C3E4F">
        <w:rPr>
          <w:i/>
          <w:lang w:val="id-ID"/>
        </w:rPr>
        <w:t xml:space="preserve">dual fuel </w:t>
      </w:r>
      <w:r w:rsidR="000C56A0">
        <w:rPr>
          <w:lang w:val="id-ID"/>
        </w:rPr>
        <w:t xml:space="preserve">dilakukan dengan menghidupkan mesin </w:t>
      </w:r>
      <w:r w:rsidR="000C56A0">
        <w:rPr>
          <w:lang w:val="id-ID"/>
        </w:rPr>
        <w:lastRenderedPageBreak/>
        <w:t xml:space="preserve">motor menggunakan bahan bakar pertamax dan biogas yang kemudian dilakukan pengujian kinerja motor meliputi </w:t>
      </w:r>
      <w:r w:rsidR="00BD2890">
        <w:rPr>
          <w:lang w:val="id-ID"/>
        </w:rPr>
        <w:t xml:space="preserve">putaran, </w:t>
      </w:r>
      <w:r w:rsidR="000C56A0">
        <w:rPr>
          <w:lang w:val="id-ID"/>
        </w:rPr>
        <w:t>torsi</w:t>
      </w:r>
      <w:r w:rsidR="0067736E">
        <w:rPr>
          <w:lang w:val="id-ID"/>
        </w:rPr>
        <w:t xml:space="preserve">, daya dan konsumsi bahan bakar. Pengujian kinerja motor menggunakan </w:t>
      </w:r>
      <w:r w:rsidR="00B60719" w:rsidRPr="00B60719">
        <w:rPr>
          <w:i/>
          <w:lang w:val="id-ID"/>
        </w:rPr>
        <w:t>dynamometer</w:t>
      </w:r>
      <w:r w:rsidR="0067736E" w:rsidRPr="00A00306">
        <w:rPr>
          <w:i/>
          <w:lang w:val="id-ID"/>
        </w:rPr>
        <w:t xml:space="preserve"> </w:t>
      </w:r>
      <w:r w:rsidR="0067736E">
        <w:rPr>
          <w:lang w:val="id-ID"/>
        </w:rPr>
        <w:t>tipe cakram.</w:t>
      </w:r>
    </w:p>
    <w:p w:rsidR="00095550" w:rsidRPr="00C9028D" w:rsidRDefault="00095550" w:rsidP="00C9028D">
      <w:pPr>
        <w:autoSpaceDE/>
        <w:autoSpaceDN/>
        <w:ind w:firstLine="709"/>
        <w:jc w:val="both"/>
        <w:rPr>
          <w:sz w:val="24"/>
          <w:szCs w:val="24"/>
          <w:lang w:val="id-ID"/>
        </w:rPr>
      </w:pPr>
      <w:r>
        <w:rPr>
          <w:sz w:val="24"/>
          <w:szCs w:val="24"/>
          <w:lang w:val="id-ID"/>
        </w:rPr>
        <w:t xml:space="preserve">Pengujian konsumsi bahan bakar  pertamax menggunakan gelas ukur dengan waktu tertentu. Sedangkan untuk </w:t>
      </w:r>
      <w:r w:rsidR="00BD2890">
        <w:rPr>
          <w:sz w:val="24"/>
          <w:szCs w:val="24"/>
          <w:lang w:val="id-ID"/>
        </w:rPr>
        <w:t>pengujian konsumsi bahan bakar b</w:t>
      </w:r>
      <w:r>
        <w:rPr>
          <w:sz w:val="24"/>
          <w:szCs w:val="24"/>
          <w:lang w:val="id-ID"/>
        </w:rPr>
        <w:t xml:space="preserve">iogas menggunakan </w:t>
      </w:r>
      <w:r w:rsidRPr="00037F05">
        <w:rPr>
          <w:i/>
          <w:sz w:val="24"/>
          <w:szCs w:val="24"/>
          <w:lang w:val="id-ID"/>
        </w:rPr>
        <w:t>flowmeter</w:t>
      </w:r>
      <w:r>
        <w:rPr>
          <w:sz w:val="24"/>
          <w:szCs w:val="24"/>
          <w:lang w:val="id-ID"/>
        </w:rPr>
        <w:t xml:space="preserve"> untuk mengetahui laju aliran biogas. </w:t>
      </w:r>
      <w:r w:rsidRPr="00284806">
        <w:rPr>
          <w:sz w:val="24"/>
          <w:szCs w:val="24"/>
          <w:lang w:val="id-ID"/>
        </w:rPr>
        <w:t xml:space="preserve">Torsi yang dihasilkan oleh motor diketahui dari besarnya gaya pengereman </w:t>
      </w:r>
      <w:r>
        <w:rPr>
          <w:sz w:val="24"/>
          <w:szCs w:val="24"/>
          <w:lang w:val="id-ID"/>
        </w:rPr>
        <w:t xml:space="preserve">yang dihasilkan </w:t>
      </w:r>
      <w:r w:rsidRPr="00284806">
        <w:rPr>
          <w:sz w:val="24"/>
          <w:szCs w:val="24"/>
          <w:lang w:val="id-ID"/>
        </w:rPr>
        <w:t xml:space="preserve">pada </w:t>
      </w:r>
      <w:r w:rsidRPr="00284806">
        <w:rPr>
          <w:i/>
          <w:sz w:val="24"/>
          <w:szCs w:val="24"/>
          <w:lang w:val="id-ID"/>
        </w:rPr>
        <w:t>dynamometer</w:t>
      </w:r>
      <w:r w:rsidRPr="00284806">
        <w:rPr>
          <w:sz w:val="24"/>
          <w:szCs w:val="24"/>
          <w:lang w:val="id-ID"/>
        </w:rPr>
        <w:t xml:space="preserve">. Pengereman dilakukan pada poros yang terhubung </w:t>
      </w:r>
      <w:r w:rsidRPr="0068755B">
        <w:rPr>
          <w:sz w:val="24"/>
          <w:szCs w:val="24"/>
          <w:lang w:val="id-ID"/>
        </w:rPr>
        <w:t>dengan mesin motor</w:t>
      </w:r>
      <w:r w:rsidR="00C35116">
        <w:rPr>
          <w:sz w:val="24"/>
          <w:szCs w:val="24"/>
          <w:lang w:val="id-ID"/>
        </w:rPr>
        <w:t xml:space="preserve"> melalui transimi roda gigi dan rantai. Sehingga torsi yang diukur merupakan torsi poros pada </w:t>
      </w:r>
      <w:r w:rsidR="00C35116" w:rsidRPr="00C35116">
        <w:rPr>
          <w:i/>
          <w:sz w:val="24"/>
          <w:szCs w:val="24"/>
          <w:lang w:val="id-ID"/>
        </w:rPr>
        <w:t>dynamometer</w:t>
      </w:r>
      <w:r w:rsidR="00C35116">
        <w:rPr>
          <w:sz w:val="24"/>
          <w:szCs w:val="24"/>
          <w:lang w:val="id-ID"/>
        </w:rPr>
        <w:t>.</w:t>
      </w:r>
      <w:r w:rsidR="005B4AC1">
        <w:rPr>
          <w:sz w:val="24"/>
          <w:szCs w:val="24"/>
          <w:lang w:val="id-ID"/>
        </w:rPr>
        <w:t xml:space="preserve"> </w:t>
      </w:r>
      <w:r w:rsidR="0068755B" w:rsidRPr="0068755B">
        <w:rPr>
          <w:sz w:val="24"/>
          <w:szCs w:val="24"/>
          <w:lang w:val="id-ID"/>
        </w:rPr>
        <w:t xml:space="preserve">Daya motor </w:t>
      </w:r>
      <w:r w:rsidR="00546661">
        <w:rPr>
          <w:sz w:val="24"/>
          <w:szCs w:val="24"/>
          <w:lang w:val="id-ID"/>
        </w:rPr>
        <w:t>di</w:t>
      </w:r>
      <w:r w:rsidR="0068755B" w:rsidRPr="0068755B">
        <w:rPr>
          <w:sz w:val="24"/>
          <w:szCs w:val="24"/>
          <w:lang w:val="id-ID"/>
        </w:rPr>
        <w:t xml:space="preserve">peroleh dari besarnya torsi yang dihasilkan motor </w:t>
      </w:r>
      <w:r w:rsidR="00BD2890">
        <w:rPr>
          <w:sz w:val="24"/>
          <w:szCs w:val="24"/>
          <w:lang w:val="id-ID"/>
        </w:rPr>
        <w:t>(</w:t>
      </w:r>
      <w:r w:rsidR="00BD2890" w:rsidRPr="00C35116">
        <w:rPr>
          <w:i/>
          <w:sz w:val="24"/>
          <w:szCs w:val="24"/>
          <w:lang w:val="id-ID"/>
        </w:rPr>
        <w:t>dynamometer</w:t>
      </w:r>
      <w:r w:rsidR="00BD2890">
        <w:rPr>
          <w:sz w:val="24"/>
          <w:szCs w:val="24"/>
          <w:lang w:val="id-ID"/>
        </w:rPr>
        <w:t>)</w:t>
      </w:r>
      <w:r w:rsidR="00BD2890" w:rsidRPr="0068755B">
        <w:rPr>
          <w:sz w:val="24"/>
          <w:szCs w:val="24"/>
          <w:lang w:val="id-ID"/>
        </w:rPr>
        <w:t xml:space="preserve"> </w:t>
      </w:r>
      <w:r w:rsidR="0068755B" w:rsidRPr="0068755B">
        <w:rPr>
          <w:sz w:val="24"/>
          <w:szCs w:val="24"/>
          <w:lang w:val="id-ID"/>
        </w:rPr>
        <w:t>pada putaran tertentu, sehingga daya motor dipengaruhi oleh besarnya torsi dan putaran mesin.</w:t>
      </w:r>
      <w:r w:rsidR="00C9028D">
        <w:rPr>
          <w:sz w:val="24"/>
          <w:szCs w:val="24"/>
          <w:lang w:val="id-ID"/>
        </w:rPr>
        <w:t xml:space="preserve"> </w:t>
      </w:r>
      <w:r w:rsidRPr="0068755B">
        <w:rPr>
          <w:sz w:val="24"/>
          <w:szCs w:val="24"/>
          <w:lang w:val="id-ID"/>
        </w:rPr>
        <w:t xml:space="preserve">Pada Sistem </w:t>
      </w:r>
      <w:r w:rsidR="0068755B" w:rsidRPr="0068755B">
        <w:rPr>
          <w:sz w:val="24"/>
          <w:szCs w:val="24"/>
          <w:lang w:val="id-ID"/>
        </w:rPr>
        <w:t xml:space="preserve">bahan bakar </w:t>
      </w:r>
      <w:r w:rsidR="006C3E4F" w:rsidRPr="006C3E4F">
        <w:rPr>
          <w:i/>
          <w:sz w:val="24"/>
          <w:szCs w:val="24"/>
          <w:lang w:val="id-ID"/>
        </w:rPr>
        <w:t xml:space="preserve">dual fuel </w:t>
      </w:r>
      <w:r w:rsidRPr="0068755B">
        <w:rPr>
          <w:sz w:val="24"/>
          <w:szCs w:val="24"/>
          <w:lang w:val="id-ID"/>
        </w:rPr>
        <w:t xml:space="preserve">(pertamax-biogas) </w:t>
      </w:r>
      <w:r w:rsidR="0068755B" w:rsidRPr="0068755B">
        <w:rPr>
          <w:sz w:val="24"/>
          <w:szCs w:val="24"/>
          <w:lang w:val="id-ID"/>
        </w:rPr>
        <w:t>p</w:t>
      </w:r>
      <w:r w:rsidRPr="0068755B">
        <w:rPr>
          <w:sz w:val="24"/>
          <w:szCs w:val="24"/>
          <w:lang w:val="id-ID"/>
        </w:rPr>
        <w:t xml:space="preserve">encampuran </w:t>
      </w:r>
      <w:r w:rsidR="0068755B" w:rsidRPr="0068755B">
        <w:rPr>
          <w:sz w:val="24"/>
          <w:szCs w:val="24"/>
          <w:lang w:val="id-ID"/>
        </w:rPr>
        <w:t xml:space="preserve">antara </w:t>
      </w:r>
      <w:r w:rsidRPr="0068755B">
        <w:rPr>
          <w:sz w:val="24"/>
          <w:szCs w:val="24"/>
          <w:lang w:val="id-ID"/>
        </w:rPr>
        <w:t>bahan bakar pertamax dan udara terjadi pada karburator</w:t>
      </w:r>
      <w:r w:rsidR="0068755B" w:rsidRPr="0068755B">
        <w:rPr>
          <w:sz w:val="24"/>
          <w:szCs w:val="24"/>
          <w:lang w:val="id-ID"/>
        </w:rPr>
        <w:t xml:space="preserve"> seperti kendaraan bermotor pada umumnya. Berbeda dengan  </w:t>
      </w:r>
      <w:r w:rsidRPr="0068755B">
        <w:rPr>
          <w:sz w:val="24"/>
          <w:szCs w:val="24"/>
          <w:lang w:val="id-ID"/>
        </w:rPr>
        <w:t>penambahan bahan bakar bioga</w:t>
      </w:r>
      <w:r w:rsidR="0068755B" w:rsidRPr="0068755B">
        <w:rPr>
          <w:sz w:val="24"/>
          <w:szCs w:val="24"/>
          <w:lang w:val="id-ID"/>
        </w:rPr>
        <w:t xml:space="preserve">s yang dilakukan pada </w:t>
      </w:r>
      <w:r w:rsidR="0068755B" w:rsidRPr="00535503">
        <w:rPr>
          <w:i/>
          <w:sz w:val="24"/>
          <w:szCs w:val="24"/>
          <w:lang w:val="id-ID"/>
        </w:rPr>
        <w:t>intek manifol</w:t>
      </w:r>
      <w:r w:rsidR="0068755B" w:rsidRPr="0068755B">
        <w:rPr>
          <w:sz w:val="24"/>
          <w:szCs w:val="24"/>
          <w:lang w:val="id-ID"/>
        </w:rPr>
        <w:t xml:space="preserve"> atau </w:t>
      </w:r>
      <w:r w:rsidRPr="0068755B">
        <w:rPr>
          <w:sz w:val="24"/>
          <w:szCs w:val="24"/>
          <w:lang w:val="id-ID"/>
        </w:rPr>
        <w:t>sebelum masuk ruang b</w:t>
      </w:r>
      <w:r w:rsidR="0068755B" w:rsidRPr="0068755B">
        <w:rPr>
          <w:sz w:val="24"/>
          <w:szCs w:val="24"/>
          <w:lang w:val="id-ID"/>
        </w:rPr>
        <w:t>akar dan tanpa melalui karburator</w:t>
      </w:r>
      <w:r w:rsidRPr="0068755B">
        <w:rPr>
          <w:sz w:val="24"/>
          <w:szCs w:val="24"/>
          <w:lang w:val="id-ID"/>
        </w:rPr>
        <w:t>.</w:t>
      </w:r>
      <w:r w:rsidRPr="00C3007D">
        <w:rPr>
          <w:color w:val="FF0000"/>
          <w:sz w:val="24"/>
          <w:szCs w:val="24"/>
          <w:lang w:val="id-ID"/>
        </w:rPr>
        <w:t xml:space="preserve"> </w:t>
      </w:r>
      <w:r w:rsidR="0068755B" w:rsidRPr="0068755B">
        <w:rPr>
          <w:sz w:val="24"/>
          <w:szCs w:val="24"/>
          <w:lang w:val="id-ID"/>
        </w:rPr>
        <w:t xml:space="preserve">Proses pengujian kinerja motor difokuskan </w:t>
      </w:r>
      <w:r w:rsidR="00546661">
        <w:rPr>
          <w:sz w:val="24"/>
          <w:szCs w:val="24"/>
          <w:lang w:val="id-ID"/>
        </w:rPr>
        <w:t>untuk mengetahui</w:t>
      </w:r>
      <w:r w:rsidR="0068755B" w:rsidRPr="0068755B">
        <w:rPr>
          <w:sz w:val="24"/>
          <w:szCs w:val="24"/>
          <w:lang w:val="id-ID"/>
        </w:rPr>
        <w:t xml:space="preserve"> pengaruh laju pengunaan bahan bakar biogas dan waktu penyalaan, </w:t>
      </w:r>
      <w:r w:rsidR="00546661">
        <w:rPr>
          <w:sz w:val="24"/>
          <w:szCs w:val="24"/>
          <w:lang w:val="id-ID"/>
        </w:rPr>
        <w:t>untuk itu</w:t>
      </w:r>
      <w:r w:rsidR="0068755B" w:rsidRPr="0068755B">
        <w:rPr>
          <w:sz w:val="24"/>
          <w:szCs w:val="24"/>
          <w:lang w:val="id-ID"/>
        </w:rPr>
        <w:t xml:space="preserve"> pengujian dibatasi pada putaran maksimal 5000 rpm </w:t>
      </w:r>
      <w:r w:rsidRPr="0068755B">
        <w:rPr>
          <w:sz w:val="24"/>
          <w:szCs w:val="24"/>
          <w:lang w:val="id-ID"/>
        </w:rPr>
        <w:t>sehingga daya yang dihasilkan belum pada daya maksimal yang mampu dihasilkan motor.</w:t>
      </w:r>
      <w:r w:rsidRPr="00C3007D">
        <w:rPr>
          <w:color w:val="FF0000"/>
          <w:sz w:val="24"/>
          <w:szCs w:val="24"/>
          <w:lang w:val="id-ID"/>
        </w:rPr>
        <w:t xml:space="preserve"> </w:t>
      </w:r>
    </w:p>
    <w:p w:rsidR="00525A3D" w:rsidRDefault="000C56A0" w:rsidP="003A721C">
      <w:pPr>
        <w:pStyle w:val="TTPParagraphothers"/>
        <w:ind w:firstLine="709"/>
        <w:rPr>
          <w:rFonts w:eastAsia="Calibri"/>
          <w:lang w:val="id-ID"/>
        </w:rPr>
      </w:pPr>
      <w:r>
        <w:rPr>
          <w:rFonts w:eastAsia="Calibri"/>
          <w:lang w:val="id-ID"/>
        </w:rPr>
        <w:t>Skema penelitian yang dilakukan dijelaskan pada gambar berikut.</w:t>
      </w:r>
    </w:p>
    <w:p w:rsidR="00C3007D" w:rsidRDefault="00A56970" w:rsidP="00C3007D">
      <w:pPr>
        <w:pStyle w:val="TTPParagraphothers"/>
        <w:rPr>
          <w:rFonts w:eastAsia="Calibri"/>
          <w:lang w:val="id-ID"/>
        </w:rPr>
      </w:pPr>
      <w:r>
        <w:rPr>
          <w:rFonts w:eastAsia="Calibri"/>
          <w:noProof/>
          <w:lang w:val="id-ID" w:eastAsia="id-ID"/>
        </w:rPr>
        <w:pict>
          <v:roundrect id="_x0000_s1056" style="position:absolute;left:0;text-align:left;margin-left:70.3pt;margin-top:6.65pt;width:55.5pt;height:24.95pt;z-index:251677696;v-text-anchor:middle" arcsize="10923f" filled="f" fillcolor="#ffc000">
            <v:textbox style="mso-next-textbox:#_x0000_s1056">
              <w:txbxContent>
                <w:p w:rsidR="00ED42E7" w:rsidRPr="0001496E" w:rsidRDefault="00BD2890" w:rsidP="0001411A">
                  <w:pPr>
                    <w:jc w:val="center"/>
                    <w:rPr>
                      <w:sz w:val="16"/>
                      <w:szCs w:val="16"/>
                      <w:lang w:val="id-ID"/>
                    </w:rPr>
                  </w:pPr>
                  <w:r>
                    <w:rPr>
                      <w:sz w:val="16"/>
                      <w:szCs w:val="16"/>
                      <w:lang w:val="id-ID"/>
                    </w:rPr>
                    <w:t>Flowmeter</w:t>
                  </w:r>
                </w:p>
              </w:txbxContent>
            </v:textbox>
          </v:roundrect>
        </w:pict>
      </w:r>
      <w:r>
        <w:rPr>
          <w:rFonts w:eastAsia="Calibri"/>
          <w:noProof/>
          <w:lang w:val="id-ID" w:eastAsia="id-ID"/>
        </w:rPr>
        <w:pict>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_x0000_s1039" type="#_x0000_t22" style="position:absolute;left:0;text-align:left;margin-left:6.9pt;margin-top:3pt;width:46.95pt;height:38.7pt;z-index:251664384" filled="f" fillcolor="#a8d08d [1945]">
            <v:textbox>
              <w:txbxContent>
                <w:p w:rsidR="00ED42E7" w:rsidRPr="00A00306" w:rsidRDefault="00ED42E7" w:rsidP="00864F6F">
                  <w:pPr>
                    <w:jc w:val="center"/>
                    <w:rPr>
                      <w:sz w:val="16"/>
                      <w:szCs w:val="16"/>
                      <w:lang w:val="id-ID"/>
                    </w:rPr>
                  </w:pPr>
                  <w:r w:rsidRPr="00A00306">
                    <w:rPr>
                      <w:sz w:val="16"/>
                      <w:szCs w:val="16"/>
                      <w:lang w:val="id-ID"/>
                    </w:rPr>
                    <w:t>BB Biogas</w:t>
                  </w:r>
                </w:p>
              </w:txbxContent>
            </v:textbox>
          </v:shape>
        </w:pict>
      </w:r>
    </w:p>
    <w:p w:rsidR="00864F6F" w:rsidRDefault="00A56970" w:rsidP="00C3007D">
      <w:pPr>
        <w:pStyle w:val="TTPParagraphothers"/>
        <w:rPr>
          <w:rFonts w:eastAsia="Calibri"/>
          <w:lang w:val="id-ID"/>
        </w:rPr>
      </w:pPr>
      <w:r>
        <w:rPr>
          <w:rFonts w:eastAsia="Calibri"/>
          <w:noProof/>
          <w:lang w:val="id-ID" w:eastAsia="id-ID"/>
        </w:rPr>
        <w:pict>
          <v:shapetype id="_x0000_t32" coordsize="21600,21600" o:spt="32" o:oned="t" path="m,l21600,21600e" filled="f">
            <v:path arrowok="t" fillok="f" o:connecttype="none"/>
            <o:lock v:ext="edit" shapetype="t"/>
          </v:shapetype>
          <v:shape id="_x0000_s1037" type="#_x0000_t32" style="position:absolute;left:0;text-align:left;margin-left:53.85pt;margin-top:5.9pt;width:17.55pt;height:.05pt;z-index:251662336" o:connectortype="straight" strokeweight="1.5pt">
            <v:stroke endarrow="block"/>
          </v:shape>
        </w:pict>
      </w:r>
      <w:r>
        <w:rPr>
          <w:rFonts w:eastAsia="Calibri"/>
          <w:noProof/>
          <w:lang w:val="id-ID" w:eastAsia="id-ID"/>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67" type="#_x0000_t34" style="position:absolute;left:0;text-align:left;margin-left:113.05pt;margin-top:16.85pt;width:43.2pt;height:21.25pt;rotation:90;flip:x;z-index:251685888" o:connectortype="elbow" adj="-151,275565,-98000" strokeweight="1.5pt"/>
        </w:pict>
      </w:r>
    </w:p>
    <w:p w:rsidR="000C56A0" w:rsidRDefault="000C56A0" w:rsidP="000C56A0">
      <w:pPr>
        <w:pStyle w:val="TTPParagraphothers"/>
        <w:ind w:firstLine="0"/>
        <w:rPr>
          <w:rFonts w:eastAsia="Calibri"/>
          <w:lang w:val="id-ID"/>
        </w:rPr>
      </w:pPr>
    </w:p>
    <w:p w:rsidR="000C56A0" w:rsidRDefault="00A56970" w:rsidP="00C3007D">
      <w:pPr>
        <w:pStyle w:val="TTPParagraphothers"/>
        <w:ind w:firstLine="0"/>
        <w:jc w:val="right"/>
        <w:rPr>
          <w:rFonts w:eastAsia="Calibri"/>
          <w:lang w:val="id-ID"/>
        </w:rPr>
      </w:pPr>
      <w:r>
        <w:rPr>
          <w:rFonts w:eastAsia="Calibri"/>
          <w:noProof/>
          <w:lang w:val="id-ID" w:eastAsia="id-ID"/>
        </w:rPr>
        <w:pi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_x0000_s1034" type="#_x0000_t132" style="position:absolute;left:0;text-align:left;margin-left:6.9pt;margin-top:49.3pt;width:64.5pt;height:31.2pt;z-index:251660288" filled="f" fillcolor="#8eaadb [1944]">
            <v:textbox>
              <w:txbxContent>
                <w:p w:rsidR="00ED42E7" w:rsidRPr="00864F6F" w:rsidRDefault="00ED42E7">
                  <w:pPr>
                    <w:rPr>
                      <w:sz w:val="16"/>
                      <w:szCs w:val="16"/>
                      <w:lang w:val="id-ID"/>
                    </w:rPr>
                  </w:pPr>
                  <w:r w:rsidRPr="003A721C">
                    <w:rPr>
                      <w:sz w:val="16"/>
                      <w:szCs w:val="16"/>
                      <w:lang w:val="id-ID"/>
                    </w:rPr>
                    <w:t>BB pertamax</w:t>
                  </w:r>
                </w:p>
              </w:txbxContent>
            </v:textbox>
          </v:shape>
        </w:pict>
      </w:r>
      <w:r>
        <w:rPr>
          <w:rFonts w:eastAsia="Calibri"/>
          <w:noProof/>
          <w:lang w:val="id-ID" w:eastAsia="id-ID"/>
        </w:rPr>
        <w:pict>
          <v:shape id="_x0000_s1068" type="#_x0000_t32" style="position:absolute;left:0;text-align:left;margin-left:38.85pt;margin-top:32.6pt;width:0;height:16.7pt;flip:y;z-index:251686912" o:connectortype="straight" strokeweight="1.5pt">
            <v:stroke endarrow="block"/>
          </v:shape>
        </w:pict>
      </w:r>
      <w:r>
        <w:rPr>
          <w:rFonts w:eastAsia="Calibri"/>
          <w:noProof/>
          <w:lang w:val="id-ID" w:eastAsia="id-ID"/>
        </w:rPr>
        <w:pict>
          <v:shape id="_x0000_s1069" type="#_x0000_t32" style="position:absolute;left:0;text-align:left;margin-left:67pt;margin-top:21.5pt;width:57pt;height:0;z-index:251687936" o:connectortype="straight" strokeweight="1.5pt"/>
        </w:pict>
      </w:r>
      <w:r>
        <w:rPr>
          <w:rFonts w:eastAsia="Calibri"/>
          <w:noProof/>
          <w:lang w:val="id-ID" w:eastAsia="id-ID"/>
        </w:rPr>
        <w:pict>
          <v:roundrect id="_x0000_s1054" style="position:absolute;left:0;text-align:left;margin-left:13.15pt;margin-top:12.75pt;width:53.85pt;height:19.85pt;z-index:251676672" arcsize="10923f" filled="f" fillcolor="#ffc000">
            <v:textbox style="mso-next-textbox:#_x0000_s1054">
              <w:txbxContent>
                <w:p w:rsidR="00ED42E7" w:rsidRPr="0001496E" w:rsidRDefault="00ED42E7">
                  <w:pPr>
                    <w:rPr>
                      <w:sz w:val="16"/>
                      <w:szCs w:val="16"/>
                      <w:lang w:val="id-ID"/>
                    </w:rPr>
                  </w:pPr>
                  <w:r>
                    <w:rPr>
                      <w:sz w:val="16"/>
                      <w:szCs w:val="16"/>
                      <w:lang w:val="id-ID"/>
                    </w:rPr>
                    <w:t>Gelas ukur</w:t>
                  </w:r>
                </w:p>
              </w:txbxContent>
            </v:textbox>
          </v:roundrect>
        </w:pict>
      </w:r>
      <w:r w:rsidR="00864F6F">
        <w:rPr>
          <w:noProof/>
          <w:lang w:val="id-ID" w:eastAsia="id-ID"/>
        </w:rPr>
        <w:drawing>
          <wp:inline distT="0" distB="0" distL="0" distR="0">
            <wp:extent cx="1413965" cy="1064526"/>
            <wp:effectExtent l="19050" t="0" r="0" b="0"/>
            <wp:docPr id="1" name="Picture 1" descr="40+ Trend Terbaru Gambar Animasi Mesin Motor Cb - Nico Nick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0+ Trend Terbaru Gambar Animasi Mesin Motor Cb - Nico Nickoo"/>
                    <pic:cNvPicPr>
                      <a:picLocks noChangeAspect="1" noChangeArrowheads="1"/>
                    </pic:cNvPicPr>
                  </pic:nvPicPr>
                  <pic:blipFill>
                    <a:blip r:embed="rId11">
                      <a:clrChange>
                        <a:clrFrom>
                          <a:srgbClr val="FDFFFE"/>
                        </a:clrFrom>
                        <a:clrTo>
                          <a:srgbClr val="FDFFFE">
                            <a:alpha val="0"/>
                          </a:srgbClr>
                        </a:clrTo>
                      </a:clrChange>
                    </a:blip>
                    <a:srcRect l="11801" t="8447" r="7349" b="20163"/>
                    <a:stretch>
                      <a:fillRect/>
                    </a:stretch>
                  </pic:blipFill>
                  <pic:spPr bwMode="auto">
                    <a:xfrm>
                      <a:off x="0" y="0"/>
                      <a:ext cx="1414729" cy="1065101"/>
                    </a:xfrm>
                    <a:prstGeom prst="rect">
                      <a:avLst/>
                    </a:prstGeom>
                    <a:noFill/>
                    <a:ln w="9525">
                      <a:noFill/>
                      <a:miter lim="800000"/>
                      <a:headEnd/>
                      <a:tailEnd/>
                    </a:ln>
                  </pic:spPr>
                </pic:pic>
              </a:graphicData>
            </a:graphic>
          </wp:inline>
        </w:drawing>
      </w:r>
    </w:p>
    <w:p w:rsidR="000C56A0" w:rsidRDefault="003A721C" w:rsidP="0067736E">
      <w:pPr>
        <w:pStyle w:val="TTPParagraphothers"/>
        <w:ind w:firstLine="0"/>
        <w:jc w:val="center"/>
        <w:rPr>
          <w:rFonts w:eastAsia="Calibri"/>
          <w:sz w:val="20"/>
          <w:szCs w:val="20"/>
          <w:lang w:val="id-ID"/>
        </w:rPr>
      </w:pPr>
      <w:r>
        <w:rPr>
          <w:rFonts w:eastAsia="Calibri"/>
          <w:sz w:val="20"/>
          <w:szCs w:val="20"/>
          <w:lang w:val="id-ID"/>
        </w:rPr>
        <w:t>Gambar 1.</w:t>
      </w:r>
      <w:r w:rsidR="0067736E" w:rsidRPr="0067736E">
        <w:rPr>
          <w:rFonts w:eastAsia="Calibri"/>
          <w:sz w:val="20"/>
          <w:szCs w:val="20"/>
          <w:lang w:val="id-ID"/>
        </w:rPr>
        <w:t xml:space="preserve"> </w:t>
      </w:r>
      <w:r w:rsidRPr="0067736E">
        <w:rPr>
          <w:rFonts w:eastAsia="Calibri"/>
          <w:sz w:val="20"/>
          <w:szCs w:val="20"/>
          <w:lang w:val="id-ID"/>
        </w:rPr>
        <w:t xml:space="preserve">Skema </w:t>
      </w:r>
      <w:r w:rsidR="0067736E" w:rsidRPr="0067736E">
        <w:rPr>
          <w:rFonts w:eastAsia="Calibri"/>
          <w:sz w:val="20"/>
          <w:szCs w:val="20"/>
          <w:lang w:val="id-ID"/>
        </w:rPr>
        <w:t>penelitian</w:t>
      </w:r>
    </w:p>
    <w:p w:rsidR="00036594" w:rsidRPr="00695BAF" w:rsidRDefault="00036594" w:rsidP="003A721C">
      <w:pPr>
        <w:pStyle w:val="TTPSectionHeading"/>
        <w:spacing w:before="0" w:after="0"/>
      </w:pPr>
      <w:r w:rsidRPr="00695BAF">
        <w:rPr>
          <w:lang w:val="id-ID"/>
        </w:rPr>
        <w:lastRenderedPageBreak/>
        <w:t xml:space="preserve">Hasil </w:t>
      </w:r>
      <w:r w:rsidRPr="00695BAF">
        <w:t>dan</w:t>
      </w:r>
      <w:r w:rsidRPr="00695BAF">
        <w:rPr>
          <w:lang w:val="id-ID"/>
        </w:rPr>
        <w:t xml:space="preserve"> Pembahasan</w:t>
      </w:r>
    </w:p>
    <w:p w:rsidR="00554DA5" w:rsidRDefault="00554DA5" w:rsidP="00081D89">
      <w:pPr>
        <w:ind w:firstLine="709"/>
        <w:jc w:val="both"/>
        <w:rPr>
          <w:sz w:val="24"/>
          <w:szCs w:val="24"/>
          <w:lang w:val="id-ID"/>
        </w:rPr>
      </w:pPr>
      <w:r w:rsidRPr="004628C2">
        <w:rPr>
          <w:sz w:val="24"/>
          <w:szCs w:val="24"/>
          <w:lang w:val="id-ID"/>
        </w:rPr>
        <w:t xml:space="preserve">Berdasarkan hasil pengujian dan perhitungan </w:t>
      </w:r>
      <w:r w:rsidR="0068755B">
        <w:rPr>
          <w:sz w:val="24"/>
          <w:szCs w:val="24"/>
          <w:lang w:val="id-ID"/>
        </w:rPr>
        <w:t>serta</w:t>
      </w:r>
      <w:r w:rsidR="004628C2" w:rsidRPr="004628C2">
        <w:rPr>
          <w:sz w:val="24"/>
          <w:szCs w:val="24"/>
          <w:lang w:val="id-ID"/>
        </w:rPr>
        <w:t xml:space="preserve"> analisa data </w:t>
      </w:r>
      <w:r w:rsidRPr="004628C2">
        <w:rPr>
          <w:sz w:val="24"/>
          <w:szCs w:val="24"/>
          <w:lang w:val="id-ID"/>
        </w:rPr>
        <w:t xml:space="preserve">diperoleh torsi yang dihasilkan motor dengan variasi </w:t>
      </w:r>
      <w:r w:rsidR="004628C2" w:rsidRPr="004628C2">
        <w:rPr>
          <w:sz w:val="24"/>
          <w:szCs w:val="24"/>
          <w:lang w:val="id-ID"/>
        </w:rPr>
        <w:t>laju</w:t>
      </w:r>
      <w:r w:rsidRPr="004628C2">
        <w:rPr>
          <w:sz w:val="24"/>
          <w:szCs w:val="24"/>
          <w:lang w:val="id-ID"/>
        </w:rPr>
        <w:t xml:space="preserve"> </w:t>
      </w:r>
      <w:r w:rsidR="005B4AC1">
        <w:rPr>
          <w:sz w:val="24"/>
          <w:szCs w:val="24"/>
          <w:lang w:val="id-ID"/>
        </w:rPr>
        <w:t>aliran</w:t>
      </w:r>
      <w:r w:rsidR="00615405">
        <w:rPr>
          <w:sz w:val="24"/>
          <w:szCs w:val="24"/>
          <w:lang w:val="id-ID"/>
        </w:rPr>
        <w:t xml:space="preserve"> bahan bakar </w:t>
      </w:r>
      <w:r w:rsidRPr="004628C2">
        <w:rPr>
          <w:sz w:val="24"/>
          <w:szCs w:val="24"/>
          <w:lang w:val="id-ID"/>
        </w:rPr>
        <w:t xml:space="preserve">biogas </w:t>
      </w:r>
      <w:r w:rsidR="005B4AC1">
        <w:rPr>
          <w:sz w:val="24"/>
          <w:szCs w:val="24"/>
          <w:lang w:val="id-ID"/>
        </w:rPr>
        <w:t>(</w:t>
      </w:r>
      <w:r w:rsidR="004628C2" w:rsidRPr="004628C2">
        <w:rPr>
          <w:sz w:val="24"/>
          <w:szCs w:val="24"/>
          <w:lang w:val="id-ID"/>
        </w:rPr>
        <w:t>1 lpm, 2 lpm dan 3 lpm</w:t>
      </w:r>
      <w:r w:rsidRPr="004628C2">
        <w:rPr>
          <w:sz w:val="24"/>
          <w:szCs w:val="24"/>
          <w:lang w:val="id-ID"/>
        </w:rPr>
        <w:t xml:space="preserve">) dan variasi waktu penyalaan (11°, 13°, dan 15° sebelum TMA) seperti pada gambar grafik berikut. </w:t>
      </w:r>
    </w:p>
    <w:p w:rsidR="00554DA5" w:rsidRPr="001416E6" w:rsidRDefault="00460F6E" w:rsidP="008B18C1">
      <w:pPr>
        <w:jc w:val="center"/>
        <w:rPr>
          <w:lang w:val="id-ID"/>
        </w:rPr>
      </w:pPr>
      <w:r w:rsidRPr="00460F6E">
        <w:rPr>
          <w:noProof/>
          <w:lang w:val="id-ID" w:eastAsia="id-ID"/>
        </w:rPr>
        <w:drawing>
          <wp:inline distT="0" distB="0" distL="0" distR="0">
            <wp:extent cx="2591242" cy="1800000"/>
            <wp:effectExtent l="19050" t="0" r="18608" b="0"/>
            <wp:docPr id="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416E6" w:rsidRDefault="001416E6" w:rsidP="003A721C">
      <w:pPr>
        <w:jc w:val="center"/>
        <w:rPr>
          <w:lang w:val="id-ID"/>
        </w:rPr>
      </w:pPr>
      <w:r w:rsidRPr="001416E6">
        <w:rPr>
          <w:lang w:val="id-ID"/>
        </w:rPr>
        <w:t xml:space="preserve">Gambar </w:t>
      </w:r>
      <w:r w:rsidR="00F9432F">
        <w:rPr>
          <w:lang w:val="id-ID"/>
        </w:rPr>
        <w:t>2. Torsi</w:t>
      </w:r>
      <w:r w:rsidR="003A721C">
        <w:rPr>
          <w:lang w:val="id-ID"/>
        </w:rPr>
        <w:t xml:space="preserve"> </w:t>
      </w:r>
    </w:p>
    <w:p w:rsidR="001416E6" w:rsidRPr="001416E6" w:rsidRDefault="001416E6" w:rsidP="003A721C">
      <w:pPr>
        <w:jc w:val="both"/>
        <w:rPr>
          <w:lang w:val="id-ID"/>
        </w:rPr>
      </w:pPr>
    </w:p>
    <w:p w:rsidR="00554DA5" w:rsidRDefault="00554DA5" w:rsidP="0026306C">
      <w:pPr>
        <w:ind w:firstLine="709"/>
        <w:jc w:val="both"/>
        <w:rPr>
          <w:sz w:val="24"/>
          <w:szCs w:val="24"/>
          <w:lang w:val="id-ID"/>
        </w:rPr>
      </w:pPr>
      <w:r w:rsidRPr="00733E9B">
        <w:rPr>
          <w:sz w:val="24"/>
          <w:szCs w:val="24"/>
          <w:lang w:val="id-ID"/>
        </w:rPr>
        <w:t xml:space="preserve">Dari </w:t>
      </w:r>
      <w:r w:rsidR="00C54BAF" w:rsidRPr="00733E9B">
        <w:rPr>
          <w:sz w:val="24"/>
          <w:szCs w:val="24"/>
          <w:lang w:val="id-ID"/>
        </w:rPr>
        <w:t xml:space="preserve">Gambar </w:t>
      </w:r>
      <w:r w:rsidR="00731B34" w:rsidRPr="00733E9B">
        <w:rPr>
          <w:sz w:val="24"/>
          <w:szCs w:val="24"/>
          <w:lang w:val="id-ID"/>
        </w:rPr>
        <w:t>2.</w:t>
      </w:r>
      <w:r w:rsidRPr="00733E9B">
        <w:rPr>
          <w:sz w:val="24"/>
          <w:szCs w:val="24"/>
          <w:lang w:val="id-ID"/>
        </w:rPr>
        <w:t xml:space="preserve"> </w:t>
      </w:r>
      <w:r w:rsidR="00B60719" w:rsidRPr="00733E9B">
        <w:rPr>
          <w:sz w:val="24"/>
          <w:szCs w:val="24"/>
          <w:lang w:val="id-ID"/>
        </w:rPr>
        <w:t xml:space="preserve">Torsi </w:t>
      </w:r>
      <w:r w:rsidRPr="00733E9B">
        <w:rPr>
          <w:sz w:val="24"/>
          <w:szCs w:val="24"/>
          <w:lang w:val="id-ID"/>
        </w:rPr>
        <w:t xml:space="preserve">dapat diketahui bahwa torsi yang dihasilkan </w:t>
      </w:r>
      <w:r w:rsidR="00C7307F">
        <w:rPr>
          <w:sz w:val="24"/>
          <w:szCs w:val="24"/>
          <w:lang w:val="id-ID"/>
        </w:rPr>
        <w:t xml:space="preserve">mesin </w:t>
      </w:r>
      <w:r w:rsidRPr="00733E9B">
        <w:rPr>
          <w:sz w:val="24"/>
          <w:szCs w:val="24"/>
          <w:lang w:val="id-ID"/>
        </w:rPr>
        <w:t>semakin meningkat dengan penurunan putaran mesin</w:t>
      </w:r>
      <w:r w:rsidRPr="002D1B44">
        <w:rPr>
          <w:sz w:val="24"/>
          <w:szCs w:val="24"/>
          <w:lang w:val="id-ID"/>
        </w:rPr>
        <w:t xml:space="preserve">. </w:t>
      </w:r>
      <w:r w:rsidR="002D1B44" w:rsidRPr="002D1B44">
        <w:rPr>
          <w:sz w:val="24"/>
          <w:szCs w:val="24"/>
          <w:lang w:val="id-ID"/>
        </w:rPr>
        <w:t>Hal ini terjadi karena p</w:t>
      </w:r>
      <w:r w:rsidR="00733E9B" w:rsidRPr="002D1B44">
        <w:rPr>
          <w:sz w:val="24"/>
          <w:szCs w:val="24"/>
          <w:lang w:val="id-ID"/>
        </w:rPr>
        <w:t xml:space="preserve">roses pengujian </w:t>
      </w:r>
      <w:r w:rsidR="0026306C" w:rsidRPr="002D1B44">
        <w:rPr>
          <w:sz w:val="24"/>
          <w:szCs w:val="24"/>
          <w:lang w:val="id-ID"/>
        </w:rPr>
        <w:t>kinerja motor menggunakan prinsip pen</w:t>
      </w:r>
      <w:r w:rsidR="0026306C" w:rsidRPr="0026306C">
        <w:rPr>
          <w:sz w:val="24"/>
          <w:szCs w:val="24"/>
          <w:lang w:val="id-ID"/>
        </w:rPr>
        <w:t xml:space="preserve">gereman </w:t>
      </w:r>
      <w:r w:rsidR="0026306C">
        <w:rPr>
          <w:sz w:val="24"/>
          <w:szCs w:val="24"/>
          <w:lang w:val="id-ID"/>
        </w:rPr>
        <w:t>dengan</w:t>
      </w:r>
      <w:r w:rsidR="0026306C" w:rsidRPr="0026306C">
        <w:rPr>
          <w:sz w:val="24"/>
          <w:szCs w:val="24"/>
          <w:lang w:val="id-ID"/>
        </w:rPr>
        <w:t xml:space="preserve"> </w:t>
      </w:r>
      <w:r w:rsidR="005B4AC1">
        <w:rPr>
          <w:sz w:val="24"/>
          <w:szCs w:val="24"/>
          <w:lang w:val="id-ID"/>
        </w:rPr>
        <w:t xml:space="preserve">menggunakan </w:t>
      </w:r>
      <w:r w:rsidR="0026306C" w:rsidRPr="005B4AC1">
        <w:rPr>
          <w:i/>
          <w:sz w:val="24"/>
          <w:szCs w:val="24"/>
          <w:lang w:val="id-ID"/>
        </w:rPr>
        <w:t>dynamometer</w:t>
      </w:r>
      <w:r w:rsidR="0026306C" w:rsidRPr="0026306C">
        <w:rPr>
          <w:sz w:val="24"/>
          <w:szCs w:val="24"/>
          <w:lang w:val="id-ID"/>
        </w:rPr>
        <w:t xml:space="preserve"> tipe cakram sehingga semakin besar beban pengereman </w:t>
      </w:r>
      <w:r w:rsidR="0026306C">
        <w:rPr>
          <w:sz w:val="24"/>
          <w:szCs w:val="24"/>
          <w:lang w:val="id-ID"/>
        </w:rPr>
        <w:t xml:space="preserve">maka torsi yang dihasilkan </w:t>
      </w:r>
      <w:r w:rsidR="0026306C" w:rsidRPr="0026306C">
        <w:rPr>
          <w:sz w:val="24"/>
          <w:szCs w:val="24"/>
          <w:lang w:val="id-ID"/>
        </w:rPr>
        <w:t xml:space="preserve">akan </w:t>
      </w:r>
      <w:r w:rsidR="00C7307F">
        <w:rPr>
          <w:sz w:val="24"/>
          <w:szCs w:val="24"/>
          <w:lang w:val="id-ID"/>
        </w:rPr>
        <w:t xml:space="preserve">semakin besar namun hal ini </w:t>
      </w:r>
      <w:r w:rsidR="0026306C" w:rsidRPr="00C7307F">
        <w:rPr>
          <w:sz w:val="24"/>
          <w:szCs w:val="24"/>
          <w:lang w:val="id-ID"/>
        </w:rPr>
        <w:t>menyebabkan putaran mesin semakin menurun</w:t>
      </w:r>
      <w:r w:rsidR="002D1B44">
        <w:rPr>
          <w:sz w:val="24"/>
          <w:szCs w:val="24"/>
          <w:lang w:val="id-ID"/>
        </w:rPr>
        <w:t xml:space="preserve"> seiring dengan penambahan gaya pengereman</w:t>
      </w:r>
      <w:r w:rsidR="0026306C" w:rsidRPr="00C7307F">
        <w:rPr>
          <w:sz w:val="24"/>
          <w:szCs w:val="24"/>
          <w:lang w:val="id-ID"/>
        </w:rPr>
        <w:t xml:space="preserve">. </w:t>
      </w:r>
      <w:r w:rsidR="00615405">
        <w:rPr>
          <w:sz w:val="24"/>
          <w:szCs w:val="24"/>
          <w:lang w:val="id-ID"/>
        </w:rPr>
        <w:t xml:space="preserve">Torsi tertinggi diperoleh dengan variasi laju aliran bahan bakar biogas 2 lpm dan variasi waktu penyalaan </w:t>
      </w:r>
      <w:r w:rsidR="00615405" w:rsidRPr="004628C2">
        <w:rPr>
          <w:sz w:val="24"/>
          <w:szCs w:val="24"/>
          <w:lang w:val="id-ID"/>
        </w:rPr>
        <w:t>15° sebelum TMA</w:t>
      </w:r>
      <w:r w:rsidR="00615405">
        <w:rPr>
          <w:sz w:val="24"/>
          <w:szCs w:val="24"/>
          <w:lang w:val="id-ID"/>
        </w:rPr>
        <w:t xml:space="preserve">. Pola grafik torsi </w:t>
      </w:r>
      <w:r w:rsidRPr="00C7307F">
        <w:rPr>
          <w:sz w:val="24"/>
          <w:szCs w:val="24"/>
          <w:lang w:val="id-ID"/>
        </w:rPr>
        <w:t xml:space="preserve">yang dihasilkan selaras dengan hasil penelitian yang dilakukan oleh </w:t>
      </w:r>
      <w:r w:rsidR="00146ED1" w:rsidRPr="00C7307F">
        <w:rPr>
          <w:sz w:val="24"/>
          <w:szCs w:val="24"/>
          <w:lang w:val="id-ID"/>
        </w:rPr>
        <w:t xml:space="preserve">Bambang Yunianto </w:t>
      </w:r>
      <w:r w:rsidRPr="00C7307F">
        <w:rPr>
          <w:sz w:val="24"/>
          <w:szCs w:val="24"/>
          <w:lang w:val="id-ID"/>
        </w:rPr>
        <w:t xml:space="preserve">2009 yaitu torsi yang dihasilkan semakin meningkat dengan penurunan putaran mesin. </w:t>
      </w:r>
      <w:r w:rsidR="00615405">
        <w:rPr>
          <w:sz w:val="24"/>
          <w:szCs w:val="24"/>
          <w:lang w:val="id-ID"/>
        </w:rPr>
        <w:t xml:space="preserve">Namun terdapat perbedaan torsi maksimal yang dihasilkan oleh motor. Pada penelitian yang dilakukan oleh </w:t>
      </w:r>
      <w:r w:rsidR="00615405" w:rsidRPr="00C7307F">
        <w:rPr>
          <w:sz w:val="24"/>
          <w:szCs w:val="24"/>
          <w:lang w:val="id-ID"/>
        </w:rPr>
        <w:t>Bambang Yunianto 2009</w:t>
      </w:r>
      <w:r w:rsidR="00615405">
        <w:rPr>
          <w:sz w:val="24"/>
          <w:szCs w:val="24"/>
          <w:lang w:val="id-ID"/>
        </w:rPr>
        <w:t xml:space="preserve"> t</w:t>
      </w:r>
      <w:r w:rsidRPr="00C7307F">
        <w:rPr>
          <w:sz w:val="24"/>
          <w:szCs w:val="24"/>
          <w:lang w:val="id-ID"/>
        </w:rPr>
        <w:t xml:space="preserve">orsi tertinggi diperoleh </w:t>
      </w:r>
      <w:r w:rsidR="001416E6" w:rsidRPr="00C7307F">
        <w:rPr>
          <w:sz w:val="24"/>
          <w:szCs w:val="24"/>
          <w:lang w:val="id-ID"/>
        </w:rPr>
        <w:t>pada waktu penyalaan 1</w:t>
      </w:r>
      <w:r w:rsidR="00DC1F10">
        <w:rPr>
          <w:sz w:val="24"/>
          <w:szCs w:val="24"/>
          <w:lang w:val="id-ID"/>
        </w:rPr>
        <w:t>1</w:t>
      </w:r>
      <w:r w:rsidRPr="00C7307F">
        <w:rPr>
          <w:sz w:val="24"/>
          <w:szCs w:val="24"/>
          <w:lang w:val="id-ID"/>
        </w:rPr>
        <w:t>° sebelum TMA</w:t>
      </w:r>
      <w:r w:rsidR="00146ED1" w:rsidRPr="00C7307F">
        <w:rPr>
          <w:sz w:val="24"/>
          <w:szCs w:val="24"/>
          <w:lang w:val="id-ID"/>
        </w:rPr>
        <w:t xml:space="preserve"> [8]</w:t>
      </w:r>
      <w:r w:rsidRPr="00C7307F">
        <w:rPr>
          <w:sz w:val="24"/>
          <w:szCs w:val="24"/>
          <w:lang w:val="id-ID"/>
        </w:rPr>
        <w:t>.</w:t>
      </w:r>
      <w:r w:rsidR="005B4AC1">
        <w:rPr>
          <w:sz w:val="24"/>
          <w:szCs w:val="24"/>
          <w:lang w:val="id-ID"/>
        </w:rPr>
        <w:t xml:space="preserve"> </w:t>
      </w:r>
      <w:r w:rsidR="00615405">
        <w:rPr>
          <w:sz w:val="24"/>
          <w:szCs w:val="24"/>
          <w:lang w:val="id-ID"/>
        </w:rPr>
        <w:t xml:space="preserve">Perbedaan terjadi karena jenis bahan bakar yang digunakan berbeda. Bahan </w:t>
      </w:r>
      <w:r w:rsidR="00DC1F10">
        <w:rPr>
          <w:sz w:val="24"/>
          <w:szCs w:val="24"/>
          <w:lang w:val="id-ID"/>
        </w:rPr>
        <w:t xml:space="preserve">bakar </w:t>
      </w:r>
      <w:r w:rsidR="00615405">
        <w:rPr>
          <w:sz w:val="24"/>
          <w:szCs w:val="24"/>
          <w:lang w:val="id-ID"/>
        </w:rPr>
        <w:t xml:space="preserve">yang digunakan oleh </w:t>
      </w:r>
      <w:r w:rsidR="00615405" w:rsidRPr="00C7307F">
        <w:rPr>
          <w:sz w:val="24"/>
          <w:szCs w:val="24"/>
          <w:lang w:val="id-ID"/>
        </w:rPr>
        <w:t>Bambang Yunianto 2009</w:t>
      </w:r>
      <w:r w:rsidR="00DC1F10">
        <w:rPr>
          <w:sz w:val="24"/>
          <w:szCs w:val="24"/>
          <w:lang w:val="id-ID"/>
        </w:rPr>
        <w:t xml:space="preserve"> yaitu LPG.</w:t>
      </w:r>
    </w:p>
    <w:p w:rsidR="00294408" w:rsidRPr="004B25AA" w:rsidRDefault="00294408" w:rsidP="004B25AA">
      <w:pPr>
        <w:ind w:firstLine="709"/>
        <w:jc w:val="both"/>
        <w:rPr>
          <w:sz w:val="24"/>
          <w:szCs w:val="24"/>
          <w:lang w:val="id-ID"/>
        </w:rPr>
      </w:pPr>
      <w:r w:rsidRPr="004B25AA">
        <w:rPr>
          <w:sz w:val="24"/>
          <w:szCs w:val="24"/>
          <w:lang w:val="id-ID"/>
        </w:rPr>
        <w:t xml:space="preserve">Pada </w:t>
      </w:r>
      <w:r w:rsidR="004A14F8" w:rsidRPr="004B25AA">
        <w:rPr>
          <w:sz w:val="24"/>
          <w:szCs w:val="24"/>
          <w:lang w:val="id-ID"/>
        </w:rPr>
        <w:t>penelitian yang dilakuka</w:t>
      </w:r>
      <w:r w:rsidR="006B051E">
        <w:rPr>
          <w:sz w:val="24"/>
          <w:szCs w:val="24"/>
          <w:lang w:val="id-ID"/>
        </w:rPr>
        <w:t xml:space="preserve">n oleh Philip Kristanto </w:t>
      </w:r>
      <w:r w:rsidR="006B051E" w:rsidRPr="006B051E">
        <w:rPr>
          <w:i/>
          <w:sz w:val="24"/>
          <w:szCs w:val="24"/>
          <w:lang w:val="id-ID"/>
        </w:rPr>
        <w:t>et al.</w:t>
      </w:r>
      <w:r w:rsidR="006B051E">
        <w:rPr>
          <w:sz w:val="24"/>
          <w:szCs w:val="24"/>
          <w:lang w:val="id-ID"/>
        </w:rPr>
        <w:t xml:space="preserve"> 2001</w:t>
      </w:r>
      <w:r w:rsidR="004A14F8" w:rsidRPr="004B25AA">
        <w:rPr>
          <w:sz w:val="24"/>
          <w:szCs w:val="24"/>
          <w:lang w:val="id-ID"/>
        </w:rPr>
        <w:t xml:space="preserve"> diketahui </w:t>
      </w:r>
      <w:r w:rsidRPr="004B25AA">
        <w:rPr>
          <w:sz w:val="24"/>
          <w:szCs w:val="24"/>
          <w:lang w:val="id-ID"/>
        </w:rPr>
        <w:lastRenderedPageBreak/>
        <w:t xml:space="preserve">bahwa torsi dan </w:t>
      </w:r>
      <w:r w:rsidRPr="004B25AA">
        <w:rPr>
          <w:i/>
          <w:sz w:val="24"/>
          <w:szCs w:val="24"/>
          <w:lang w:val="id-ID"/>
        </w:rPr>
        <w:t>bmep</w:t>
      </w:r>
      <w:r w:rsidR="004A14F8" w:rsidRPr="004B25AA">
        <w:rPr>
          <w:sz w:val="24"/>
          <w:szCs w:val="24"/>
          <w:lang w:val="id-ID"/>
        </w:rPr>
        <w:t xml:space="preserve"> </w:t>
      </w:r>
      <w:r w:rsidRPr="004B25AA">
        <w:rPr>
          <w:sz w:val="24"/>
          <w:szCs w:val="24"/>
          <w:lang w:val="id-ID"/>
        </w:rPr>
        <w:t xml:space="preserve">maksimum terletak pada putaran 1800 rpm. Pada </w:t>
      </w:r>
      <w:r w:rsidR="004A14F8" w:rsidRPr="004B25AA">
        <w:rPr>
          <w:sz w:val="24"/>
          <w:szCs w:val="24"/>
          <w:lang w:val="id-ID"/>
        </w:rPr>
        <w:t xml:space="preserve">putaran sebelum 2000 rpm, torsi </w:t>
      </w:r>
      <w:r w:rsidRPr="004B25AA">
        <w:rPr>
          <w:sz w:val="24"/>
          <w:szCs w:val="24"/>
          <w:lang w:val="id-ID"/>
        </w:rPr>
        <w:t xml:space="preserve">dan </w:t>
      </w:r>
      <w:r w:rsidRPr="004B25AA">
        <w:rPr>
          <w:i/>
          <w:sz w:val="24"/>
          <w:szCs w:val="24"/>
          <w:lang w:val="id-ID"/>
        </w:rPr>
        <w:t>bmep</w:t>
      </w:r>
      <w:r w:rsidRPr="004B25AA">
        <w:rPr>
          <w:sz w:val="24"/>
          <w:szCs w:val="24"/>
          <w:lang w:val="id-ID"/>
        </w:rPr>
        <w:t xml:space="preserve"> yang dihasilkan oleh</w:t>
      </w:r>
      <w:r w:rsidR="004A14F8" w:rsidRPr="004B25AA">
        <w:rPr>
          <w:sz w:val="24"/>
          <w:szCs w:val="24"/>
          <w:lang w:val="id-ID"/>
        </w:rPr>
        <w:t xml:space="preserve"> </w:t>
      </w:r>
      <w:r w:rsidRPr="004B25AA">
        <w:rPr>
          <w:sz w:val="24"/>
          <w:szCs w:val="24"/>
          <w:lang w:val="id-ID"/>
        </w:rPr>
        <w:t>pembakara</w:t>
      </w:r>
      <w:r w:rsidR="004A14F8" w:rsidRPr="004B25AA">
        <w:rPr>
          <w:sz w:val="24"/>
          <w:szCs w:val="24"/>
          <w:lang w:val="id-ID"/>
        </w:rPr>
        <w:t xml:space="preserve">n BBG dengan sudut pengapian 20° </w:t>
      </w:r>
      <w:r w:rsidRPr="004B25AA">
        <w:rPr>
          <w:sz w:val="24"/>
          <w:szCs w:val="24"/>
          <w:lang w:val="id-ID"/>
        </w:rPr>
        <w:t>sebelum TMA lebih besar bila dibandingkan</w:t>
      </w:r>
      <w:r w:rsidR="004A14F8" w:rsidRPr="004B25AA">
        <w:rPr>
          <w:sz w:val="24"/>
          <w:szCs w:val="24"/>
          <w:lang w:val="id-ID"/>
        </w:rPr>
        <w:t xml:space="preserve"> </w:t>
      </w:r>
      <w:r w:rsidRPr="004B25AA">
        <w:rPr>
          <w:sz w:val="24"/>
          <w:szCs w:val="24"/>
          <w:lang w:val="id-ID"/>
        </w:rPr>
        <w:t>dengan pembakaran bahan bakar bensin. Hal</w:t>
      </w:r>
      <w:r w:rsidR="004A14F8" w:rsidRPr="004B25AA">
        <w:rPr>
          <w:sz w:val="24"/>
          <w:szCs w:val="24"/>
          <w:lang w:val="id-ID"/>
        </w:rPr>
        <w:t xml:space="preserve"> </w:t>
      </w:r>
      <w:r w:rsidRPr="004B25AA">
        <w:rPr>
          <w:sz w:val="24"/>
          <w:szCs w:val="24"/>
          <w:lang w:val="id-ID"/>
        </w:rPr>
        <w:t>ini disebabkan karena kecepatan pembakaran</w:t>
      </w:r>
      <w:r w:rsidR="004A14F8" w:rsidRPr="004B25AA">
        <w:rPr>
          <w:sz w:val="24"/>
          <w:szCs w:val="24"/>
          <w:lang w:val="id-ID"/>
        </w:rPr>
        <w:t xml:space="preserve"> </w:t>
      </w:r>
      <w:r w:rsidRPr="004B25AA">
        <w:rPr>
          <w:sz w:val="24"/>
          <w:szCs w:val="24"/>
          <w:lang w:val="id-ID"/>
        </w:rPr>
        <w:t>BBG lebih lambat dari pada bensin dan pada</w:t>
      </w:r>
      <w:r w:rsidR="004A14F8" w:rsidRPr="004B25AA">
        <w:rPr>
          <w:sz w:val="24"/>
          <w:szCs w:val="24"/>
          <w:lang w:val="id-ID"/>
        </w:rPr>
        <w:t xml:space="preserve"> </w:t>
      </w:r>
      <w:r w:rsidRPr="004B25AA">
        <w:rPr>
          <w:sz w:val="24"/>
          <w:szCs w:val="24"/>
          <w:lang w:val="id-ID"/>
        </w:rPr>
        <w:t>putaran sebelum 2000 rpm BBG dapat terbakar</w:t>
      </w:r>
      <w:r w:rsidR="004A14F8" w:rsidRPr="004B25AA">
        <w:rPr>
          <w:sz w:val="24"/>
          <w:szCs w:val="24"/>
          <w:lang w:val="id-ID"/>
        </w:rPr>
        <w:t xml:space="preserve"> </w:t>
      </w:r>
      <w:r w:rsidRPr="004B25AA">
        <w:rPr>
          <w:sz w:val="24"/>
          <w:szCs w:val="24"/>
          <w:lang w:val="id-ID"/>
        </w:rPr>
        <w:t>sempurna, sedangkan semakin tinggi rpm</w:t>
      </w:r>
      <w:r w:rsidR="004A14F8" w:rsidRPr="004B25AA">
        <w:rPr>
          <w:sz w:val="24"/>
          <w:szCs w:val="24"/>
          <w:lang w:val="id-ID"/>
        </w:rPr>
        <w:t xml:space="preserve"> </w:t>
      </w:r>
      <w:r w:rsidRPr="004B25AA">
        <w:rPr>
          <w:sz w:val="24"/>
          <w:szCs w:val="24"/>
          <w:lang w:val="id-ID"/>
        </w:rPr>
        <w:t>dibutuhkan kecepatan pembakaran yang</w:t>
      </w:r>
      <w:r w:rsidR="004A14F8" w:rsidRPr="004B25AA">
        <w:rPr>
          <w:sz w:val="24"/>
          <w:szCs w:val="24"/>
          <w:lang w:val="id-ID"/>
        </w:rPr>
        <w:t xml:space="preserve"> </w:t>
      </w:r>
      <w:r w:rsidRPr="004B25AA">
        <w:rPr>
          <w:sz w:val="24"/>
          <w:szCs w:val="24"/>
          <w:lang w:val="id-ID"/>
        </w:rPr>
        <w:t>semakin cepat. Disini komponen untuk</w:t>
      </w:r>
      <w:r w:rsidR="004A14F8" w:rsidRPr="004B25AA">
        <w:rPr>
          <w:sz w:val="24"/>
          <w:szCs w:val="24"/>
          <w:lang w:val="id-ID"/>
        </w:rPr>
        <w:t xml:space="preserve"> </w:t>
      </w:r>
      <w:r w:rsidRPr="004B25AA">
        <w:rPr>
          <w:sz w:val="24"/>
          <w:szCs w:val="24"/>
          <w:lang w:val="id-ID"/>
        </w:rPr>
        <w:t>pemajuan penyalaan fungsi rpm didisain untuk</w:t>
      </w:r>
      <w:r w:rsidR="004A14F8" w:rsidRPr="004B25AA">
        <w:rPr>
          <w:sz w:val="24"/>
          <w:szCs w:val="24"/>
          <w:lang w:val="id-ID"/>
        </w:rPr>
        <w:t xml:space="preserve"> </w:t>
      </w:r>
      <w:r w:rsidRPr="004B25AA">
        <w:rPr>
          <w:sz w:val="24"/>
          <w:szCs w:val="24"/>
          <w:lang w:val="id-ID"/>
        </w:rPr>
        <w:t>motor bensin, jadi kemampuan untuk menyesuaikannya</w:t>
      </w:r>
      <w:r w:rsidR="004A14F8" w:rsidRPr="004B25AA">
        <w:rPr>
          <w:sz w:val="24"/>
          <w:szCs w:val="24"/>
          <w:lang w:val="id-ID"/>
        </w:rPr>
        <w:t xml:space="preserve"> </w:t>
      </w:r>
      <w:r w:rsidRPr="004B25AA">
        <w:rPr>
          <w:sz w:val="24"/>
          <w:szCs w:val="24"/>
          <w:lang w:val="id-ID"/>
        </w:rPr>
        <w:t>terbatas</w:t>
      </w:r>
      <w:r w:rsidR="004B25AA">
        <w:rPr>
          <w:sz w:val="24"/>
          <w:szCs w:val="24"/>
          <w:lang w:val="id-ID"/>
        </w:rPr>
        <w:t xml:space="preserve">. </w:t>
      </w:r>
      <w:r w:rsidR="004B25AA" w:rsidRPr="004B25AA">
        <w:rPr>
          <w:sz w:val="24"/>
          <w:szCs w:val="24"/>
          <w:lang w:val="id-ID"/>
        </w:rPr>
        <w:t>Dengan BBG torsi maksimum dan BHP</w:t>
      </w:r>
      <w:r w:rsidR="004B25AA">
        <w:rPr>
          <w:sz w:val="24"/>
          <w:szCs w:val="24"/>
          <w:lang w:val="id-ID"/>
        </w:rPr>
        <w:t xml:space="preserve"> </w:t>
      </w:r>
      <w:r w:rsidR="004B25AA" w:rsidRPr="004B25AA">
        <w:rPr>
          <w:sz w:val="24"/>
          <w:szCs w:val="24"/>
          <w:lang w:val="id-ID"/>
        </w:rPr>
        <w:t>maksimum dapat dicapai pada kecepatan</w:t>
      </w:r>
      <w:r w:rsidR="004B25AA">
        <w:rPr>
          <w:sz w:val="24"/>
          <w:szCs w:val="24"/>
          <w:lang w:val="id-ID"/>
        </w:rPr>
        <w:t xml:space="preserve"> </w:t>
      </w:r>
      <w:r w:rsidR="00677664">
        <w:rPr>
          <w:sz w:val="24"/>
          <w:szCs w:val="24"/>
          <w:lang w:val="id-ID"/>
        </w:rPr>
        <w:t>yang lebih rendah</w:t>
      </w:r>
      <w:r w:rsidR="004B25AA" w:rsidRPr="004B25AA">
        <w:rPr>
          <w:sz w:val="24"/>
          <w:szCs w:val="24"/>
          <w:lang w:val="id-ID"/>
        </w:rPr>
        <w:t xml:space="preserve"> </w:t>
      </w:r>
      <w:r w:rsidR="004A14F8" w:rsidRPr="004B25AA">
        <w:rPr>
          <w:sz w:val="24"/>
          <w:szCs w:val="24"/>
          <w:lang w:val="id-ID"/>
        </w:rPr>
        <w:t>[2]</w:t>
      </w:r>
      <w:r w:rsidRPr="004B25AA">
        <w:rPr>
          <w:sz w:val="24"/>
          <w:szCs w:val="24"/>
          <w:lang w:val="id-ID"/>
        </w:rPr>
        <w:t>.</w:t>
      </w:r>
      <w:r w:rsidR="004A14F8" w:rsidRPr="004B25AA">
        <w:rPr>
          <w:sz w:val="24"/>
          <w:szCs w:val="24"/>
          <w:lang w:val="id-ID"/>
        </w:rPr>
        <w:t xml:space="preserve"> Hal ini selaras dengan hasil penelitian yang telah dilakukan bahwa hasil pengujian torsi tertinggi yang mampu dihasilkan mesin motor diperoleh pada waktu penyalaan 15°</w:t>
      </w:r>
      <w:r w:rsidR="004A14F8" w:rsidRPr="004628C2">
        <w:rPr>
          <w:sz w:val="24"/>
          <w:szCs w:val="24"/>
          <w:lang w:val="id-ID"/>
        </w:rPr>
        <w:t xml:space="preserve"> sebelum TMA</w:t>
      </w:r>
      <w:r w:rsidR="004B25AA">
        <w:rPr>
          <w:sz w:val="24"/>
          <w:szCs w:val="24"/>
          <w:lang w:val="id-ID"/>
        </w:rPr>
        <w:t xml:space="preserve"> pada putaran 1500 rpm</w:t>
      </w:r>
      <w:r w:rsidR="004A14F8">
        <w:rPr>
          <w:sz w:val="24"/>
          <w:szCs w:val="24"/>
          <w:lang w:val="id-ID"/>
        </w:rPr>
        <w:t xml:space="preserve">, sedangkan untuk variasi </w:t>
      </w:r>
      <w:r w:rsidR="004B25AA">
        <w:rPr>
          <w:sz w:val="24"/>
          <w:szCs w:val="24"/>
          <w:lang w:val="id-ID"/>
        </w:rPr>
        <w:t>11</w:t>
      </w:r>
      <w:r w:rsidR="004B25AA" w:rsidRPr="004628C2">
        <w:rPr>
          <w:sz w:val="24"/>
          <w:szCs w:val="24"/>
          <w:lang w:val="id-ID"/>
        </w:rPr>
        <w:t>°</w:t>
      </w:r>
      <w:r w:rsidR="004B25AA">
        <w:rPr>
          <w:sz w:val="24"/>
          <w:szCs w:val="24"/>
          <w:lang w:val="id-ID"/>
        </w:rPr>
        <w:t xml:space="preserve"> dan 13</w:t>
      </w:r>
      <w:r w:rsidR="004B25AA" w:rsidRPr="004628C2">
        <w:rPr>
          <w:sz w:val="24"/>
          <w:szCs w:val="24"/>
          <w:lang w:val="id-ID"/>
        </w:rPr>
        <w:t>° sebelum TMA</w:t>
      </w:r>
      <w:r w:rsidR="004B25AA">
        <w:rPr>
          <w:sz w:val="24"/>
          <w:szCs w:val="24"/>
          <w:lang w:val="id-ID"/>
        </w:rPr>
        <w:t xml:space="preserve"> torsi yang dihasilkan lebih rendah. Proses pembakaran bahan bakar biogas lebih lambat, sehingga dengan penambahan bahan bakar biogas pada sistem </w:t>
      </w:r>
      <w:r w:rsidR="006C3E4F" w:rsidRPr="006C3E4F">
        <w:rPr>
          <w:i/>
          <w:sz w:val="24"/>
          <w:szCs w:val="24"/>
          <w:lang w:val="id-ID"/>
        </w:rPr>
        <w:t xml:space="preserve">dual fuel </w:t>
      </w:r>
      <w:r w:rsidR="004B25AA">
        <w:rPr>
          <w:sz w:val="24"/>
          <w:szCs w:val="24"/>
          <w:lang w:val="id-ID"/>
        </w:rPr>
        <w:t xml:space="preserve">menyebabkan torsi motor menurun pada putaran tinggi. </w:t>
      </w:r>
    </w:p>
    <w:p w:rsidR="00554DA5" w:rsidRPr="00C7307F" w:rsidRDefault="00554DA5" w:rsidP="003A721C">
      <w:pPr>
        <w:ind w:firstLine="709"/>
        <w:jc w:val="both"/>
        <w:rPr>
          <w:sz w:val="24"/>
          <w:szCs w:val="24"/>
          <w:lang w:val="id-ID"/>
        </w:rPr>
      </w:pPr>
      <w:r w:rsidRPr="00C7307F">
        <w:rPr>
          <w:sz w:val="24"/>
          <w:szCs w:val="24"/>
          <w:lang w:val="id-ID"/>
        </w:rPr>
        <w:t xml:space="preserve">Berdasarkan hasil </w:t>
      </w:r>
      <w:r w:rsidR="00C7307F" w:rsidRPr="00C7307F">
        <w:rPr>
          <w:sz w:val="24"/>
          <w:szCs w:val="24"/>
          <w:lang w:val="id-ID"/>
        </w:rPr>
        <w:t>pengujian dan perhitungan serta</w:t>
      </w:r>
      <w:r w:rsidRPr="00C7307F">
        <w:rPr>
          <w:sz w:val="24"/>
          <w:szCs w:val="24"/>
          <w:lang w:val="id-ID"/>
        </w:rPr>
        <w:t xml:space="preserve"> analisa data diperoleh grafik daya yang dihasilkan motor </w:t>
      </w:r>
      <w:r w:rsidR="00C7307F">
        <w:rPr>
          <w:sz w:val="24"/>
          <w:szCs w:val="24"/>
          <w:lang w:val="id-ID"/>
        </w:rPr>
        <w:t xml:space="preserve">dengan variasi laju </w:t>
      </w:r>
      <w:r w:rsidR="00DC1F10">
        <w:rPr>
          <w:sz w:val="24"/>
          <w:szCs w:val="24"/>
          <w:lang w:val="id-ID"/>
        </w:rPr>
        <w:t xml:space="preserve">aliran </w:t>
      </w:r>
      <w:r w:rsidR="00C7307F">
        <w:rPr>
          <w:sz w:val="24"/>
          <w:szCs w:val="24"/>
          <w:lang w:val="id-ID"/>
        </w:rPr>
        <w:t xml:space="preserve">bahan bakar </w:t>
      </w:r>
      <w:r w:rsidR="00DC1F10">
        <w:rPr>
          <w:sz w:val="24"/>
          <w:szCs w:val="24"/>
          <w:lang w:val="id-ID"/>
        </w:rPr>
        <w:t xml:space="preserve">biogas </w:t>
      </w:r>
      <w:r w:rsidR="00677664">
        <w:rPr>
          <w:sz w:val="24"/>
          <w:szCs w:val="24"/>
          <w:lang w:val="id-ID"/>
        </w:rPr>
        <w:t>(</w:t>
      </w:r>
      <w:r w:rsidR="00677664" w:rsidRPr="004628C2">
        <w:rPr>
          <w:sz w:val="24"/>
          <w:szCs w:val="24"/>
          <w:lang w:val="id-ID"/>
        </w:rPr>
        <w:t xml:space="preserve">1 lpm, 2 lpm dan 3 lpm) </w:t>
      </w:r>
      <w:r w:rsidR="00C7307F">
        <w:rPr>
          <w:sz w:val="24"/>
          <w:szCs w:val="24"/>
          <w:lang w:val="id-ID"/>
        </w:rPr>
        <w:t xml:space="preserve">dan waktu penyalaan </w:t>
      </w:r>
      <w:r w:rsidR="00677664" w:rsidRPr="004628C2">
        <w:rPr>
          <w:sz w:val="24"/>
          <w:szCs w:val="24"/>
          <w:lang w:val="id-ID"/>
        </w:rPr>
        <w:t>(11°, 13°, dan 15° sebelum TMA)</w:t>
      </w:r>
      <w:r w:rsidR="00677664">
        <w:rPr>
          <w:sz w:val="24"/>
          <w:szCs w:val="24"/>
          <w:lang w:val="id-ID"/>
        </w:rPr>
        <w:t xml:space="preserve"> </w:t>
      </w:r>
      <w:r w:rsidRPr="00C7307F">
        <w:rPr>
          <w:sz w:val="24"/>
          <w:szCs w:val="24"/>
          <w:lang w:val="id-ID"/>
        </w:rPr>
        <w:t>seperti pada gambar grafik berikut.</w:t>
      </w:r>
    </w:p>
    <w:p w:rsidR="00554DA5" w:rsidRPr="008B18C1" w:rsidRDefault="00460F6E" w:rsidP="003A721C">
      <w:pPr>
        <w:jc w:val="center"/>
        <w:rPr>
          <w:b/>
          <w:color w:val="FF0000"/>
          <w:sz w:val="24"/>
          <w:szCs w:val="24"/>
          <w:lang w:val="id-ID"/>
        </w:rPr>
      </w:pPr>
      <w:r w:rsidRPr="00460F6E">
        <w:rPr>
          <w:b/>
          <w:noProof/>
          <w:color w:val="FF0000"/>
          <w:sz w:val="24"/>
          <w:szCs w:val="24"/>
          <w:lang w:val="id-ID" w:eastAsia="id-ID"/>
        </w:rPr>
        <w:drawing>
          <wp:inline distT="0" distB="0" distL="0" distR="0">
            <wp:extent cx="2579167" cy="1800000"/>
            <wp:effectExtent l="19050" t="0" r="11633" b="0"/>
            <wp:docPr id="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54DA5" w:rsidRPr="00C7307F" w:rsidRDefault="003A721C" w:rsidP="003A721C">
      <w:pPr>
        <w:jc w:val="center"/>
        <w:rPr>
          <w:lang w:val="id-ID"/>
        </w:rPr>
      </w:pPr>
      <w:r w:rsidRPr="00C7307F">
        <w:rPr>
          <w:lang w:val="id-ID"/>
        </w:rPr>
        <w:t>Gambar 3. Daya motor</w:t>
      </w:r>
    </w:p>
    <w:p w:rsidR="00645669" w:rsidRDefault="00645669" w:rsidP="008244E5">
      <w:pPr>
        <w:ind w:firstLine="709"/>
        <w:jc w:val="both"/>
        <w:rPr>
          <w:sz w:val="24"/>
          <w:szCs w:val="24"/>
          <w:lang w:val="id-ID"/>
        </w:rPr>
      </w:pPr>
    </w:p>
    <w:p w:rsidR="00396F2E" w:rsidRDefault="00554DA5" w:rsidP="005F4B9A">
      <w:pPr>
        <w:ind w:firstLine="709"/>
        <w:jc w:val="both"/>
        <w:rPr>
          <w:sz w:val="24"/>
          <w:szCs w:val="24"/>
          <w:lang w:val="id-ID"/>
        </w:rPr>
      </w:pPr>
      <w:r w:rsidRPr="00C7307F">
        <w:rPr>
          <w:sz w:val="24"/>
          <w:szCs w:val="24"/>
          <w:lang w:val="id-ID"/>
        </w:rPr>
        <w:lastRenderedPageBreak/>
        <w:t xml:space="preserve">Dari </w:t>
      </w:r>
      <w:r w:rsidR="00C54BAF" w:rsidRPr="00C7307F">
        <w:rPr>
          <w:sz w:val="24"/>
          <w:szCs w:val="24"/>
          <w:lang w:val="id-ID"/>
        </w:rPr>
        <w:t xml:space="preserve">Gambar </w:t>
      </w:r>
      <w:r w:rsidR="00B60719" w:rsidRPr="00C7307F">
        <w:rPr>
          <w:sz w:val="24"/>
          <w:szCs w:val="24"/>
          <w:lang w:val="id-ID"/>
        </w:rPr>
        <w:t>3. Daya motor</w:t>
      </w:r>
      <w:r w:rsidRPr="00C7307F">
        <w:rPr>
          <w:sz w:val="24"/>
          <w:szCs w:val="24"/>
          <w:lang w:val="id-ID"/>
        </w:rPr>
        <w:t xml:space="preserve"> diketahui bahwa </w:t>
      </w:r>
      <w:r w:rsidR="00C7307F" w:rsidRPr="00C7307F">
        <w:rPr>
          <w:sz w:val="24"/>
          <w:szCs w:val="24"/>
          <w:lang w:val="id-ID"/>
        </w:rPr>
        <w:t>laju</w:t>
      </w:r>
      <w:r w:rsidRPr="00C7307F">
        <w:rPr>
          <w:sz w:val="24"/>
          <w:szCs w:val="24"/>
          <w:lang w:val="id-ID"/>
        </w:rPr>
        <w:t xml:space="preserve"> </w:t>
      </w:r>
      <w:r w:rsidR="00DC1F10">
        <w:rPr>
          <w:sz w:val="24"/>
          <w:szCs w:val="24"/>
          <w:lang w:val="id-ID"/>
        </w:rPr>
        <w:t xml:space="preserve">aliran </w:t>
      </w:r>
      <w:r w:rsidRPr="00C7307F">
        <w:rPr>
          <w:sz w:val="24"/>
          <w:szCs w:val="24"/>
          <w:lang w:val="id-ID"/>
        </w:rPr>
        <w:t xml:space="preserve">biogas dan waktu penyalaan berpengaruh terhadap daya yang dihasilkan motor. </w:t>
      </w:r>
      <w:r w:rsidR="001416E6" w:rsidRPr="00C7307F">
        <w:rPr>
          <w:sz w:val="24"/>
          <w:szCs w:val="24"/>
          <w:lang w:val="id-ID"/>
        </w:rPr>
        <w:t xml:space="preserve">Pola </w:t>
      </w:r>
      <w:r w:rsidR="00C7307F" w:rsidRPr="00C7307F">
        <w:rPr>
          <w:sz w:val="24"/>
          <w:szCs w:val="24"/>
          <w:lang w:val="id-ID"/>
        </w:rPr>
        <w:t xml:space="preserve">yang dihasilkan dari </w:t>
      </w:r>
      <w:r w:rsidR="001416E6" w:rsidRPr="00C7307F">
        <w:rPr>
          <w:sz w:val="24"/>
          <w:szCs w:val="24"/>
          <w:lang w:val="id-ID"/>
        </w:rPr>
        <w:t>g</w:t>
      </w:r>
      <w:r w:rsidRPr="00C7307F">
        <w:rPr>
          <w:sz w:val="24"/>
          <w:szCs w:val="24"/>
          <w:lang w:val="id-ID"/>
        </w:rPr>
        <w:t xml:space="preserve">rafik daya </w:t>
      </w:r>
      <w:r w:rsidR="00C7307F" w:rsidRPr="00C7307F">
        <w:rPr>
          <w:sz w:val="24"/>
          <w:szCs w:val="24"/>
          <w:lang w:val="id-ID"/>
        </w:rPr>
        <w:t xml:space="preserve">motor </w:t>
      </w:r>
      <w:r w:rsidRPr="00C7307F">
        <w:rPr>
          <w:sz w:val="24"/>
          <w:szCs w:val="24"/>
          <w:lang w:val="id-ID"/>
        </w:rPr>
        <w:t xml:space="preserve">pada penelitian </w:t>
      </w:r>
      <w:r w:rsidR="00DC1F10">
        <w:rPr>
          <w:sz w:val="24"/>
          <w:szCs w:val="24"/>
          <w:lang w:val="id-ID"/>
        </w:rPr>
        <w:t>yang telah dilakukan</w:t>
      </w:r>
      <w:r w:rsidRPr="00C7307F">
        <w:rPr>
          <w:sz w:val="24"/>
          <w:szCs w:val="24"/>
          <w:lang w:val="id-ID"/>
        </w:rPr>
        <w:t xml:space="preserve"> selaras dengan hasil penelitian yang dilakukan oleh </w:t>
      </w:r>
      <w:r w:rsidR="00236C95" w:rsidRPr="00C7307F">
        <w:rPr>
          <w:sz w:val="24"/>
          <w:szCs w:val="24"/>
          <w:lang w:val="id-ID"/>
        </w:rPr>
        <w:t>Atok Setiyawan 2007</w:t>
      </w:r>
      <w:r w:rsidR="00146ED1" w:rsidRPr="00C7307F">
        <w:rPr>
          <w:sz w:val="24"/>
          <w:szCs w:val="24"/>
          <w:lang w:val="id-ID"/>
        </w:rPr>
        <w:t xml:space="preserve"> [3]</w:t>
      </w:r>
      <w:r w:rsidRPr="00C7307F">
        <w:rPr>
          <w:sz w:val="24"/>
          <w:szCs w:val="24"/>
          <w:lang w:val="id-ID"/>
        </w:rPr>
        <w:t xml:space="preserve"> </w:t>
      </w:r>
      <w:r w:rsidRPr="008244E5">
        <w:rPr>
          <w:sz w:val="24"/>
          <w:szCs w:val="24"/>
          <w:lang w:val="id-ID"/>
        </w:rPr>
        <w:t xml:space="preserve">dan </w:t>
      </w:r>
      <w:r w:rsidR="00146ED1" w:rsidRPr="008244E5">
        <w:rPr>
          <w:sz w:val="24"/>
          <w:szCs w:val="24"/>
          <w:lang w:val="id-ID"/>
        </w:rPr>
        <w:t xml:space="preserve">Bambang Yunianto </w:t>
      </w:r>
      <w:r w:rsidRPr="008244E5">
        <w:rPr>
          <w:sz w:val="24"/>
          <w:szCs w:val="24"/>
          <w:lang w:val="id-ID"/>
        </w:rPr>
        <w:t>2009</w:t>
      </w:r>
      <w:r w:rsidR="00146ED1" w:rsidRPr="008244E5">
        <w:rPr>
          <w:sz w:val="24"/>
          <w:szCs w:val="24"/>
          <w:lang w:val="id-ID"/>
        </w:rPr>
        <w:t xml:space="preserve"> [8]</w:t>
      </w:r>
      <w:r w:rsidRPr="008244E5">
        <w:rPr>
          <w:sz w:val="24"/>
          <w:szCs w:val="24"/>
          <w:lang w:val="id-ID"/>
        </w:rPr>
        <w:t xml:space="preserve">. </w:t>
      </w:r>
      <w:r w:rsidR="00C7307F" w:rsidRPr="008244E5">
        <w:rPr>
          <w:sz w:val="24"/>
          <w:szCs w:val="24"/>
          <w:lang w:val="id-ID"/>
        </w:rPr>
        <w:t xml:space="preserve">Daya yang dihasilkan motor pada putaran tinggi cenderung lebih rendah, kemudian daya </w:t>
      </w:r>
      <w:r w:rsidR="008244E5" w:rsidRPr="008244E5">
        <w:rPr>
          <w:sz w:val="24"/>
          <w:szCs w:val="24"/>
          <w:lang w:val="id-ID"/>
        </w:rPr>
        <w:t xml:space="preserve">motor semakin meningkat seiring dengan penurunan putaran mesin hingga pada putaran tertentu mencapai daya maksimal dan setelah mencapai daya maksimal kemudian daya motor akan menurun seiring dengan penurunan </w:t>
      </w:r>
      <w:r w:rsidR="008244E5" w:rsidRPr="00E76621">
        <w:rPr>
          <w:sz w:val="24"/>
          <w:szCs w:val="24"/>
          <w:lang w:val="id-ID"/>
        </w:rPr>
        <w:t>putaran mesin.</w:t>
      </w:r>
      <w:r w:rsidR="00762145">
        <w:rPr>
          <w:sz w:val="24"/>
          <w:szCs w:val="24"/>
          <w:lang w:val="id-ID"/>
        </w:rPr>
        <w:t xml:space="preserve"> </w:t>
      </w:r>
    </w:p>
    <w:p w:rsidR="00554DA5" w:rsidRPr="00E76621" w:rsidRDefault="00762145" w:rsidP="005F4B9A">
      <w:pPr>
        <w:ind w:firstLine="709"/>
        <w:jc w:val="both"/>
        <w:rPr>
          <w:sz w:val="24"/>
          <w:szCs w:val="24"/>
          <w:lang w:val="id-ID"/>
        </w:rPr>
      </w:pPr>
      <w:r>
        <w:rPr>
          <w:sz w:val="24"/>
          <w:szCs w:val="24"/>
          <w:lang w:val="id-ID"/>
        </w:rPr>
        <w:t xml:space="preserve">Daya motor yang dihasilkan pada penelitian ini lebih rendah jika dibandingkan pada penelitian Mafruddin 2021 [9]. Dimana pada penelitian tersebut dilakukan variasi temperatur </w:t>
      </w:r>
      <w:r w:rsidR="00211574">
        <w:rPr>
          <w:sz w:val="24"/>
          <w:szCs w:val="24"/>
          <w:lang w:val="id-ID"/>
        </w:rPr>
        <w:t xml:space="preserve">pada </w:t>
      </w:r>
      <w:r>
        <w:rPr>
          <w:sz w:val="24"/>
          <w:szCs w:val="24"/>
          <w:lang w:val="id-ID"/>
        </w:rPr>
        <w:t xml:space="preserve">bahan bakar biogas. </w:t>
      </w:r>
      <w:r w:rsidR="005F4B9A" w:rsidRPr="005F4B9A">
        <w:rPr>
          <w:sz w:val="24"/>
          <w:szCs w:val="24"/>
          <w:lang w:val="id-ID"/>
        </w:rPr>
        <w:t>Daya tertingi diperoleh</w:t>
      </w:r>
      <w:r w:rsidR="005F4B9A">
        <w:rPr>
          <w:sz w:val="24"/>
          <w:szCs w:val="24"/>
          <w:lang w:val="id-ID"/>
        </w:rPr>
        <w:t xml:space="preserve"> </w:t>
      </w:r>
      <w:r w:rsidR="005F4B9A" w:rsidRPr="005F4B9A">
        <w:rPr>
          <w:sz w:val="24"/>
          <w:szCs w:val="24"/>
          <w:lang w:val="id-ID"/>
        </w:rPr>
        <w:t>dengan variasi temperatur biogas 40°C dan</w:t>
      </w:r>
      <w:r w:rsidR="005F4B9A">
        <w:rPr>
          <w:sz w:val="24"/>
          <w:szCs w:val="24"/>
          <w:lang w:val="id-ID"/>
        </w:rPr>
        <w:t xml:space="preserve"> </w:t>
      </w:r>
      <w:r w:rsidR="005F4B9A" w:rsidRPr="005F4B9A">
        <w:rPr>
          <w:sz w:val="24"/>
          <w:szCs w:val="24"/>
          <w:lang w:val="id-ID"/>
        </w:rPr>
        <w:t>waktu penyalaan 15° sebelum TMA.</w:t>
      </w:r>
      <w:r w:rsidR="005F4B9A" w:rsidRPr="005F4B9A">
        <w:rPr>
          <w:sz w:val="24"/>
          <w:szCs w:val="24"/>
          <w:lang w:val="id-ID"/>
        </w:rPr>
        <w:t xml:space="preserve"> </w:t>
      </w:r>
      <w:r>
        <w:rPr>
          <w:sz w:val="24"/>
          <w:szCs w:val="24"/>
          <w:lang w:val="id-ID"/>
        </w:rPr>
        <w:t xml:space="preserve">Sehingga untuk penggunaan bahan bakar biogas pada mesin motor menggunakan sitem </w:t>
      </w:r>
      <w:r w:rsidRPr="00762145">
        <w:rPr>
          <w:i/>
          <w:sz w:val="24"/>
          <w:szCs w:val="24"/>
          <w:lang w:val="id-ID"/>
        </w:rPr>
        <w:t>dual fuel</w:t>
      </w:r>
      <w:r>
        <w:rPr>
          <w:sz w:val="24"/>
          <w:szCs w:val="24"/>
          <w:lang w:val="id-ID"/>
        </w:rPr>
        <w:t xml:space="preserve"> diperlukan pemanas untuk menaikan temperatur biogas</w:t>
      </w:r>
      <w:r w:rsidR="00211574">
        <w:rPr>
          <w:sz w:val="24"/>
          <w:szCs w:val="24"/>
          <w:lang w:val="id-ID"/>
        </w:rPr>
        <w:t xml:space="preserve"> untuk meningkatkan daya motor</w:t>
      </w:r>
      <w:r>
        <w:rPr>
          <w:sz w:val="24"/>
          <w:szCs w:val="24"/>
          <w:lang w:val="id-ID"/>
        </w:rPr>
        <w:t>.</w:t>
      </w:r>
      <w:r w:rsidR="005F4B9A">
        <w:rPr>
          <w:sz w:val="24"/>
          <w:szCs w:val="24"/>
          <w:lang w:val="id-ID"/>
        </w:rPr>
        <w:t xml:space="preserve"> S</w:t>
      </w:r>
      <w:r>
        <w:rPr>
          <w:sz w:val="24"/>
          <w:szCs w:val="24"/>
          <w:lang w:val="id-ID"/>
        </w:rPr>
        <w:t xml:space="preserve">edangkan untuk </w:t>
      </w:r>
      <w:r w:rsidR="005F4B9A">
        <w:rPr>
          <w:sz w:val="24"/>
          <w:szCs w:val="24"/>
          <w:lang w:val="id-ID"/>
        </w:rPr>
        <w:t xml:space="preserve">variasi </w:t>
      </w:r>
      <w:r>
        <w:rPr>
          <w:sz w:val="24"/>
          <w:szCs w:val="24"/>
          <w:lang w:val="id-ID"/>
        </w:rPr>
        <w:t>waktu penyalaan d</w:t>
      </w:r>
      <w:r w:rsidR="005F4B9A">
        <w:rPr>
          <w:sz w:val="24"/>
          <w:szCs w:val="24"/>
          <w:lang w:val="id-ID"/>
        </w:rPr>
        <w:t>iperoleh pada variasi yang sama yaitu</w:t>
      </w:r>
      <w:r w:rsidR="00211574">
        <w:rPr>
          <w:sz w:val="24"/>
          <w:szCs w:val="24"/>
          <w:lang w:val="id-ID"/>
        </w:rPr>
        <w:t xml:space="preserve"> </w:t>
      </w:r>
      <w:r w:rsidR="005F4B9A">
        <w:rPr>
          <w:sz w:val="24"/>
          <w:szCs w:val="24"/>
          <w:lang w:val="id-ID"/>
        </w:rPr>
        <w:t>15</w:t>
      </w:r>
      <w:r w:rsidR="005F4B9A" w:rsidRPr="004B25AA">
        <w:rPr>
          <w:sz w:val="24"/>
          <w:szCs w:val="24"/>
          <w:lang w:val="id-ID"/>
        </w:rPr>
        <w:t>°</w:t>
      </w:r>
      <w:r w:rsidR="005F4B9A" w:rsidRPr="004628C2">
        <w:rPr>
          <w:sz w:val="24"/>
          <w:szCs w:val="24"/>
          <w:lang w:val="id-ID"/>
        </w:rPr>
        <w:t xml:space="preserve"> sebelum</w:t>
      </w:r>
      <w:r w:rsidR="005F4B9A">
        <w:rPr>
          <w:sz w:val="24"/>
          <w:szCs w:val="24"/>
          <w:lang w:val="id-ID"/>
        </w:rPr>
        <w:t xml:space="preserve"> TMA.</w:t>
      </w:r>
      <w:r>
        <w:rPr>
          <w:sz w:val="24"/>
          <w:szCs w:val="24"/>
          <w:lang w:val="id-ID"/>
        </w:rPr>
        <w:t xml:space="preserve"> </w:t>
      </w:r>
    </w:p>
    <w:p w:rsidR="004B25AA" w:rsidRDefault="00B60719" w:rsidP="004E484E">
      <w:pPr>
        <w:ind w:firstLine="709"/>
        <w:jc w:val="both"/>
        <w:rPr>
          <w:sz w:val="24"/>
          <w:szCs w:val="24"/>
          <w:lang w:val="id-ID"/>
        </w:rPr>
      </w:pPr>
      <w:r w:rsidRPr="00E76621">
        <w:rPr>
          <w:sz w:val="24"/>
          <w:szCs w:val="24"/>
          <w:lang w:val="id-ID"/>
        </w:rPr>
        <w:t>Berdasarkan hasil</w:t>
      </w:r>
      <w:r w:rsidR="00554DA5" w:rsidRPr="00E76621">
        <w:rPr>
          <w:sz w:val="24"/>
          <w:szCs w:val="24"/>
          <w:lang w:val="id-ID"/>
        </w:rPr>
        <w:t xml:space="preserve"> penelitian yang </w:t>
      </w:r>
      <w:r w:rsidR="00E76621" w:rsidRPr="00E76621">
        <w:rPr>
          <w:sz w:val="24"/>
          <w:szCs w:val="24"/>
          <w:lang w:val="id-ID"/>
        </w:rPr>
        <w:t>telah dilakukan daya tertinggi diperoleh pada variasi laju aliran biogas 2 lpm dan variasi waktu penyalaan 15° sebelum TMA</w:t>
      </w:r>
      <w:r w:rsidR="005F709D">
        <w:rPr>
          <w:sz w:val="24"/>
          <w:szCs w:val="24"/>
          <w:lang w:val="id-ID"/>
        </w:rPr>
        <w:t xml:space="preserve"> pada putaran 2500 rpm</w:t>
      </w:r>
      <w:r w:rsidR="00E76621">
        <w:rPr>
          <w:sz w:val="24"/>
          <w:szCs w:val="24"/>
          <w:lang w:val="id-ID"/>
        </w:rPr>
        <w:t xml:space="preserve">. </w:t>
      </w:r>
      <w:r w:rsidR="00666327">
        <w:rPr>
          <w:sz w:val="24"/>
          <w:szCs w:val="24"/>
          <w:lang w:val="id-ID"/>
        </w:rPr>
        <w:t xml:space="preserve">Pada penelitian yang dilakukan oleh </w:t>
      </w:r>
      <w:r w:rsidR="00677664">
        <w:rPr>
          <w:sz w:val="24"/>
          <w:szCs w:val="24"/>
          <w:lang w:val="id-ID"/>
        </w:rPr>
        <w:t xml:space="preserve">Philip Kristanto </w:t>
      </w:r>
      <w:r w:rsidR="00677664" w:rsidRPr="00C94932">
        <w:rPr>
          <w:i/>
          <w:sz w:val="24"/>
          <w:szCs w:val="24"/>
          <w:lang w:val="id-ID"/>
        </w:rPr>
        <w:t>et al.</w:t>
      </w:r>
      <w:r w:rsidR="00677664">
        <w:rPr>
          <w:sz w:val="24"/>
          <w:szCs w:val="24"/>
          <w:lang w:val="id-ID"/>
        </w:rPr>
        <w:t xml:space="preserve"> 2001</w:t>
      </w:r>
      <w:r w:rsidR="00666327">
        <w:rPr>
          <w:sz w:val="24"/>
          <w:szCs w:val="24"/>
          <w:lang w:val="id-ID"/>
        </w:rPr>
        <w:t xml:space="preserve"> daya tertinggi diperoleh pada putaran 2800 rpm, dimana bahan bakar yang digunakan yaitu BBG (</w:t>
      </w:r>
      <w:r w:rsidR="00666327" w:rsidRPr="00666327">
        <w:rPr>
          <w:sz w:val="24"/>
          <w:szCs w:val="24"/>
          <w:lang w:val="id-ID"/>
        </w:rPr>
        <w:t>BBG yang</w:t>
      </w:r>
      <w:r w:rsidR="00666327">
        <w:rPr>
          <w:sz w:val="24"/>
          <w:szCs w:val="24"/>
          <w:lang w:val="id-ID"/>
        </w:rPr>
        <w:t xml:space="preserve"> </w:t>
      </w:r>
      <w:r w:rsidR="00666327" w:rsidRPr="00666327">
        <w:rPr>
          <w:sz w:val="24"/>
          <w:szCs w:val="24"/>
          <w:lang w:val="id-ID"/>
        </w:rPr>
        <w:t xml:space="preserve">dimasud disini adalah </w:t>
      </w:r>
      <w:r w:rsidR="00666327" w:rsidRPr="00677664">
        <w:rPr>
          <w:i/>
          <w:sz w:val="24"/>
          <w:szCs w:val="24"/>
          <w:lang w:val="id-ID"/>
        </w:rPr>
        <w:t>Compressed Natural Gas</w:t>
      </w:r>
      <w:r w:rsidR="00666327">
        <w:rPr>
          <w:sz w:val="24"/>
          <w:szCs w:val="24"/>
          <w:lang w:val="id-ID"/>
        </w:rPr>
        <w:t>/</w:t>
      </w:r>
      <w:r w:rsidR="00666327" w:rsidRPr="00666327">
        <w:rPr>
          <w:i/>
          <w:sz w:val="24"/>
          <w:szCs w:val="24"/>
          <w:lang w:val="id-ID"/>
        </w:rPr>
        <w:t>CNG</w:t>
      </w:r>
      <w:r w:rsidR="00666327" w:rsidRPr="00666327">
        <w:rPr>
          <w:sz w:val="24"/>
          <w:szCs w:val="24"/>
          <w:lang w:val="id-ID"/>
        </w:rPr>
        <w:t>)</w:t>
      </w:r>
      <w:r w:rsidR="00666327">
        <w:rPr>
          <w:sz w:val="24"/>
          <w:szCs w:val="24"/>
          <w:lang w:val="id-ID"/>
        </w:rPr>
        <w:t xml:space="preserve"> [2]. Hasil penelitian</w:t>
      </w:r>
      <w:r w:rsidR="00B962A1">
        <w:rPr>
          <w:sz w:val="24"/>
          <w:szCs w:val="24"/>
          <w:lang w:val="id-ID"/>
        </w:rPr>
        <w:t xml:space="preserve"> yang telah dilakukan</w:t>
      </w:r>
      <w:r w:rsidR="00666327">
        <w:rPr>
          <w:sz w:val="24"/>
          <w:szCs w:val="24"/>
          <w:lang w:val="id-ID"/>
        </w:rPr>
        <w:t xml:space="preserve"> menunjukan bahwa  bahan bakar biogas pada sistem </w:t>
      </w:r>
      <w:r w:rsidR="006C3E4F" w:rsidRPr="006C3E4F">
        <w:rPr>
          <w:i/>
          <w:sz w:val="24"/>
          <w:szCs w:val="24"/>
          <w:lang w:val="id-ID"/>
        </w:rPr>
        <w:t xml:space="preserve">dual fuel </w:t>
      </w:r>
      <w:r w:rsidR="00666327">
        <w:rPr>
          <w:sz w:val="24"/>
          <w:szCs w:val="24"/>
          <w:lang w:val="id-ID"/>
        </w:rPr>
        <w:t>(pertamax-biogas) membutuhkan waktu penyalaan yang lebih awal</w:t>
      </w:r>
      <w:r w:rsidR="00B962A1">
        <w:rPr>
          <w:sz w:val="24"/>
          <w:szCs w:val="24"/>
          <w:lang w:val="id-ID"/>
        </w:rPr>
        <w:t xml:space="preserve">, hal ini disebabkan </w:t>
      </w:r>
      <w:r w:rsidR="006C3E4F">
        <w:rPr>
          <w:sz w:val="24"/>
          <w:szCs w:val="24"/>
          <w:lang w:val="id-ID"/>
        </w:rPr>
        <w:t xml:space="preserve">karena </w:t>
      </w:r>
      <w:r w:rsidR="00B962A1">
        <w:rPr>
          <w:sz w:val="24"/>
          <w:szCs w:val="24"/>
          <w:lang w:val="id-ID"/>
        </w:rPr>
        <w:t xml:space="preserve">proses pembakaran bahan bakar biogas lebih lambat dibadingkan bahan bakar </w:t>
      </w:r>
      <w:r w:rsidR="00B962A1">
        <w:rPr>
          <w:sz w:val="24"/>
          <w:szCs w:val="24"/>
          <w:lang w:val="id-ID"/>
        </w:rPr>
        <w:lastRenderedPageBreak/>
        <w:t>bensin atau pertamax</w:t>
      </w:r>
      <w:r w:rsidR="00912276">
        <w:rPr>
          <w:sz w:val="24"/>
          <w:szCs w:val="24"/>
          <w:lang w:val="id-ID"/>
        </w:rPr>
        <w:t xml:space="preserve">. </w:t>
      </w:r>
      <w:r w:rsidR="00B962A1">
        <w:rPr>
          <w:sz w:val="24"/>
          <w:szCs w:val="24"/>
          <w:lang w:val="id-ID"/>
        </w:rPr>
        <w:t>Sehingga dengan penambahan bahan biogas akan membutuhkan waktu penyalaan yang lebih awal. Hal ini yang menyebabkan daya tertinggi diperoleh dengan variasi waktu penyalaan 15</w:t>
      </w:r>
      <w:r w:rsidR="00B962A1" w:rsidRPr="00E76621">
        <w:rPr>
          <w:sz w:val="24"/>
          <w:szCs w:val="24"/>
          <w:lang w:val="id-ID"/>
        </w:rPr>
        <w:t>° sebelum TMA</w:t>
      </w:r>
      <w:r w:rsidR="00B962A1">
        <w:rPr>
          <w:sz w:val="24"/>
          <w:szCs w:val="24"/>
          <w:lang w:val="id-ID"/>
        </w:rPr>
        <w:t xml:space="preserve">. Bahan bakar biogas </w:t>
      </w:r>
      <w:r w:rsidR="004E484E">
        <w:rPr>
          <w:sz w:val="24"/>
          <w:szCs w:val="24"/>
          <w:lang w:val="id-ID"/>
        </w:rPr>
        <w:t xml:space="preserve">memiliki cepat pembakaran yang lebih rendah dibandingkan dengan BBG. </w:t>
      </w:r>
      <w:r w:rsidR="00912276">
        <w:rPr>
          <w:sz w:val="24"/>
          <w:szCs w:val="24"/>
          <w:lang w:val="id-ID"/>
        </w:rPr>
        <w:t>Hal ini terbukti dengan daya maksimal yang dihasilkan motor</w:t>
      </w:r>
      <w:r w:rsidR="004E484E">
        <w:rPr>
          <w:sz w:val="24"/>
          <w:szCs w:val="24"/>
          <w:lang w:val="id-ID"/>
        </w:rPr>
        <w:t xml:space="preserve"> menggunakan sistem </w:t>
      </w:r>
      <w:r w:rsidR="006C3E4F" w:rsidRPr="006C3E4F">
        <w:rPr>
          <w:i/>
          <w:sz w:val="24"/>
          <w:szCs w:val="24"/>
          <w:lang w:val="id-ID"/>
        </w:rPr>
        <w:t xml:space="preserve">dual fuel </w:t>
      </w:r>
      <w:r w:rsidR="004E484E">
        <w:rPr>
          <w:sz w:val="24"/>
          <w:szCs w:val="24"/>
          <w:lang w:val="id-ID"/>
        </w:rPr>
        <w:t>(pertamax-biogas)</w:t>
      </w:r>
      <w:r w:rsidR="00912276">
        <w:rPr>
          <w:sz w:val="24"/>
          <w:szCs w:val="24"/>
          <w:lang w:val="id-ID"/>
        </w:rPr>
        <w:t xml:space="preserve"> diperoleh pada 2500 rpm sedangkan dengan menggunakan BBG</w:t>
      </w:r>
      <w:r w:rsidR="00B962A1">
        <w:rPr>
          <w:sz w:val="24"/>
          <w:szCs w:val="24"/>
          <w:lang w:val="id-ID"/>
        </w:rPr>
        <w:t>/CNG daya tertinggi d</w:t>
      </w:r>
      <w:r w:rsidR="00762145">
        <w:rPr>
          <w:sz w:val="24"/>
          <w:szCs w:val="24"/>
          <w:lang w:val="id-ID"/>
        </w:rPr>
        <w:t>iperoleh pada putaran 2800 rpm.</w:t>
      </w:r>
    </w:p>
    <w:p w:rsidR="00554DA5" w:rsidRDefault="00C7283E" w:rsidP="00081D89">
      <w:pPr>
        <w:ind w:firstLine="709"/>
        <w:jc w:val="both"/>
        <w:rPr>
          <w:sz w:val="24"/>
          <w:szCs w:val="24"/>
          <w:lang w:val="id-ID"/>
        </w:rPr>
      </w:pPr>
      <w:r w:rsidRPr="00E76621">
        <w:rPr>
          <w:sz w:val="24"/>
          <w:szCs w:val="24"/>
          <w:lang w:val="id-ID"/>
        </w:rPr>
        <w:t>P</w:t>
      </w:r>
      <w:r w:rsidR="00554DA5" w:rsidRPr="00E76621">
        <w:rPr>
          <w:sz w:val="24"/>
          <w:szCs w:val="24"/>
          <w:lang w:val="id-ID"/>
        </w:rPr>
        <w:t xml:space="preserve">ada penelitian yang dilakukan oleh </w:t>
      </w:r>
      <w:r w:rsidR="00146ED1" w:rsidRPr="00E76621">
        <w:rPr>
          <w:sz w:val="24"/>
          <w:szCs w:val="24"/>
          <w:lang w:val="id-ID"/>
        </w:rPr>
        <w:t xml:space="preserve">Bambang Yunianto </w:t>
      </w:r>
      <w:r w:rsidR="00554DA5" w:rsidRPr="00E76621">
        <w:rPr>
          <w:sz w:val="24"/>
          <w:szCs w:val="24"/>
          <w:lang w:val="id-ID"/>
        </w:rPr>
        <w:t>2009</w:t>
      </w:r>
      <w:r w:rsidR="00167AA2" w:rsidRPr="00E76621">
        <w:rPr>
          <w:sz w:val="24"/>
          <w:szCs w:val="24"/>
          <w:lang w:val="id-ID"/>
        </w:rPr>
        <w:t xml:space="preserve"> </w:t>
      </w:r>
      <w:r w:rsidR="00554DA5" w:rsidRPr="00E76621">
        <w:rPr>
          <w:sz w:val="24"/>
          <w:szCs w:val="24"/>
          <w:lang w:val="id-ID"/>
        </w:rPr>
        <w:t>daya tertinggi diperoleh pada derajat pengapian 11° sebelum TMA</w:t>
      </w:r>
      <w:r w:rsidR="00C94932">
        <w:rPr>
          <w:sz w:val="24"/>
          <w:szCs w:val="24"/>
          <w:lang w:val="id-ID"/>
        </w:rPr>
        <w:t xml:space="preserve"> </w:t>
      </w:r>
      <w:r w:rsidR="00C94932" w:rsidRPr="008244E5">
        <w:rPr>
          <w:sz w:val="24"/>
          <w:szCs w:val="24"/>
          <w:lang w:val="id-ID"/>
        </w:rPr>
        <w:t>[8]</w:t>
      </w:r>
      <w:r w:rsidR="00E76621">
        <w:rPr>
          <w:sz w:val="24"/>
          <w:szCs w:val="24"/>
          <w:lang w:val="id-ID"/>
        </w:rPr>
        <w:t xml:space="preserve">. Hasil penelitian </w:t>
      </w:r>
      <w:r w:rsidR="00E76621" w:rsidRPr="00E76621">
        <w:rPr>
          <w:sz w:val="24"/>
          <w:szCs w:val="24"/>
          <w:lang w:val="id-ID"/>
        </w:rPr>
        <w:t>terdapat p</w:t>
      </w:r>
      <w:r w:rsidR="00554DA5" w:rsidRPr="00E76621">
        <w:rPr>
          <w:sz w:val="24"/>
          <w:szCs w:val="24"/>
          <w:lang w:val="id-ID"/>
        </w:rPr>
        <w:t>erbedaan daya mak</w:t>
      </w:r>
      <w:r w:rsidR="00E76621" w:rsidRPr="00E76621">
        <w:rPr>
          <w:sz w:val="24"/>
          <w:szCs w:val="24"/>
          <w:lang w:val="id-ID"/>
        </w:rPr>
        <w:t>simal yang dihasilkan motor dengan</w:t>
      </w:r>
      <w:r w:rsidR="00554DA5" w:rsidRPr="00E76621">
        <w:rPr>
          <w:sz w:val="24"/>
          <w:szCs w:val="24"/>
          <w:lang w:val="id-ID"/>
        </w:rPr>
        <w:t xml:space="preserve"> </w:t>
      </w:r>
      <w:r w:rsidR="00E76621">
        <w:rPr>
          <w:sz w:val="24"/>
          <w:szCs w:val="24"/>
          <w:lang w:val="id-ID"/>
        </w:rPr>
        <w:t xml:space="preserve">variasi </w:t>
      </w:r>
      <w:r w:rsidR="00554DA5" w:rsidRPr="00E76621">
        <w:rPr>
          <w:sz w:val="24"/>
          <w:szCs w:val="24"/>
          <w:lang w:val="id-ID"/>
        </w:rPr>
        <w:t>waktu penyalaannya (waktu pengapian/</w:t>
      </w:r>
      <w:r w:rsidR="00554DA5" w:rsidRPr="00E76621">
        <w:rPr>
          <w:i/>
          <w:sz w:val="24"/>
          <w:szCs w:val="24"/>
          <w:lang w:val="id-ID"/>
        </w:rPr>
        <w:t>Ignition</w:t>
      </w:r>
      <w:r w:rsidR="00554DA5" w:rsidRPr="00E76621">
        <w:rPr>
          <w:sz w:val="24"/>
          <w:szCs w:val="24"/>
          <w:lang w:val="id-ID"/>
        </w:rPr>
        <w:t xml:space="preserve"> </w:t>
      </w:r>
      <w:r w:rsidR="00554DA5" w:rsidRPr="00E76621">
        <w:rPr>
          <w:i/>
          <w:sz w:val="24"/>
          <w:szCs w:val="24"/>
          <w:lang w:val="id-ID"/>
        </w:rPr>
        <w:t>Timing</w:t>
      </w:r>
      <w:r w:rsidR="00554DA5" w:rsidRPr="00E76621">
        <w:rPr>
          <w:sz w:val="24"/>
          <w:szCs w:val="24"/>
          <w:lang w:val="id-ID"/>
        </w:rPr>
        <w:t xml:space="preserve">). </w:t>
      </w:r>
      <w:r w:rsidR="00E76621" w:rsidRPr="00E76621">
        <w:rPr>
          <w:sz w:val="24"/>
          <w:szCs w:val="24"/>
          <w:lang w:val="id-ID"/>
        </w:rPr>
        <w:t>Perbedaan daya maksimal yang dihasilkan motor t</w:t>
      </w:r>
      <w:r w:rsidR="00554DA5" w:rsidRPr="00E76621">
        <w:rPr>
          <w:sz w:val="24"/>
          <w:szCs w:val="24"/>
          <w:lang w:val="id-ID"/>
        </w:rPr>
        <w:t xml:space="preserve">erjadi karena bahan bakar yang digunakan pada penelitian </w:t>
      </w:r>
      <w:r w:rsidR="00422589" w:rsidRPr="00E76621">
        <w:rPr>
          <w:sz w:val="24"/>
          <w:szCs w:val="24"/>
          <w:lang w:val="id-ID"/>
        </w:rPr>
        <w:t xml:space="preserve">Bambang Yunianto </w:t>
      </w:r>
      <w:r w:rsidR="00554DA5" w:rsidRPr="00E76621">
        <w:rPr>
          <w:sz w:val="24"/>
          <w:szCs w:val="24"/>
          <w:lang w:val="id-ID"/>
        </w:rPr>
        <w:t>yaitu LP</w:t>
      </w:r>
      <w:r w:rsidR="00E76621" w:rsidRPr="00E76621">
        <w:rPr>
          <w:sz w:val="24"/>
          <w:szCs w:val="24"/>
          <w:lang w:val="id-ID"/>
        </w:rPr>
        <w:t>G, sedangkan</w:t>
      </w:r>
      <w:r w:rsidR="00E76621">
        <w:rPr>
          <w:sz w:val="24"/>
          <w:szCs w:val="24"/>
          <w:lang w:val="id-ID"/>
        </w:rPr>
        <w:t xml:space="preserve"> pada</w:t>
      </w:r>
      <w:r w:rsidR="00E76621" w:rsidRPr="00E76621">
        <w:rPr>
          <w:sz w:val="24"/>
          <w:szCs w:val="24"/>
          <w:lang w:val="id-ID"/>
        </w:rPr>
        <w:t xml:space="preserve"> penelitian ini menggunakan bahan bakar </w:t>
      </w:r>
      <w:r w:rsidR="006C3E4F" w:rsidRPr="006C3E4F">
        <w:rPr>
          <w:i/>
          <w:sz w:val="24"/>
          <w:szCs w:val="24"/>
          <w:lang w:val="id-ID"/>
        </w:rPr>
        <w:t xml:space="preserve">dual fuel </w:t>
      </w:r>
      <w:r w:rsidR="00E76621" w:rsidRPr="00E76621">
        <w:rPr>
          <w:sz w:val="24"/>
          <w:szCs w:val="24"/>
          <w:lang w:val="id-ID"/>
        </w:rPr>
        <w:t>yaitu pertamax dan biogas.</w:t>
      </w:r>
      <w:r w:rsidR="00554DA5" w:rsidRPr="008B18C1">
        <w:rPr>
          <w:color w:val="FF0000"/>
          <w:sz w:val="24"/>
          <w:szCs w:val="24"/>
          <w:lang w:val="id-ID"/>
        </w:rPr>
        <w:t xml:space="preserve"> </w:t>
      </w:r>
      <w:r w:rsidR="00554DA5" w:rsidRPr="00E76621">
        <w:rPr>
          <w:sz w:val="24"/>
          <w:szCs w:val="24"/>
          <w:lang w:val="id-ID"/>
        </w:rPr>
        <w:t xml:space="preserve">Menurut KSME International Journal, </w:t>
      </w:r>
      <w:r w:rsidR="00554DA5" w:rsidRPr="00E76621">
        <w:rPr>
          <w:i/>
          <w:sz w:val="24"/>
          <w:szCs w:val="24"/>
          <w:lang w:val="id-ID"/>
        </w:rPr>
        <w:t xml:space="preserve">VoL 16 No. 7, pp. 935~ 941, 2002 Analysis of Combus-tion and Flame Propagation Characteristics of LPG and Gasoline Fuels by Laser Deflection Method </w:t>
      </w:r>
      <w:r w:rsidR="00554DA5" w:rsidRPr="00E76621">
        <w:rPr>
          <w:sz w:val="24"/>
          <w:szCs w:val="24"/>
          <w:lang w:val="id-ID"/>
        </w:rPr>
        <w:t xml:space="preserve">disebutkan bahwa LPG terbakar lebih cepat dari bensin pada kondisi λ &gt; 1 dalam </w:t>
      </w:r>
      <w:r w:rsidR="00E76621" w:rsidRPr="00E76621">
        <w:rPr>
          <w:sz w:val="24"/>
          <w:szCs w:val="24"/>
          <w:lang w:val="id-ID"/>
        </w:rPr>
        <w:t xml:space="preserve">Bambang Yunianto </w:t>
      </w:r>
      <w:r w:rsidR="00554DA5" w:rsidRPr="00E76621">
        <w:rPr>
          <w:sz w:val="24"/>
          <w:szCs w:val="24"/>
          <w:lang w:val="id-ID"/>
        </w:rPr>
        <w:t>2009</w:t>
      </w:r>
      <w:r w:rsidR="00146ED1" w:rsidRPr="00E76621">
        <w:rPr>
          <w:sz w:val="24"/>
          <w:szCs w:val="24"/>
          <w:lang w:val="id-ID"/>
        </w:rPr>
        <w:t xml:space="preserve"> [8]</w:t>
      </w:r>
      <w:r w:rsidR="00554DA5" w:rsidRPr="00E76621">
        <w:rPr>
          <w:sz w:val="24"/>
          <w:szCs w:val="24"/>
          <w:lang w:val="id-ID"/>
        </w:rPr>
        <w:t>.</w:t>
      </w:r>
      <w:r w:rsidR="00554DA5" w:rsidRPr="008B18C1">
        <w:rPr>
          <w:color w:val="FF0000"/>
          <w:sz w:val="24"/>
          <w:szCs w:val="24"/>
          <w:lang w:val="id-ID"/>
        </w:rPr>
        <w:t xml:space="preserve"> </w:t>
      </w:r>
      <w:r w:rsidR="00E76621" w:rsidRPr="00E76621">
        <w:rPr>
          <w:sz w:val="24"/>
          <w:szCs w:val="24"/>
          <w:lang w:val="id-ID"/>
        </w:rPr>
        <w:t>Dengan demikian bahan bakar LPG</w:t>
      </w:r>
      <w:r w:rsidR="00554DA5" w:rsidRPr="00E76621">
        <w:rPr>
          <w:sz w:val="24"/>
          <w:szCs w:val="24"/>
          <w:lang w:val="id-ID"/>
        </w:rPr>
        <w:t xml:space="preserve"> pada derajat pengapian 11° </w:t>
      </w:r>
      <w:r w:rsidR="00E76621" w:rsidRPr="00E76621">
        <w:rPr>
          <w:sz w:val="24"/>
          <w:szCs w:val="24"/>
          <w:lang w:val="id-ID"/>
        </w:rPr>
        <w:t>mampu menghasilkan</w:t>
      </w:r>
      <w:r w:rsidR="00554DA5" w:rsidRPr="00E76621">
        <w:rPr>
          <w:sz w:val="24"/>
          <w:szCs w:val="24"/>
          <w:lang w:val="id-ID"/>
        </w:rPr>
        <w:t xml:space="preserve"> daya yang lebih tinggi </w:t>
      </w:r>
      <w:r w:rsidR="003C34A2">
        <w:rPr>
          <w:sz w:val="24"/>
          <w:szCs w:val="24"/>
          <w:lang w:val="id-ID"/>
        </w:rPr>
        <w:t xml:space="preserve">jika </w:t>
      </w:r>
      <w:r w:rsidR="00554DA5" w:rsidRPr="003C34A2">
        <w:rPr>
          <w:sz w:val="24"/>
          <w:szCs w:val="24"/>
          <w:lang w:val="id-ID"/>
        </w:rPr>
        <w:t xml:space="preserve">dibandingkan dengan 14° dan 17°. </w:t>
      </w:r>
      <w:r w:rsidR="003C34A2" w:rsidRPr="003C34A2">
        <w:rPr>
          <w:sz w:val="24"/>
          <w:szCs w:val="24"/>
          <w:lang w:val="id-ID"/>
        </w:rPr>
        <w:t>Sehingga dengan menggunakan bahan bakar pertamax dan biogas membutuhkan waktu penyalaan yang lebih awal dibandingkan dengan bahan bakar LPG. Hal ini disebabkan karena campuran bahan bakar pertamax dan biogas memilik cepat rambat pembakaran yang lebih rendah dibandingkan dengan LPG.</w:t>
      </w:r>
      <w:r w:rsidR="003C34A2">
        <w:rPr>
          <w:sz w:val="24"/>
          <w:szCs w:val="24"/>
          <w:lang w:val="id-ID"/>
        </w:rPr>
        <w:t xml:space="preserve"> Data hasil penelitian yang telah dilakukan dapat diketahui bahwa variasi waktu penyalaan </w:t>
      </w:r>
      <w:r w:rsidR="003C34A2" w:rsidRPr="00E76621">
        <w:rPr>
          <w:sz w:val="24"/>
          <w:szCs w:val="24"/>
          <w:lang w:val="id-ID"/>
        </w:rPr>
        <w:t>15° sebelum TMA</w:t>
      </w:r>
      <w:r w:rsidR="003C34A2">
        <w:rPr>
          <w:sz w:val="24"/>
          <w:szCs w:val="24"/>
          <w:lang w:val="id-ID"/>
        </w:rPr>
        <w:t xml:space="preserve"> mampu menghasilkan daya tertinggi dibandingkan dengan variasi </w:t>
      </w:r>
      <w:r w:rsidR="003C34A2">
        <w:rPr>
          <w:sz w:val="24"/>
          <w:szCs w:val="24"/>
          <w:lang w:val="id-ID"/>
        </w:rPr>
        <w:lastRenderedPageBreak/>
        <w:t>waktu penyalaan 11</w:t>
      </w:r>
      <w:r w:rsidR="003C34A2" w:rsidRPr="00E76621">
        <w:rPr>
          <w:sz w:val="24"/>
          <w:szCs w:val="24"/>
          <w:lang w:val="id-ID"/>
        </w:rPr>
        <w:t>°</w:t>
      </w:r>
      <w:r w:rsidR="003C34A2">
        <w:rPr>
          <w:sz w:val="24"/>
          <w:szCs w:val="24"/>
          <w:lang w:val="id-ID"/>
        </w:rPr>
        <w:t xml:space="preserve"> dan 13° s</w:t>
      </w:r>
      <w:r w:rsidR="003C34A2" w:rsidRPr="00E76621">
        <w:rPr>
          <w:sz w:val="24"/>
          <w:szCs w:val="24"/>
          <w:lang w:val="id-ID"/>
        </w:rPr>
        <w:t>ebelum TMA</w:t>
      </w:r>
      <w:r w:rsidR="003C34A2">
        <w:rPr>
          <w:sz w:val="24"/>
          <w:szCs w:val="24"/>
          <w:lang w:val="id-ID"/>
        </w:rPr>
        <w:t>. Waktu penyalaan yang tepat mampu menghasilkan tekanan yang maksimal pada ruang bakar, sehingga akan menghasilkan daya yang besar.</w:t>
      </w:r>
    </w:p>
    <w:p w:rsidR="00554DA5" w:rsidRPr="008B18C1" w:rsidRDefault="007B0CE1" w:rsidP="007B0CE1">
      <w:pPr>
        <w:jc w:val="center"/>
        <w:rPr>
          <w:color w:val="FF0000"/>
          <w:sz w:val="24"/>
          <w:szCs w:val="24"/>
          <w:lang w:val="id-ID"/>
        </w:rPr>
      </w:pPr>
      <w:r w:rsidRPr="007B0CE1">
        <w:rPr>
          <w:noProof/>
          <w:color w:val="FF0000"/>
          <w:sz w:val="24"/>
          <w:szCs w:val="24"/>
          <w:lang w:val="id-ID" w:eastAsia="id-ID"/>
        </w:rPr>
        <w:drawing>
          <wp:inline distT="0" distB="0" distL="0" distR="0">
            <wp:extent cx="2584882" cy="1800000"/>
            <wp:effectExtent l="19050" t="0" r="24968" b="0"/>
            <wp:docPr id="10"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A721C" w:rsidRPr="00306951" w:rsidRDefault="003A721C" w:rsidP="003A721C">
      <w:pPr>
        <w:jc w:val="center"/>
        <w:rPr>
          <w:lang w:val="id-ID"/>
        </w:rPr>
      </w:pPr>
      <w:r w:rsidRPr="00306951">
        <w:rPr>
          <w:lang w:val="id-ID"/>
        </w:rPr>
        <w:t>Gambar 4. Tekanan efektif ruang bakar</w:t>
      </w:r>
    </w:p>
    <w:p w:rsidR="00B60719" w:rsidRPr="009C1A5A" w:rsidRDefault="00554DA5" w:rsidP="009C1A5A">
      <w:pPr>
        <w:ind w:firstLine="709"/>
        <w:jc w:val="both"/>
        <w:rPr>
          <w:sz w:val="24"/>
          <w:szCs w:val="24"/>
          <w:lang w:val="id-ID"/>
        </w:rPr>
      </w:pPr>
      <w:r w:rsidRPr="00306951">
        <w:rPr>
          <w:sz w:val="24"/>
          <w:szCs w:val="24"/>
          <w:lang w:val="id-ID"/>
        </w:rPr>
        <w:t xml:space="preserve">Berdasarkan </w:t>
      </w:r>
      <w:r w:rsidR="00C54BAF" w:rsidRPr="00306951">
        <w:rPr>
          <w:sz w:val="24"/>
          <w:szCs w:val="24"/>
          <w:lang w:val="id-ID"/>
        </w:rPr>
        <w:t xml:space="preserve">Gambar </w:t>
      </w:r>
      <w:r w:rsidR="00C55D5B" w:rsidRPr="00306951">
        <w:rPr>
          <w:sz w:val="24"/>
          <w:szCs w:val="24"/>
          <w:lang w:val="id-ID"/>
        </w:rPr>
        <w:t xml:space="preserve">4. Tekanan efektif ruang bakar </w:t>
      </w:r>
      <w:r w:rsidRPr="00306951">
        <w:rPr>
          <w:sz w:val="24"/>
          <w:szCs w:val="24"/>
          <w:lang w:val="id-ID"/>
        </w:rPr>
        <w:t xml:space="preserve">diketahui bahwa </w:t>
      </w:r>
      <w:r w:rsidR="00306951" w:rsidRPr="00306951">
        <w:rPr>
          <w:sz w:val="24"/>
          <w:szCs w:val="24"/>
          <w:lang w:val="id-ID"/>
        </w:rPr>
        <w:t>laju aliran</w:t>
      </w:r>
      <w:r w:rsidRPr="00306951">
        <w:rPr>
          <w:sz w:val="24"/>
          <w:szCs w:val="24"/>
          <w:lang w:val="id-ID"/>
        </w:rPr>
        <w:t xml:space="preserve"> </w:t>
      </w:r>
      <w:r w:rsidR="00306951" w:rsidRPr="00306951">
        <w:rPr>
          <w:sz w:val="24"/>
          <w:szCs w:val="24"/>
          <w:lang w:val="id-ID"/>
        </w:rPr>
        <w:t xml:space="preserve">biogas </w:t>
      </w:r>
      <w:r w:rsidRPr="00306951">
        <w:rPr>
          <w:sz w:val="24"/>
          <w:szCs w:val="24"/>
          <w:lang w:val="id-ID"/>
        </w:rPr>
        <w:t xml:space="preserve">dan waktu penyalaan berpengaruh terhadap tekanan </w:t>
      </w:r>
      <w:r w:rsidR="00306951" w:rsidRPr="00306951">
        <w:rPr>
          <w:sz w:val="24"/>
          <w:szCs w:val="24"/>
          <w:lang w:val="id-ID"/>
        </w:rPr>
        <w:t xml:space="preserve">efektif </w:t>
      </w:r>
      <w:r w:rsidR="008A3A9A">
        <w:rPr>
          <w:sz w:val="24"/>
          <w:szCs w:val="24"/>
          <w:lang w:val="id-ID"/>
        </w:rPr>
        <w:t>yang terjadi didalam</w:t>
      </w:r>
      <w:r w:rsidRPr="00306951">
        <w:rPr>
          <w:sz w:val="24"/>
          <w:szCs w:val="24"/>
          <w:lang w:val="id-ID"/>
        </w:rPr>
        <w:t xml:space="preserve"> ruang bakar</w:t>
      </w:r>
      <w:r w:rsidR="00531500">
        <w:rPr>
          <w:sz w:val="24"/>
          <w:szCs w:val="24"/>
          <w:lang w:val="id-ID"/>
        </w:rPr>
        <w:t xml:space="preserve"> motor</w:t>
      </w:r>
      <w:r w:rsidRPr="00306951">
        <w:rPr>
          <w:sz w:val="24"/>
          <w:szCs w:val="24"/>
          <w:lang w:val="id-ID"/>
        </w:rPr>
        <w:t>.</w:t>
      </w:r>
      <w:r w:rsidRPr="008B18C1">
        <w:rPr>
          <w:color w:val="FF0000"/>
          <w:sz w:val="24"/>
          <w:szCs w:val="24"/>
          <w:lang w:val="id-ID"/>
        </w:rPr>
        <w:t xml:space="preserve"> </w:t>
      </w:r>
      <w:r w:rsidR="00306951" w:rsidRPr="008D6097">
        <w:rPr>
          <w:sz w:val="24"/>
          <w:szCs w:val="24"/>
          <w:lang w:val="id-ID"/>
        </w:rPr>
        <w:t>Dari hasil penelitian diketa</w:t>
      </w:r>
      <w:r w:rsidR="00531500">
        <w:rPr>
          <w:sz w:val="24"/>
          <w:szCs w:val="24"/>
          <w:lang w:val="id-ID"/>
        </w:rPr>
        <w:t>h</w:t>
      </w:r>
      <w:r w:rsidR="00306951" w:rsidRPr="008D6097">
        <w:rPr>
          <w:sz w:val="24"/>
          <w:szCs w:val="24"/>
          <w:lang w:val="id-ID"/>
        </w:rPr>
        <w:t xml:space="preserve">ui bahwa variasi laju aliran biogas 2 lpm dan waktu penyalaan 15° sebelum TMA mampu menghasilkan tekanan efektif tertinggi </w:t>
      </w:r>
      <w:r w:rsidR="008A3A9A">
        <w:rPr>
          <w:sz w:val="24"/>
          <w:szCs w:val="24"/>
          <w:lang w:val="id-ID"/>
        </w:rPr>
        <w:t xml:space="preserve">jika </w:t>
      </w:r>
      <w:r w:rsidR="00306951" w:rsidRPr="008D6097">
        <w:rPr>
          <w:sz w:val="24"/>
          <w:szCs w:val="24"/>
          <w:lang w:val="id-ID"/>
        </w:rPr>
        <w:t xml:space="preserve">dibandingkan dengan variasi </w:t>
      </w:r>
      <w:r w:rsidR="008A3A9A">
        <w:rPr>
          <w:sz w:val="24"/>
          <w:szCs w:val="24"/>
          <w:lang w:val="id-ID"/>
        </w:rPr>
        <w:t xml:space="preserve">laju aliran biogas dan waktu penyalaan yang </w:t>
      </w:r>
      <w:r w:rsidR="00306951" w:rsidRPr="008D6097">
        <w:rPr>
          <w:sz w:val="24"/>
          <w:szCs w:val="24"/>
          <w:lang w:val="id-ID"/>
        </w:rPr>
        <w:t>lainnya.</w:t>
      </w:r>
      <w:r w:rsidR="008D6097" w:rsidRPr="008D6097">
        <w:rPr>
          <w:sz w:val="24"/>
          <w:szCs w:val="24"/>
          <w:lang w:val="id-ID"/>
        </w:rPr>
        <w:t xml:space="preserve"> Tekanan efektif </w:t>
      </w:r>
      <w:r w:rsidR="008A3A9A">
        <w:rPr>
          <w:sz w:val="24"/>
          <w:szCs w:val="24"/>
          <w:lang w:val="id-ID"/>
        </w:rPr>
        <w:t xml:space="preserve">didalam ruang bakar </w:t>
      </w:r>
      <w:r w:rsidR="008D6097" w:rsidRPr="008D6097">
        <w:rPr>
          <w:sz w:val="24"/>
          <w:szCs w:val="24"/>
          <w:lang w:val="id-ID"/>
        </w:rPr>
        <w:t>tertinggi diperoleh pada putaran 1500 rpm.</w:t>
      </w:r>
      <w:r w:rsidR="008D6097">
        <w:rPr>
          <w:sz w:val="24"/>
          <w:szCs w:val="24"/>
          <w:lang w:val="id-ID"/>
        </w:rPr>
        <w:t xml:space="preserve"> </w:t>
      </w:r>
      <w:r w:rsidR="001F2B74">
        <w:rPr>
          <w:sz w:val="24"/>
          <w:szCs w:val="24"/>
          <w:lang w:val="id-ID"/>
        </w:rPr>
        <w:t xml:space="preserve">Pada penelitian yang dilakukan oleh </w:t>
      </w:r>
      <w:r w:rsidR="001F2B74" w:rsidRPr="004B25AA">
        <w:rPr>
          <w:sz w:val="24"/>
          <w:szCs w:val="24"/>
          <w:lang w:val="id-ID"/>
        </w:rPr>
        <w:t xml:space="preserve">Philip Kristanto </w:t>
      </w:r>
      <w:r w:rsidR="001F2B74" w:rsidRPr="00C94932">
        <w:rPr>
          <w:i/>
          <w:sz w:val="24"/>
          <w:szCs w:val="24"/>
          <w:lang w:val="id-ID"/>
        </w:rPr>
        <w:t>et al.</w:t>
      </w:r>
      <w:r w:rsidR="00C94932">
        <w:rPr>
          <w:sz w:val="24"/>
          <w:szCs w:val="24"/>
          <w:lang w:val="id-ID"/>
        </w:rPr>
        <w:t xml:space="preserve"> 2001</w:t>
      </w:r>
      <w:r w:rsidR="001F2B74">
        <w:rPr>
          <w:sz w:val="24"/>
          <w:szCs w:val="24"/>
          <w:lang w:val="id-ID"/>
        </w:rPr>
        <w:t xml:space="preserve"> tekanan tertinggi diperoleh pada putaran mesin 1800 rpm [2]. Hasil dari penelitian juga menunjukan bahwa tekanan yang dihasilkan</w:t>
      </w:r>
      <w:r w:rsidR="00C94932">
        <w:rPr>
          <w:sz w:val="24"/>
          <w:szCs w:val="24"/>
          <w:lang w:val="id-ID"/>
        </w:rPr>
        <w:t xml:space="preserve"> masih</w:t>
      </w:r>
      <w:r w:rsidR="001F2B74">
        <w:rPr>
          <w:sz w:val="24"/>
          <w:szCs w:val="24"/>
          <w:lang w:val="id-ID"/>
        </w:rPr>
        <w:t xml:space="preserve"> sangat rendah, hal ini terjadi karena proses pengujian dilakukan pada putaran maksimal 5000 rpm, sehingga tekanan maupun daya yang dihasilkan belum pada daya maksimal yang mampu dihasilkan motor. </w:t>
      </w:r>
      <w:r w:rsidR="008D6097">
        <w:rPr>
          <w:sz w:val="24"/>
          <w:szCs w:val="24"/>
          <w:lang w:val="id-ID"/>
        </w:rPr>
        <w:t xml:space="preserve">Tekanan efektif dipengaruhi oleh hasil pembakaran antara </w:t>
      </w:r>
      <w:r w:rsidR="008A3A9A">
        <w:rPr>
          <w:sz w:val="24"/>
          <w:szCs w:val="24"/>
          <w:lang w:val="id-ID"/>
        </w:rPr>
        <w:t xml:space="preserve">campuran </w:t>
      </w:r>
      <w:r w:rsidR="008D6097">
        <w:rPr>
          <w:sz w:val="24"/>
          <w:szCs w:val="24"/>
          <w:lang w:val="id-ID"/>
        </w:rPr>
        <w:t xml:space="preserve">udara dan bahan bakar. Pembakaran yang sempurna akan menghasilkan tekanan efektif yang tinggi. Jenis bahan bakar yang digunakan dan waktu penyalaan juga dapat mempengaruhi </w:t>
      </w:r>
      <w:r w:rsidR="009C1A5A">
        <w:rPr>
          <w:sz w:val="24"/>
          <w:szCs w:val="24"/>
          <w:lang w:val="id-ID"/>
        </w:rPr>
        <w:t xml:space="preserve">proses pembakaran yang akan berdampak pada </w:t>
      </w:r>
      <w:r w:rsidR="008D6097">
        <w:rPr>
          <w:sz w:val="24"/>
          <w:szCs w:val="24"/>
          <w:lang w:val="id-ID"/>
        </w:rPr>
        <w:t>tekanan ya</w:t>
      </w:r>
      <w:r w:rsidR="009C1A5A">
        <w:rPr>
          <w:sz w:val="24"/>
          <w:szCs w:val="24"/>
          <w:lang w:val="id-ID"/>
        </w:rPr>
        <w:t>n</w:t>
      </w:r>
      <w:r w:rsidR="008D6097">
        <w:rPr>
          <w:sz w:val="24"/>
          <w:szCs w:val="24"/>
          <w:lang w:val="id-ID"/>
        </w:rPr>
        <w:t>g terjadi pada ruang bakar</w:t>
      </w:r>
      <w:r w:rsidR="009C1A5A">
        <w:rPr>
          <w:sz w:val="24"/>
          <w:szCs w:val="24"/>
          <w:lang w:val="id-ID"/>
        </w:rPr>
        <w:t>.</w:t>
      </w:r>
      <w:r w:rsidR="009C1A5A" w:rsidRPr="009C1A5A">
        <w:rPr>
          <w:sz w:val="24"/>
          <w:szCs w:val="24"/>
          <w:lang w:val="id-ID"/>
        </w:rPr>
        <w:t xml:space="preserve"> Kondisi </w:t>
      </w:r>
      <w:r w:rsidR="00DB7133" w:rsidRPr="009C1A5A">
        <w:rPr>
          <w:sz w:val="24"/>
          <w:szCs w:val="24"/>
          <w:lang w:val="id-ID"/>
        </w:rPr>
        <w:t xml:space="preserve">penyalaan yang tepat </w:t>
      </w:r>
      <w:r w:rsidR="009C1A5A" w:rsidRPr="009C1A5A">
        <w:rPr>
          <w:sz w:val="24"/>
          <w:szCs w:val="24"/>
          <w:lang w:val="id-ID"/>
        </w:rPr>
        <w:t xml:space="preserve">tentunya </w:t>
      </w:r>
      <w:r w:rsidR="00DB7133" w:rsidRPr="009C1A5A">
        <w:rPr>
          <w:sz w:val="24"/>
          <w:szCs w:val="24"/>
          <w:lang w:val="id-ID"/>
        </w:rPr>
        <w:t>akan menghasilkan</w:t>
      </w:r>
      <w:r w:rsidR="009C1A5A" w:rsidRPr="009C1A5A">
        <w:rPr>
          <w:sz w:val="24"/>
          <w:szCs w:val="24"/>
          <w:lang w:val="id-ID"/>
        </w:rPr>
        <w:t xml:space="preserve"> tek</w:t>
      </w:r>
      <w:r w:rsidR="00DB7133" w:rsidRPr="009C1A5A">
        <w:rPr>
          <w:sz w:val="24"/>
          <w:szCs w:val="24"/>
          <w:lang w:val="id-ID"/>
        </w:rPr>
        <w:t>anan yang tinggi pada ruang bakar.</w:t>
      </w:r>
      <w:r w:rsidR="00531500">
        <w:rPr>
          <w:sz w:val="24"/>
          <w:szCs w:val="24"/>
          <w:lang w:val="id-ID"/>
        </w:rPr>
        <w:t xml:space="preserve"> Waktu penyalaan </w:t>
      </w:r>
      <w:r w:rsidR="00531500">
        <w:rPr>
          <w:sz w:val="24"/>
          <w:szCs w:val="24"/>
          <w:lang w:val="id-ID"/>
        </w:rPr>
        <w:lastRenderedPageBreak/>
        <w:t>pada motor bensin atau otto bergantung pada jenis bahan bakar yang digunakan. Bahan bakar dengan cepat rambat pembakaran yang cepat membutuhkan waktu penyalaan yang lebih lambat atau mendekati TMA</w:t>
      </w:r>
      <w:r w:rsidR="006555C9">
        <w:rPr>
          <w:sz w:val="24"/>
          <w:szCs w:val="24"/>
          <w:lang w:val="id-ID"/>
        </w:rPr>
        <w:t xml:space="preserve"> (dimundurkan)</w:t>
      </w:r>
      <w:r w:rsidR="00531500">
        <w:rPr>
          <w:sz w:val="24"/>
          <w:szCs w:val="24"/>
          <w:lang w:val="id-ID"/>
        </w:rPr>
        <w:t>. Dan sebaliknya jika bahan bakar yang digunakan memiliki cepat rambat pembakaran yang lebih lambat membutuhkan waktu penya</w:t>
      </w:r>
      <w:r w:rsidR="00F20AF4">
        <w:rPr>
          <w:sz w:val="24"/>
          <w:szCs w:val="24"/>
          <w:lang w:val="id-ID"/>
        </w:rPr>
        <w:t>laan yang lebih awal atau jauh sebelum TMA</w:t>
      </w:r>
      <w:r w:rsidR="006555C9">
        <w:rPr>
          <w:sz w:val="24"/>
          <w:szCs w:val="24"/>
          <w:lang w:val="id-ID"/>
        </w:rPr>
        <w:t xml:space="preserve"> (dimajukan)</w:t>
      </w:r>
      <w:r w:rsidR="00F20AF4">
        <w:rPr>
          <w:sz w:val="24"/>
          <w:szCs w:val="24"/>
          <w:lang w:val="id-ID"/>
        </w:rPr>
        <w:t>.</w:t>
      </w:r>
      <w:r w:rsidR="001F2B74">
        <w:rPr>
          <w:sz w:val="24"/>
          <w:szCs w:val="24"/>
          <w:lang w:val="id-ID"/>
        </w:rPr>
        <w:t xml:space="preserve"> </w:t>
      </w:r>
      <w:r w:rsidR="00C94932">
        <w:rPr>
          <w:sz w:val="24"/>
          <w:szCs w:val="24"/>
          <w:lang w:val="id-ID"/>
        </w:rPr>
        <w:t>Sehingga waktu penyalaan sangat dipengaruhi oleh jenis bahan bakar yang digunakan pada motor bensin.</w:t>
      </w:r>
    </w:p>
    <w:p w:rsidR="00554DA5" w:rsidRPr="009C1A5A" w:rsidRDefault="009C1A5A" w:rsidP="00081D89">
      <w:pPr>
        <w:ind w:firstLine="709"/>
        <w:jc w:val="both"/>
        <w:rPr>
          <w:sz w:val="24"/>
          <w:szCs w:val="24"/>
          <w:lang w:val="id-ID"/>
        </w:rPr>
      </w:pPr>
      <w:r w:rsidRPr="009C1A5A">
        <w:rPr>
          <w:sz w:val="24"/>
          <w:szCs w:val="24"/>
          <w:lang w:val="id-ID"/>
        </w:rPr>
        <w:t>H</w:t>
      </w:r>
      <w:r w:rsidR="00554DA5" w:rsidRPr="009C1A5A">
        <w:rPr>
          <w:sz w:val="24"/>
          <w:szCs w:val="24"/>
          <w:lang w:val="id-ID"/>
        </w:rPr>
        <w:t>asil perhitungan konsumsi bahan bakar spesifik motor pada masin</w:t>
      </w:r>
      <w:r w:rsidRPr="009C1A5A">
        <w:rPr>
          <w:sz w:val="24"/>
          <w:szCs w:val="24"/>
          <w:lang w:val="id-ID"/>
        </w:rPr>
        <w:t>g-masing variasi pengujian dijelaskan pada grafik berikut</w:t>
      </w:r>
      <w:r w:rsidR="00554DA5" w:rsidRPr="009C1A5A">
        <w:rPr>
          <w:sz w:val="24"/>
          <w:szCs w:val="24"/>
          <w:lang w:val="id-ID"/>
        </w:rPr>
        <w:t>:</w:t>
      </w:r>
    </w:p>
    <w:p w:rsidR="00554DA5" w:rsidRPr="008B18C1" w:rsidRDefault="00460F6E" w:rsidP="003A721C">
      <w:pPr>
        <w:jc w:val="center"/>
        <w:rPr>
          <w:color w:val="FF0000"/>
          <w:sz w:val="24"/>
          <w:szCs w:val="24"/>
          <w:lang w:val="id-ID"/>
        </w:rPr>
      </w:pPr>
      <w:r w:rsidRPr="00460F6E">
        <w:rPr>
          <w:noProof/>
          <w:color w:val="FF0000"/>
          <w:sz w:val="24"/>
          <w:szCs w:val="24"/>
          <w:lang w:val="id-ID" w:eastAsia="id-ID"/>
        </w:rPr>
        <w:drawing>
          <wp:inline distT="0" distB="0" distL="0" distR="0">
            <wp:extent cx="2592476" cy="1824990"/>
            <wp:effectExtent l="19050" t="0" r="17374" b="3810"/>
            <wp:docPr id="9"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54DA5" w:rsidRPr="009C1A5A" w:rsidRDefault="00554DA5" w:rsidP="003A721C">
      <w:pPr>
        <w:jc w:val="center"/>
        <w:rPr>
          <w:lang w:val="id-ID"/>
        </w:rPr>
      </w:pPr>
      <w:r w:rsidRPr="009C1A5A">
        <w:rPr>
          <w:lang w:val="id-ID"/>
        </w:rPr>
        <w:t>Gambar</w:t>
      </w:r>
      <w:r w:rsidR="003A721C" w:rsidRPr="009C1A5A">
        <w:rPr>
          <w:lang w:val="id-ID"/>
        </w:rPr>
        <w:t xml:space="preserve"> 5. Konsumsi bahan bakar spesifik</w:t>
      </w:r>
    </w:p>
    <w:p w:rsidR="003A721C" w:rsidRPr="008B18C1" w:rsidRDefault="003A721C" w:rsidP="003A721C">
      <w:pPr>
        <w:jc w:val="center"/>
        <w:rPr>
          <w:color w:val="FF0000"/>
          <w:lang w:val="id-ID"/>
        </w:rPr>
      </w:pPr>
    </w:p>
    <w:p w:rsidR="0044792B" w:rsidRDefault="009C1A5A" w:rsidP="00081D89">
      <w:pPr>
        <w:ind w:firstLine="709"/>
        <w:jc w:val="both"/>
        <w:rPr>
          <w:sz w:val="24"/>
          <w:szCs w:val="24"/>
          <w:lang w:val="id-ID"/>
        </w:rPr>
      </w:pPr>
      <w:r w:rsidRPr="009C1A5A">
        <w:rPr>
          <w:sz w:val="24"/>
          <w:szCs w:val="24"/>
          <w:lang w:val="id-ID"/>
        </w:rPr>
        <w:t>Berdasarkan</w:t>
      </w:r>
      <w:r w:rsidR="00554DA5" w:rsidRPr="009C1A5A">
        <w:rPr>
          <w:sz w:val="24"/>
          <w:szCs w:val="24"/>
          <w:lang w:val="id-ID"/>
        </w:rPr>
        <w:t xml:space="preserve"> </w:t>
      </w:r>
      <w:r w:rsidR="00C54BAF" w:rsidRPr="009C1A5A">
        <w:rPr>
          <w:sz w:val="24"/>
          <w:szCs w:val="24"/>
          <w:lang w:val="id-ID"/>
        </w:rPr>
        <w:t xml:space="preserve">Gambar </w:t>
      </w:r>
      <w:r w:rsidR="00A946D4" w:rsidRPr="009C1A5A">
        <w:rPr>
          <w:sz w:val="24"/>
          <w:szCs w:val="24"/>
          <w:lang w:val="id-ID"/>
        </w:rPr>
        <w:t>5. Konsumsi bahan bakar spesifik</w:t>
      </w:r>
      <w:r w:rsidR="00554DA5" w:rsidRPr="009C1A5A">
        <w:rPr>
          <w:sz w:val="24"/>
          <w:szCs w:val="24"/>
          <w:lang w:val="id-ID"/>
        </w:rPr>
        <w:t xml:space="preserve"> </w:t>
      </w:r>
      <w:r w:rsidRPr="009C1A5A">
        <w:rPr>
          <w:sz w:val="24"/>
          <w:szCs w:val="24"/>
          <w:lang w:val="id-ID"/>
        </w:rPr>
        <w:t xml:space="preserve">dapat </w:t>
      </w:r>
      <w:r w:rsidR="00554DA5" w:rsidRPr="009C1A5A">
        <w:rPr>
          <w:sz w:val="24"/>
          <w:szCs w:val="24"/>
          <w:lang w:val="id-ID"/>
        </w:rPr>
        <w:t>diketahu</w:t>
      </w:r>
      <w:r w:rsidR="00BF74DB" w:rsidRPr="009C1A5A">
        <w:rPr>
          <w:sz w:val="24"/>
          <w:szCs w:val="24"/>
          <w:lang w:val="id-ID"/>
        </w:rPr>
        <w:t>i</w:t>
      </w:r>
      <w:r w:rsidR="00554DA5" w:rsidRPr="009C1A5A">
        <w:rPr>
          <w:sz w:val="24"/>
          <w:szCs w:val="24"/>
          <w:lang w:val="id-ID"/>
        </w:rPr>
        <w:t xml:space="preserve"> bahwa</w:t>
      </w:r>
      <w:r w:rsidRPr="009C1A5A">
        <w:rPr>
          <w:sz w:val="24"/>
          <w:szCs w:val="24"/>
          <w:lang w:val="id-ID"/>
        </w:rPr>
        <w:t xml:space="preserve"> variasi laju aliran</w:t>
      </w:r>
      <w:r w:rsidR="00554DA5" w:rsidRPr="009C1A5A">
        <w:rPr>
          <w:sz w:val="24"/>
          <w:szCs w:val="24"/>
          <w:lang w:val="id-ID"/>
        </w:rPr>
        <w:t xml:space="preserve"> bahan bakar</w:t>
      </w:r>
      <w:r w:rsidRPr="009C1A5A">
        <w:rPr>
          <w:sz w:val="24"/>
          <w:szCs w:val="24"/>
          <w:lang w:val="id-ID"/>
        </w:rPr>
        <w:t xml:space="preserve"> biogas</w:t>
      </w:r>
      <w:r w:rsidR="00554DA5" w:rsidRPr="009C1A5A">
        <w:rPr>
          <w:sz w:val="24"/>
          <w:szCs w:val="24"/>
          <w:lang w:val="id-ID"/>
        </w:rPr>
        <w:t xml:space="preserve"> dan waktu penyalaan berpengaruh terhadap </w:t>
      </w:r>
      <w:r w:rsidR="00554DA5" w:rsidRPr="008319A8">
        <w:rPr>
          <w:sz w:val="24"/>
          <w:szCs w:val="24"/>
          <w:lang w:val="id-ID"/>
        </w:rPr>
        <w:t xml:space="preserve">konsumsi bahan bakar spesifik motor. </w:t>
      </w:r>
      <w:r w:rsidR="008319A8" w:rsidRPr="008319A8">
        <w:rPr>
          <w:sz w:val="24"/>
          <w:szCs w:val="24"/>
          <w:lang w:val="id-ID"/>
        </w:rPr>
        <w:t>Hasil penelitian menunjukan bahwa konsumsi bahan spesifik terendah diperoleh pada variasi laju aliran biogas 3 lpm dan waktu penyalaan 1</w:t>
      </w:r>
      <w:r w:rsidR="00391DDB">
        <w:rPr>
          <w:sz w:val="24"/>
          <w:szCs w:val="24"/>
          <w:lang w:val="id-ID"/>
        </w:rPr>
        <w:t>5</w:t>
      </w:r>
      <w:r w:rsidR="008319A8" w:rsidRPr="008319A8">
        <w:rPr>
          <w:sz w:val="24"/>
          <w:szCs w:val="24"/>
          <w:lang w:val="id-ID"/>
        </w:rPr>
        <w:t>° sebelum TMA pada putaran 2</w:t>
      </w:r>
      <w:r w:rsidR="00391DDB">
        <w:rPr>
          <w:sz w:val="24"/>
          <w:szCs w:val="24"/>
          <w:lang w:val="id-ID"/>
        </w:rPr>
        <w:t>0</w:t>
      </w:r>
      <w:r w:rsidR="008319A8" w:rsidRPr="008319A8">
        <w:rPr>
          <w:sz w:val="24"/>
          <w:szCs w:val="24"/>
          <w:lang w:val="id-ID"/>
        </w:rPr>
        <w:t>00 rpm</w:t>
      </w:r>
      <w:r w:rsidR="002B0830">
        <w:rPr>
          <w:sz w:val="24"/>
          <w:szCs w:val="24"/>
          <w:lang w:val="id-ID"/>
        </w:rPr>
        <w:t>. Konsumsi bahan bakar spesifik dipengaruhi oleh jumlah bahan bakar yang digunakan persatuan waktu dan daya yang mampu dihasilkan</w:t>
      </w:r>
      <w:r w:rsidR="00461AAD">
        <w:rPr>
          <w:sz w:val="24"/>
          <w:szCs w:val="24"/>
          <w:lang w:val="id-ID"/>
        </w:rPr>
        <w:t xml:space="preserve"> motor</w:t>
      </w:r>
      <w:r w:rsidR="002B0830">
        <w:rPr>
          <w:sz w:val="24"/>
          <w:szCs w:val="24"/>
          <w:lang w:val="id-ID"/>
        </w:rPr>
        <w:t xml:space="preserve">. Semakin besar daya yang mampu dihasilkan motor dengan jumlah bahan bakar yang </w:t>
      </w:r>
      <w:r w:rsidR="00391DDB">
        <w:rPr>
          <w:sz w:val="24"/>
          <w:szCs w:val="24"/>
          <w:lang w:val="id-ID"/>
        </w:rPr>
        <w:t xml:space="preserve">digunakan </w:t>
      </w:r>
      <w:r w:rsidR="002B0830">
        <w:rPr>
          <w:sz w:val="24"/>
          <w:szCs w:val="24"/>
          <w:lang w:val="id-ID"/>
        </w:rPr>
        <w:t xml:space="preserve">sedikit maka akan menghasilkan konsumsi bahan bakar spesifik yang lebih kecil. </w:t>
      </w:r>
      <w:r w:rsidR="006555C9" w:rsidRPr="00C7307F">
        <w:rPr>
          <w:sz w:val="24"/>
          <w:szCs w:val="24"/>
          <w:lang w:val="id-ID"/>
        </w:rPr>
        <w:t xml:space="preserve">Pola yang dihasilkan dari grafik </w:t>
      </w:r>
      <w:r w:rsidR="006555C9">
        <w:rPr>
          <w:sz w:val="24"/>
          <w:szCs w:val="24"/>
          <w:lang w:val="id-ID"/>
        </w:rPr>
        <w:t>konsumsi bahan bakar spesifik</w:t>
      </w:r>
      <w:r w:rsidR="006555C9" w:rsidRPr="00C7307F">
        <w:rPr>
          <w:sz w:val="24"/>
          <w:szCs w:val="24"/>
          <w:lang w:val="id-ID"/>
        </w:rPr>
        <w:t xml:space="preserve"> motor pada penelitian </w:t>
      </w:r>
      <w:r w:rsidR="006555C9">
        <w:rPr>
          <w:sz w:val="24"/>
          <w:szCs w:val="24"/>
          <w:lang w:val="id-ID"/>
        </w:rPr>
        <w:t>yang telah dilakukan</w:t>
      </w:r>
      <w:r w:rsidR="006555C9" w:rsidRPr="00C7307F">
        <w:rPr>
          <w:sz w:val="24"/>
          <w:szCs w:val="24"/>
          <w:lang w:val="id-ID"/>
        </w:rPr>
        <w:t xml:space="preserve"> selaras dengan hasil </w:t>
      </w:r>
      <w:r w:rsidR="006555C9" w:rsidRPr="00C7307F">
        <w:rPr>
          <w:sz w:val="24"/>
          <w:szCs w:val="24"/>
          <w:lang w:val="id-ID"/>
        </w:rPr>
        <w:lastRenderedPageBreak/>
        <w:t xml:space="preserve">penelitian yang dilakukan oleh Atok Setiyawan 2007 [3] </w:t>
      </w:r>
      <w:r w:rsidR="006555C9" w:rsidRPr="008244E5">
        <w:rPr>
          <w:sz w:val="24"/>
          <w:szCs w:val="24"/>
          <w:lang w:val="id-ID"/>
        </w:rPr>
        <w:t xml:space="preserve">dan Bambang Yunianto 2009 [8]. </w:t>
      </w:r>
      <w:r w:rsidR="000A2791">
        <w:rPr>
          <w:sz w:val="24"/>
          <w:szCs w:val="24"/>
          <w:lang w:val="id-ID"/>
        </w:rPr>
        <w:t xml:space="preserve">Hasil </w:t>
      </w:r>
      <w:r w:rsidR="002B0830">
        <w:rPr>
          <w:sz w:val="24"/>
          <w:szCs w:val="24"/>
          <w:lang w:val="id-ID"/>
        </w:rPr>
        <w:t xml:space="preserve">penelitian </w:t>
      </w:r>
      <w:r w:rsidR="000A2791">
        <w:rPr>
          <w:sz w:val="24"/>
          <w:szCs w:val="24"/>
          <w:lang w:val="id-ID"/>
        </w:rPr>
        <w:t xml:space="preserve">yang telah dilakukunan menunjukan bahwa </w:t>
      </w:r>
      <w:r w:rsidR="002B0830">
        <w:rPr>
          <w:sz w:val="24"/>
          <w:szCs w:val="24"/>
          <w:lang w:val="id-ID"/>
        </w:rPr>
        <w:t xml:space="preserve">konsumsi bahan bakar spesifik pada variasi </w:t>
      </w:r>
      <w:r w:rsidR="00F7065C">
        <w:rPr>
          <w:sz w:val="24"/>
          <w:szCs w:val="24"/>
          <w:lang w:val="id-ID"/>
        </w:rPr>
        <w:t xml:space="preserve">laju aliran biogas </w:t>
      </w:r>
      <w:r w:rsidR="002B0830">
        <w:rPr>
          <w:sz w:val="24"/>
          <w:szCs w:val="24"/>
          <w:lang w:val="id-ID"/>
        </w:rPr>
        <w:t>2 lpm dan waktu pengapian 15</w:t>
      </w:r>
      <w:r w:rsidR="002B0830" w:rsidRPr="00E76621">
        <w:rPr>
          <w:sz w:val="24"/>
          <w:szCs w:val="24"/>
          <w:lang w:val="id-ID"/>
        </w:rPr>
        <w:t>° sebelum TMA</w:t>
      </w:r>
      <w:r w:rsidR="002B0830">
        <w:rPr>
          <w:sz w:val="24"/>
          <w:szCs w:val="24"/>
          <w:lang w:val="id-ID"/>
        </w:rPr>
        <w:t xml:space="preserve"> menghasilkan konsumsi bahan bakar spesifik 1,</w:t>
      </w:r>
      <w:r w:rsidR="00391DDB">
        <w:rPr>
          <w:sz w:val="24"/>
          <w:szCs w:val="24"/>
          <w:lang w:val="id-ID"/>
        </w:rPr>
        <w:t>30</w:t>
      </w:r>
      <w:r w:rsidR="002B0830">
        <w:rPr>
          <w:sz w:val="24"/>
          <w:szCs w:val="24"/>
          <w:lang w:val="id-ID"/>
        </w:rPr>
        <w:t xml:space="preserve">% lebih tinggi dibandingkan dengan variasi </w:t>
      </w:r>
      <w:r w:rsidR="002B0830" w:rsidRPr="008319A8">
        <w:rPr>
          <w:sz w:val="24"/>
          <w:szCs w:val="24"/>
          <w:lang w:val="id-ID"/>
        </w:rPr>
        <w:t>laju aliran biogas 3 lpm dan waktu penyalaan 1</w:t>
      </w:r>
      <w:r w:rsidR="00391DDB">
        <w:rPr>
          <w:sz w:val="24"/>
          <w:szCs w:val="24"/>
          <w:lang w:val="id-ID"/>
        </w:rPr>
        <w:t>5</w:t>
      </w:r>
      <w:r w:rsidR="002B0830" w:rsidRPr="008319A8">
        <w:rPr>
          <w:sz w:val="24"/>
          <w:szCs w:val="24"/>
          <w:lang w:val="id-ID"/>
        </w:rPr>
        <w:t>° sebelum TMA</w:t>
      </w:r>
      <w:r w:rsidR="002B0830">
        <w:rPr>
          <w:sz w:val="24"/>
          <w:szCs w:val="24"/>
          <w:lang w:val="id-ID"/>
        </w:rPr>
        <w:t xml:space="preserve">. Hal ini terjadi karena </w:t>
      </w:r>
      <w:r w:rsidR="00391DDB">
        <w:rPr>
          <w:sz w:val="24"/>
          <w:szCs w:val="24"/>
          <w:lang w:val="id-ID"/>
        </w:rPr>
        <w:t xml:space="preserve">pada variasi </w:t>
      </w:r>
      <w:r w:rsidR="00391DDB" w:rsidRPr="008319A8">
        <w:rPr>
          <w:sz w:val="24"/>
          <w:szCs w:val="24"/>
          <w:lang w:val="id-ID"/>
        </w:rPr>
        <w:t xml:space="preserve">laju aliran biogas </w:t>
      </w:r>
      <w:r w:rsidR="00391DDB">
        <w:rPr>
          <w:sz w:val="24"/>
          <w:szCs w:val="24"/>
          <w:lang w:val="id-ID"/>
        </w:rPr>
        <w:t>2</w:t>
      </w:r>
      <w:r w:rsidR="00391DDB" w:rsidRPr="008319A8">
        <w:rPr>
          <w:sz w:val="24"/>
          <w:szCs w:val="24"/>
          <w:lang w:val="id-ID"/>
        </w:rPr>
        <w:t xml:space="preserve"> lpm dan waktu penyalaan 1</w:t>
      </w:r>
      <w:r w:rsidR="00391DDB">
        <w:rPr>
          <w:sz w:val="24"/>
          <w:szCs w:val="24"/>
          <w:lang w:val="id-ID"/>
        </w:rPr>
        <w:t>5</w:t>
      </w:r>
      <w:r w:rsidR="00391DDB" w:rsidRPr="008319A8">
        <w:rPr>
          <w:sz w:val="24"/>
          <w:szCs w:val="24"/>
          <w:lang w:val="id-ID"/>
        </w:rPr>
        <w:t>° sebelum TMA</w:t>
      </w:r>
      <w:r w:rsidR="00391DDB">
        <w:rPr>
          <w:sz w:val="24"/>
          <w:szCs w:val="24"/>
          <w:lang w:val="id-ID"/>
        </w:rPr>
        <w:t xml:space="preserve"> menggunakan bahan bakar lebih banyak jika dibandingkan dengan variasi </w:t>
      </w:r>
      <w:r w:rsidR="00391DDB" w:rsidRPr="008319A8">
        <w:rPr>
          <w:sz w:val="24"/>
          <w:szCs w:val="24"/>
          <w:lang w:val="id-ID"/>
        </w:rPr>
        <w:t>laju aliran biogas 3 lpm dan waktu penyalaan 1</w:t>
      </w:r>
      <w:r w:rsidR="00391DDB">
        <w:rPr>
          <w:sz w:val="24"/>
          <w:szCs w:val="24"/>
          <w:lang w:val="id-ID"/>
        </w:rPr>
        <w:t>5</w:t>
      </w:r>
      <w:r w:rsidR="00391DDB" w:rsidRPr="008319A8">
        <w:rPr>
          <w:sz w:val="24"/>
          <w:szCs w:val="24"/>
          <w:lang w:val="id-ID"/>
        </w:rPr>
        <w:t>° sebelum TMA</w:t>
      </w:r>
      <w:r w:rsidR="00391DDB">
        <w:rPr>
          <w:sz w:val="24"/>
          <w:szCs w:val="24"/>
          <w:lang w:val="id-ID"/>
        </w:rPr>
        <w:t xml:space="preserve">. </w:t>
      </w:r>
      <w:r w:rsidR="0044792B">
        <w:rPr>
          <w:sz w:val="24"/>
          <w:szCs w:val="24"/>
          <w:lang w:val="id-ID"/>
        </w:rPr>
        <w:t xml:space="preserve">Dengan penambahan bahan bakar biogas dapat mengurangi konsumsi bahan bakar pertamax. Hasil penelitian yang telah dilakukan selaras dengan penelitian yang dilakukan oleh </w:t>
      </w:r>
      <w:r w:rsidR="0044792B" w:rsidRPr="0044792B">
        <w:rPr>
          <w:sz w:val="24"/>
          <w:szCs w:val="24"/>
          <w:lang w:val="id-ID"/>
        </w:rPr>
        <w:t>Prastya</w:t>
      </w:r>
      <w:r w:rsidR="000A2791">
        <w:rPr>
          <w:sz w:val="24"/>
          <w:szCs w:val="24"/>
          <w:lang w:val="id-ID"/>
        </w:rPr>
        <w:t xml:space="preserve"> R. dkk. 2003 [7]</w:t>
      </w:r>
      <w:r w:rsidR="0044792B">
        <w:rPr>
          <w:sz w:val="24"/>
          <w:szCs w:val="24"/>
          <w:lang w:val="id-ID"/>
        </w:rPr>
        <w:t>. Dinama pada penelitian tersebut n</w:t>
      </w:r>
      <w:r w:rsidR="0044792B" w:rsidRPr="0044792B">
        <w:rPr>
          <w:sz w:val="24"/>
          <w:szCs w:val="24"/>
          <w:lang w:val="id-ID"/>
        </w:rPr>
        <w:t>ilai konsumsi bahan bakar biogas lebih rendah dibandingkan dengan bahan bakar bensin, hal ini disebabkan bahan bakar biogas yang memiliki fase gas lebih mudah untuk terbakar dibandingkan bensin, ini dikarenakan bensin harus melewati proses pengabutan agar bisa terbakar sehingga dibutuhkan bahan bakar yang lebih banyak dikarenakan tidak semua bahan bakar bensin dapat terbakar sempurna, sedangkan biogas tidak memerlukan proses pengabutan sudah bisa terbakar sempurna sehingga dibutuhkan bahan bakar dalam jumlah yang lebih sedikit</w:t>
      </w:r>
      <w:r w:rsidR="0044792B">
        <w:rPr>
          <w:sz w:val="24"/>
          <w:szCs w:val="24"/>
          <w:lang w:val="id-ID"/>
        </w:rPr>
        <w:t xml:space="preserve"> [7].</w:t>
      </w:r>
    </w:p>
    <w:p w:rsidR="00D136C5" w:rsidRPr="008B18C1" w:rsidRDefault="006555C9" w:rsidP="00081D89">
      <w:pPr>
        <w:ind w:firstLine="709"/>
        <w:jc w:val="both"/>
        <w:rPr>
          <w:color w:val="FF0000"/>
          <w:sz w:val="24"/>
          <w:szCs w:val="24"/>
          <w:lang w:val="id-ID"/>
        </w:rPr>
      </w:pPr>
      <w:r>
        <w:rPr>
          <w:sz w:val="24"/>
          <w:szCs w:val="24"/>
          <w:lang w:val="id-ID"/>
        </w:rPr>
        <w:t>Pada penelitian ini konsumsi bahan bakar spesifik cukup tinggi, hal tersebut terjadi karena pengujian dilakukan pada put</w:t>
      </w:r>
      <w:r w:rsidR="000523FB">
        <w:rPr>
          <w:sz w:val="24"/>
          <w:szCs w:val="24"/>
          <w:lang w:val="id-ID"/>
        </w:rPr>
        <w:t>a</w:t>
      </w:r>
      <w:r>
        <w:rPr>
          <w:sz w:val="24"/>
          <w:szCs w:val="24"/>
          <w:lang w:val="id-ID"/>
        </w:rPr>
        <w:t xml:space="preserve">ran </w:t>
      </w:r>
      <w:r w:rsidR="000523FB">
        <w:rPr>
          <w:sz w:val="24"/>
          <w:szCs w:val="24"/>
          <w:lang w:val="id-ID"/>
        </w:rPr>
        <w:t xml:space="preserve">mesin </w:t>
      </w:r>
      <w:r>
        <w:rPr>
          <w:sz w:val="24"/>
          <w:szCs w:val="24"/>
          <w:lang w:val="id-ID"/>
        </w:rPr>
        <w:t>maksimal</w:t>
      </w:r>
      <w:r w:rsidR="000523FB">
        <w:rPr>
          <w:sz w:val="24"/>
          <w:szCs w:val="24"/>
          <w:lang w:val="id-ID"/>
        </w:rPr>
        <w:t xml:space="preserve"> pada </w:t>
      </w:r>
      <w:r>
        <w:rPr>
          <w:sz w:val="24"/>
          <w:szCs w:val="24"/>
          <w:lang w:val="id-ID"/>
        </w:rPr>
        <w:t xml:space="preserve">5000 rpm dan beberapa komponen sudah dilakukan modifikasi. </w:t>
      </w:r>
      <w:r w:rsidR="000523FB">
        <w:rPr>
          <w:sz w:val="24"/>
          <w:szCs w:val="24"/>
          <w:lang w:val="id-ID"/>
        </w:rPr>
        <w:t xml:space="preserve">Pengujian lebih ditekankan pada pengaruh penggunaan bahan bakar biogas terhadap kinerja motor. </w:t>
      </w:r>
      <w:r w:rsidR="00391DDB">
        <w:rPr>
          <w:sz w:val="24"/>
          <w:szCs w:val="24"/>
          <w:lang w:val="id-ID"/>
        </w:rPr>
        <w:t xml:space="preserve">Berdasarkan penelitian diketahui bahwa penambahan laju aliran biogas mampu mengurangi konsumsi bahan bakar spesifik. </w:t>
      </w:r>
    </w:p>
    <w:p w:rsidR="00062758" w:rsidRDefault="000C2221" w:rsidP="003A721C">
      <w:pPr>
        <w:ind w:firstLine="567"/>
        <w:jc w:val="both"/>
        <w:rPr>
          <w:color w:val="FF0000"/>
          <w:sz w:val="24"/>
          <w:szCs w:val="24"/>
          <w:lang w:val="id-ID"/>
        </w:rPr>
      </w:pPr>
      <w:r w:rsidRPr="008B18C1">
        <w:rPr>
          <w:color w:val="FF0000"/>
          <w:sz w:val="24"/>
          <w:szCs w:val="24"/>
          <w:lang w:val="id-ID"/>
        </w:rPr>
        <w:tab/>
      </w:r>
    </w:p>
    <w:p w:rsidR="00062758" w:rsidRDefault="00062758">
      <w:pPr>
        <w:autoSpaceDE/>
        <w:autoSpaceDN/>
        <w:rPr>
          <w:color w:val="FF0000"/>
          <w:sz w:val="24"/>
          <w:szCs w:val="24"/>
          <w:lang w:val="id-ID"/>
        </w:rPr>
      </w:pPr>
      <w:r>
        <w:rPr>
          <w:color w:val="FF0000"/>
          <w:sz w:val="24"/>
          <w:szCs w:val="24"/>
          <w:lang w:val="id-ID"/>
        </w:rPr>
        <w:br w:type="page"/>
      </w:r>
    </w:p>
    <w:p w:rsidR="00F30817" w:rsidRPr="00391DDB" w:rsidRDefault="00764FEF" w:rsidP="003A721C">
      <w:pPr>
        <w:pStyle w:val="TTPSectionHeading"/>
        <w:spacing w:before="0" w:after="0"/>
      </w:pPr>
      <w:r w:rsidRPr="00391DDB">
        <w:lastRenderedPageBreak/>
        <w:t>Kesimpulan</w:t>
      </w:r>
    </w:p>
    <w:p w:rsidR="00FB5BCF" w:rsidRPr="00391DDB" w:rsidRDefault="0089294E" w:rsidP="003A721C">
      <w:pPr>
        <w:pStyle w:val="TTPSectionHeading"/>
        <w:spacing w:before="0" w:after="0"/>
        <w:ind w:firstLine="709"/>
        <w:rPr>
          <w:b w:val="0"/>
          <w:bCs w:val="0"/>
          <w:lang w:val="id-ID"/>
        </w:rPr>
      </w:pPr>
      <w:r w:rsidRPr="00391DDB">
        <w:rPr>
          <w:b w:val="0"/>
          <w:bCs w:val="0"/>
        </w:rPr>
        <w:t>Dari hasil penelitian dapat disimpulkan bahwa</w:t>
      </w:r>
      <w:r w:rsidR="00FB5BCF" w:rsidRPr="00391DDB">
        <w:rPr>
          <w:b w:val="0"/>
          <w:bCs w:val="0"/>
          <w:lang w:val="id-ID"/>
        </w:rPr>
        <w:t xml:space="preserve"> </w:t>
      </w:r>
      <w:r w:rsidR="00391DDB" w:rsidRPr="00391DDB">
        <w:rPr>
          <w:b w:val="0"/>
          <w:bCs w:val="0"/>
          <w:lang w:val="id-ID"/>
        </w:rPr>
        <w:t xml:space="preserve">laju aliran </w:t>
      </w:r>
      <w:r w:rsidR="00FB5BCF" w:rsidRPr="00391DDB">
        <w:rPr>
          <w:b w:val="0"/>
          <w:bCs w:val="0"/>
          <w:lang w:val="id-ID"/>
        </w:rPr>
        <w:t>biogas dan waktu penyalaan berpengaruh terhadap kinerja motor.</w:t>
      </w:r>
      <w:r w:rsidR="00FB5BCF" w:rsidRPr="008B18C1">
        <w:rPr>
          <w:b w:val="0"/>
          <w:bCs w:val="0"/>
          <w:color w:val="FF0000"/>
          <w:lang w:val="id-ID"/>
        </w:rPr>
        <w:t xml:space="preserve"> </w:t>
      </w:r>
      <w:r w:rsidR="00FB5BCF" w:rsidRPr="00391DDB">
        <w:rPr>
          <w:b w:val="0"/>
          <w:bCs w:val="0"/>
          <w:lang w:val="id-ID"/>
        </w:rPr>
        <w:t>Daya tertin</w:t>
      </w:r>
      <w:r w:rsidR="00391DDB">
        <w:rPr>
          <w:b w:val="0"/>
          <w:bCs w:val="0"/>
          <w:lang w:val="id-ID"/>
        </w:rPr>
        <w:t>g</w:t>
      </w:r>
      <w:r w:rsidR="00FB5BCF" w:rsidRPr="00391DDB">
        <w:rPr>
          <w:b w:val="0"/>
          <w:bCs w:val="0"/>
          <w:lang w:val="id-ID"/>
        </w:rPr>
        <w:t xml:space="preserve">gi diperoleh dengan variasi </w:t>
      </w:r>
      <w:r w:rsidR="00391DDB" w:rsidRPr="00391DDB">
        <w:rPr>
          <w:b w:val="0"/>
          <w:bCs w:val="0"/>
          <w:lang w:val="id-ID"/>
        </w:rPr>
        <w:t xml:space="preserve">laju aliran </w:t>
      </w:r>
      <w:r w:rsidR="00FB5BCF" w:rsidRPr="00391DDB">
        <w:rPr>
          <w:b w:val="0"/>
          <w:bCs w:val="0"/>
          <w:lang w:val="id-ID"/>
        </w:rPr>
        <w:t xml:space="preserve">biogas </w:t>
      </w:r>
      <w:r w:rsidR="00391DDB" w:rsidRPr="00391DDB">
        <w:rPr>
          <w:b w:val="0"/>
          <w:bCs w:val="0"/>
          <w:lang w:val="id-ID"/>
        </w:rPr>
        <w:t>2 lpm</w:t>
      </w:r>
      <w:r w:rsidR="00FB5BCF" w:rsidRPr="00391DDB">
        <w:rPr>
          <w:b w:val="0"/>
          <w:bCs w:val="0"/>
          <w:lang w:val="id-ID"/>
        </w:rPr>
        <w:t xml:space="preserve"> dan waktu penyalaan 15° sebelum TMA. Sedangkan konsumsi bahan bakar spesifik terbaik diperoleh pada variasi </w:t>
      </w:r>
      <w:r w:rsidR="00391DDB" w:rsidRPr="00391DDB">
        <w:rPr>
          <w:b w:val="0"/>
          <w:bCs w:val="0"/>
          <w:lang w:val="id-ID"/>
        </w:rPr>
        <w:t>laju aliran biogas 3 lpm</w:t>
      </w:r>
      <w:r w:rsidR="00FB5BCF" w:rsidRPr="00391DDB">
        <w:rPr>
          <w:b w:val="0"/>
          <w:bCs w:val="0"/>
          <w:lang w:val="id-ID"/>
        </w:rPr>
        <w:t xml:space="preserve"> dan waktu penyalaan 15° sebelum TMA.</w:t>
      </w:r>
    </w:p>
    <w:p w:rsidR="003A721C" w:rsidRDefault="003A721C" w:rsidP="003A721C">
      <w:pPr>
        <w:pStyle w:val="TTPParagraph1st"/>
        <w:rPr>
          <w:lang w:val="id-ID"/>
        </w:rPr>
      </w:pPr>
    </w:p>
    <w:p w:rsidR="00F30817" w:rsidRDefault="00764FEF" w:rsidP="003A721C">
      <w:pPr>
        <w:pStyle w:val="TTPSectionHeading"/>
        <w:spacing w:before="0" w:after="0"/>
        <w:rPr>
          <w:lang w:val="id-ID"/>
        </w:rPr>
      </w:pPr>
      <w:r w:rsidRPr="002A6DEB">
        <w:t>Referensi</w:t>
      </w:r>
    </w:p>
    <w:p w:rsidR="0067736E" w:rsidRPr="0067736E" w:rsidRDefault="0067736E" w:rsidP="003A721C">
      <w:pPr>
        <w:pStyle w:val="ListParagraph"/>
        <w:numPr>
          <w:ilvl w:val="0"/>
          <w:numId w:val="5"/>
        </w:numPr>
        <w:spacing w:after="0" w:line="240" w:lineRule="auto"/>
        <w:ind w:left="567" w:hanging="567"/>
        <w:rPr>
          <w:szCs w:val="24"/>
          <w:lang w:val="id-ID"/>
        </w:rPr>
      </w:pPr>
      <w:r w:rsidRPr="0067736E">
        <w:rPr>
          <w:rFonts w:cs="Times New Roman"/>
          <w:color w:val="222222"/>
          <w:szCs w:val="24"/>
          <w:shd w:val="clear" w:color="auto" w:fill="FFFFFF"/>
        </w:rPr>
        <w:t>Sunaryo, S. (2014). Uji Eksperimen Pemurnian Biogas Sebagai Pengganti Bahan Bakar Motor Bensin. </w:t>
      </w:r>
      <w:r w:rsidRPr="0067736E">
        <w:rPr>
          <w:rFonts w:cs="Times New Roman"/>
          <w:i/>
          <w:iCs/>
          <w:color w:val="222222"/>
          <w:szCs w:val="24"/>
          <w:shd w:val="clear" w:color="auto" w:fill="FFFFFF"/>
        </w:rPr>
        <w:t>Jurnal Penelitian dan Pengabdian Kepada Masyarakat UNSIQ</w:t>
      </w:r>
      <w:r w:rsidRPr="0067736E">
        <w:rPr>
          <w:rFonts w:cs="Times New Roman"/>
          <w:color w:val="222222"/>
          <w:szCs w:val="24"/>
          <w:shd w:val="clear" w:color="auto" w:fill="FFFFFF"/>
        </w:rPr>
        <w:t>, </w:t>
      </w:r>
      <w:r w:rsidRPr="0067736E">
        <w:rPr>
          <w:rFonts w:cs="Times New Roman"/>
          <w:i/>
          <w:iCs/>
          <w:color w:val="222222"/>
          <w:szCs w:val="24"/>
          <w:shd w:val="clear" w:color="auto" w:fill="FFFFFF"/>
        </w:rPr>
        <w:t>1</w:t>
      </w:r>
      <w:r w:rsidRPr="0067736E">
        <w:rPr>
          <w:rFonts w:cs="Times New Roman"/>
          <w:color w:val="222222"/>
          <w:szCs w:val="24"/>
          <w:shd w:val="clear" w:color="auto" w:fill="FFFFFF"/>
        </w:rPr>
        <w:t>(2), 123-130.</w:t>
      </w:r>
    </w:p>
    <w:p w:rsidR="0067736E" w:rsidRPr="0067736E" w:rsidRDefault="0067736E" w:rsidP="003A721C">
      <w:pPr>
        <w:pStyle w:val="ListParagraph"/>
        <w:numPr>
          <w:ilvl w:val="0"/>
          <w:numId w:val="5"/>
        </w:numPr>
        <w:spacing w:after="0" w:line="240" w:lineRule="auto"/>
        <w:ind w:left="567" w:hanging="567"/>
        <w:rPr>
          <w:szCs w:val="24"/>
          <w:lang w:val="id-ID"/>
        </w:rPr>
      </w:pPr>
      <w:r w:rsidRPr="0067736E">
        <w:rPr>
          <w:rFonts w:cs="Times New Roman"/>
          <w:color w:val="222222"/>
          <w:szCs w:val="24"/>
          <w:shd w:val="clear" w:color="auto" w:fill="FFFFFF"/>
        </w:rPr>
        <w:t xml:space="preserve">Kristanto, P., </w:t>
      </w:r>
      <w:r w:rsidR="00D81D43" w:rsidRPr="00D81D43">
        <w:rPr>
          <w:rFonts w:cs="Times New Roman"/>
          <w:color w:val="222222"/>
          <w:szCs w:val="24"/>
          <w:shd w:val="clear" w:color="auto" w:fill="FFFFFF"/>
        </w:rPr>
        <w:t>Willyanto</w:t>
      </w:r>
      <w:r w:rsidR="00D81D43">
        <w:rPr>
          <w:rFonts w:cs="Times New Roman"/>
          <w:color w:val="222222"/>
          <w:szCs w:val="24"/>
          <w:shd w:val="clear" w:color="auto" w:fill="FFFFFF"/>
          <w:lang w:val="id-ID"/>
        </w:rPr>
        <w:t xml:space="preserve"> </w:t>
      </w:r>
      <w:r w:rsidR="00D81D43">
        <w:rPr>
          <w:rFonts w:cs="Times New Roman"/>
          <w:color w:val="222222"/>
          <w:szCs w:val="24"/>
          <w:shd w:val="clear" w:color="auto" w:fill="FFFFFF"/>
        </w:rPr>
        <w:t>&amp; Wahyudi, D. (200</w:t>
      </w:r>
      <w:r w:rsidR="00D81D43">
        <w:rPr>
          <w:rFonts w:cs="Times New Roman"/>
          <w:color w:val="222222"/>
          <w:szCs w:val="24"/>
          <w:shd w:val="clear" w:color="auto" w:fill="FFFFFF"/>
          <w:lang w:val="id-ID"/>
        </w:rPr>
        <w:t>1</w:t>
      </w:r>
      <w:r w:rsidRPr="0067736E">
        <w:rPr>
          <w:rFonts w:cs="Times New Roman"/>
          <w:color w:val="222222"/>
          <w:szCs w:val="24"/>
          <w:shd w:val="clear" w:color="auto" w:fill="FFFFFF"/>
        </w:rPr>
        <w:t xml:space="preserve">). Pengaruh perubahan pemajuan waktu penyalaan terhadap motor </w:t>
      </w:r>
      <w:r w:rsidR="006C3E4F" w:rsidRPr="006C3E4F">
        <w:rPr>
          <w:rFonts w:cs="Times New Roman"/>
          <w:i/>
          <w:color w:val="222222"/>
          <w:szCs w:val="24"/>
          <w:shd w:val="clear" w:color="auto" w:fill="FFFFFF"/>
        </w:rPr>
        <w:t xml:space="preserve">dual fuel </w:t>
      </w:r>
      <w:r w:rsidRPr="0067736E">
        <w:rPr>
          <w:rFonts w:cs="Times New Roman"/>
          <w:color w:val="222222"/>
          <w:szCs w:val="24"/>
          <w:shd w:val="clear" w:color="auto" w:fill="FFFFFF"/>
        </w:rPr>
        <w:t>(bensin-BBG). </w:t>
      </w:r>
      <w:r w:rsidRPr="0067736E">
        <w:rPr>
          <w:rFonts w:cs="Times New Roman"/>
          <w:i/>
          <w:iCs/>
          <w:color w:val="222222"/>
          <w:szCs w:val="24"/>
          <w:shd w:val="clear" w:color="auto" w:fill="FFFFFF"/>
        </w:rPr>
        <w:t>Jurnal Teknik Mesin</w:t>
      </w:r>
      <w:r w:rsidR="00E909C8">
        <w:rPr>
          <w:rFonts w:cs="Times New Roman"/>
          <w:color w:val="222222"/>
          <w:szCs w:val="24"/>
          <w:shd w:val="clear" w:color="auto" w:fill="FFFFFF"/>
          <w:lang w:val="id-ID"/>
        </w:rPr>
        <w:t>,</w:t>
      </w:r>
      <w:r w:rsidR="00E909C8" w:rsidRPr="00E909C8">
        <w:t xml:space="preserve"> </w:t>
      </w:r>
      <w:r w:rsidR="00E909C8" w:rsidRPr="00E909C8">
        <w:rPr>
          <w:rFonts w:cs="Times New Roman"/>
          <w:i/>
          <w:color w:val="222222"/>
          <w:szCs w:val="24"/>
          <w:shd w:val="clear" w:color="auto" w:fill="FFFFFF"/>
          <w:lang w:val="id-ID"/>
        </w:rPr>
        <w:t>Volume 3 Nomor 2 Oktober 2001.</w:t>
      </w:r>
      <w:r w:rsidR="00E909C8">
        <w:rPr>
          <w:rFonts w:cs="Times New Roman"/>
          <w:color w:val="222222"/>
          <w:szCs w:val="24"/>
          <w:shd w:val="clear" w:color="auto" w:fill="FFFFFF"/>
          <w:lang w:val="id-ID"/>
        </w:rPr>
        <w:t xml:space="preserve"> </w:t>
      </w:r>
      <w:r w:rsidR="00E909C8">
        <w:rPr>
          <w:i/>
          <w:iCs/>
          <w:lang w:val="id-ID"/>
        </w:rPr>
        <w:t>Fakultas Teknologi Industri, Universitas Kristen Petra.</w:t>
      </w:r>
    </w:p>
    <w:p w:rsidR="007262BD" w:rsidRPr="007262BD" w:rsidRDefault="0067736E" w:rsidP="007262BD">
      <w:pPr>
        <w:pStyle w:val="ListParagraph"/>
        <w:numPr>
          <w:ilvl w:val="0"/>
          <w:numId w:val="5"/>
        </w:numPr>
        <w:spacing w:after="0" w:line="240" w:lineRule="auto"/>
        <w:ind w:left="567" w:hanging="567"/>
        <w:rPr>
          <w:szCs w:val="24"/>
          <w:lang w:val="id-ID"/>
        </w:rPr>
      </w:pPr>
      <w:r w:rsidRPr="0067736E">
        <w:rPr>
          <w:rFonts w:cs="Times New Roman"/>
          <w:color w:val="222222"/>
          <w:szCs w:val="24"/>
          <w:shd w:val="clear" w:color="auto" w:fill="FFFFFF"/>
        </w:rPr>
        <w:t>Setiyawan, A. (2007). Pengaruh Ignition Timing dan Compression Ratio Terhadap unjuk Kerja dan Emisi Gas Buang Motor Bensin Berbahan Bakar Campuran Etanol 85% dan Premium 15%(E–85). In </w:t>
      </w:r>
      <w:r w:rsidRPr="0067736E">
        <w:rPr>
          <w:rFonts w:cs="Times New Roman"/>
          <w:i/>
          <w:iCs/>
          <w:color w:val="222222"/>
          <w:szCs w:val="24"/>
          <w:shd w:val="clear" w:color="auto" w:fill="FFFFFF"/>
        </w:rPr>
        <w:t>Seminar Nasional Teknologi</w:t>
      </w:r>
      <w:r w:rsidRPr="0067736E">
        <w:rPr>
          <w:rFonts w:cs="Times New Roman"/>
          <w:color w:val="222222"/>
          <w:szCs w:val="24"/>
          <w:shd w:val="clear" w:color="auto" w:fill="FFFFFF"/>
        </w:rPr>
        <w:t> (pp. 3-8).</w:t>
      </w:r>
      <w:r w:rsidRPr="0067736E">
        <w:rPr>
          <w:rFonts w:cs="Times New Roman"/>
          <w:color w:val="222222"/>
          <w:szCs w:val="24"/>
          <w:shd w:val="clear" w:color="auto" w:fill="FFFFFF"/>
          <w:lang w:val="id-ID"/>
        </w:rPr>
        <w:t xml:space="preserve"> </w:t>
      </w:r>
    </w:p>
    <w:p w:rsidR="0067736E" w:rsidRPr="007262BD" w:rsidRDefault="007262BD" w:rsidP="007262BD">
      <w:pPr>
        <w:pStyle w:val="ListParagraph"/>
        <w:numPr>
          <w:ilvl w:val="0"/>
          <w:numId w:val="5"/>
        </w:numPr>
        <w:spacing w:after="0" w:line="240" w:lineRule="auto"/>
        <w:ind w:left="567" w:hanging="567"/>
        <w:rPr>
          <w:szCs w:val="24"/>
          <w:lang w:val="id-ID"/>
        </w:rPr>
      </w:pPr>
      <w:r w:rsidRPr="007262BD">
        <w:rPr>
          <w:bCs/>
          <w:szCs w:val="24"/>
          <w:lang w:val="id-ID"/>
        </w:rPr>
        <w:t>Subekti, R. A.,</w:t>
      </w:r>
      <w:r w:rsidRPr="007262BD">
        <w:rPr>
          <w:rFonts w:cs="Times New Roman"/>
          <w:szCs w:val="24"/>
          <w:shd w:val="clear" w:color="auto" w:fill="FFFFFF"/>
        </w:rPr>
        <w:t xml:space="preserve"> (201</w:t>
      </w:r>
      <w:r w:rsidRPr="007262BD">
        <w:rPr>
          <w:rFonts w:cs="Times New Roman"/>
          <w:szCs w:val="24"/>
          <w:shd w:val="clear" w:color="auto" w:fill="FFFFFF"/>
          <w:lang w:val="id-ID"/>
        </w:rPr>
        <w:t>6</w:t>
      </w:r>
      <w:r w:rsidR="0067736E" w:rsidRPr="007262BD">
        <w:rPr>
          <w:rFonts w:cs="Times New Roman"/>
          <w:szCs w:val="24"/>
          <w:shd w:val="clear" w:color="auto" w:fill="FFFFFF"/>
        </w:rPr>
        <w:t>).</w:t>
      </w:r>
      <w:r w:rsidRPr="007262BD">
        <w:rPr>
          <w:bCs/>
          <w:szCs w:val="24"/>
          <w:lang w:val="id-ID"/>
        </w:rPr>
        <w:t xml:space="preserve"> Pengaruh Laju Aliran Bahan Bakar CNG Pada Performa Mesin Kendaraan Bermotor</w:t>
      </w:r>
      <w:r w:rsidR="0067736E" w:rsidRPr="007262BD">
        <w:rPr>
          <w:rFonts w:cs="Times New Roman"/>
          <w:szCs w:val="24"/>
          <w:shd w:val="clear" w:color="auto" w:fill="FFFFFF"/>
        </w:rPr>
        <w:t>. </w:t>
      </w:r>
      <w:r w:rsidRPr="007262BD">
        <w:rPr>
          <w:i/>
          <w:iCs/>
          <w:szCs w:val="24"/>
          <w:lang w:val="id-ID"/>
        </w:rPr>
        <w:t>Jurnal Teknologi Bahan dan Barang Teknik Vol. 6, No. 2, Desember 2016 : 65-74</w:t>
      </w:r>
      <w:r w:rsidR="0067736E" w:rsidRPr="007262BD">
        <w:rPr>
          <w:rFonts w:cs="Times New Roman"/>
          <w:szCs w:val="24"/>
          <w:shd w:val="clear" w:color="auto" w:fill="FFFFFF"/>
        </w:rPr>
        <w:t>.</w:t>
      </w:r>
    </w:p>
    <w:p w:rsidR="0067736E" w:rsidRPr="0067736E" w:rsidRDefault="0067736E" w:rsidP="003A721C">
      <w:pPr>
        <w:pStyle w:val="ListParagraph"/>
        <w:numPr>
          <w:ilvl w:val="0"/>
          <w:numId w:val="5"/>
        </w:numPr>
        <w:spacing w:after="0" w:line="240" w:lineRule="auto"/>
        <w:ind w:left="567" w:hanging="567"/>
        <w:rPr>
          <w:szCs w:val="24"/>
          <w:lang w:val="id-ID"/>
        </w:rPr>
      </w:pPr>
      <w:r w:rsidRPr="0067736E">
        <w:rPr>
          <w:rFonts w:cs="Times New Roman"/>
          <w:bCs/>
          <w:szCs w:val="24"/>
          <w:lang w:val="id-ID" w:eastAsia="id-ID"/>
        </w:rPr>
        <w:t xml:space="preserve">Sanata, A., (2012). Optimalisasi Prestasi Mesin Bensin Dengan Variasi Temperatur Campuran Bahan Bakar Premium Dan Etanol. </w:t>
      </w:r>
      <w:r w:rsidRPr="0067736E">
        <w:rPr>
          <w:rFonts w:cs="Times New Roman"/>
          <w:bCs/>
          <w:i/>
          <w:szCs w:val="24"/>
          <w:lang w:val="id-ID" w:eastAsia="id-ID"/>
        </w:rPr>
        <w:t>Jurnal ROTOR, Volume 5 Nomor 2, Juli 2012.</w:t>
      </w:r>
    </w:p>
    <w:p w:rsidR="0067736E" w:rsidRPr="0067736E" w:rsidRDefault="0067736E" w:rsidP="003A721C">
      <w:pPr>
        <w:pStyle w:val="ListParagraph"/>
        <w:numPr>
          <w:ilvl w:val="0"/>
          <w:numId w:val="5"/>
        </w:numPr>
        <w:spacing w:after="0" w:line="240" w:lineRule="auto"/>
        <w:ind w:left="567" w:hanging="567"/>
        <w:rPr>
          <w:szCs w:val="24"/>
          <w:lang w:val="id-ID"/>
        </w:rPr>
      </w:pPr>
      <w:r w:rsidRPr="0067736E">
        <w:rPr>
          <w:rFonts w:cs="Times New Roman"/>
          <w:szCs w:val="24"/>
        </w:rPr>
        <w:t xml:space="preserve">Arismunandar, Wiranto. 1983. </w:t>
      </w:r>
      <w:r w:rsidRPr="0067736E">
        <w:rPr>
          <w:rFonts w:cs="Times New Roman"/>
          <w:i/>
          <w:szCs w:val="24"/>
        </w:rPr>
        <w:t>Penggerak</w:t>
      </w:r>
      <w:r w:rsidRPr="0067736E">
        <w:rPr>
          <w:rFonts w:cs="Times New Roman"/>
          <w:i/>
          <w:szCs w:val="24"/>
          <w:lang w:val="id-ID"/>
        </w:rPr>
        <w:t xml:space="preserve"> </w:t>
      </w:r>
      <w:r w:rsidRPr="0067736E">
        <w:rPr>
          <w:rFonts w:cs="Times New Roman"/>
          <w:i/>
          <w:szCs w:val="24"/>
        </w:rPr>
        <w:t>mula motor bakar torak</w:t>
      </w:r>
      <w:r w:rsidRPr="0067736E">
        <w:rPr>
          <w:rFonts w:cs="Times New Roman"/>
          <w:szCs w:val="24"/>
        </w:rPr>
        <w:t>. Teknik Mesin.</w:t>
      </w:r>
      <w:r w:rsidRPr="0067736E">
        <w:rPr>
          <w:rFonts w:cs="Times New Roman"/>
          <w:szCs w:val="24"/>
          <w:lang w:val="id-ID"/>
        </w:rPr>
        <w:t xml:space="preserve"> </w:t>
      </w:r>
      <w:r w:rsidRPr="0067736E">
        <w:rPr>
          <w:rFonts w:cs="Times New Roman"/>
          <w:szCs w:val="24"/>
        </w:rPr>
        <w:t>ITB. Bandung</w:t>
      </w:r>
      <w:r w:rsidRPr="0067736E">
        <w:rPr>
          <w:rFonts w:cs="Times New Roman"/>
          <w:szCs w:val="24"/>
          <w:lang w:val="id-ID"/>
        </w:rPr>
        <w:t>.</w:t>
      </w:r>
    </w:p>
    <w:p w:rsidR="0067736E" w:rsidRPr="0067736E" w:rsidRDefault="0067736E" w:rsidP="003A721C">
      <w:pPr>
        <w:pStyle w:val="ListParagraph"/>
        <w:numPr>
          <w:ilvl w:val="0"/>
          <w:numId w:val="5"/>
        </w:numPr>
        <w:spacing w:after="0" w:line="240" w:lineRule="auto"/>
        <w:ind w:left="567" w:hanging="567"/>
        <w:rPr>
          <w:szCs w:val="24"/>
          <w:lang w:val="id-ID"/>
        </w:rPr>
      </w:pPr>
      <w:r w:rsidRPr="0067736E">
        <w:rPr>
          <w:rFonts w:cs="Times New Roman"/>
          <w:color w:val="222222"/>
          <w:szCs w:val="24"/>
          <w:shd w:val="clear" w:color="auto" w:fill="FFFFFF"/>
        </w:rPr>
        <w:t xml:space="preserve">Prastya, R., Susilo, B., &amp; Lutfi, M. (2013). Pengaruh Penggunaan Bahan </w:t>
      </w:r>
      <w:r w:rsidRPr="0067736E">
        <w:rPr>
          <w:rFonts w:cs="Times New Roman"/>
          <w:color w:val="222222"/>
          <w:szCs w:val="24"/>
          <w:shd w:val="clear" w:color="auto" w:fill="FFFFFF"/>
        </w:rPr>
        <w:lastRenderedPageBreak/>
        <w:t>Bakar Biogas terhadap Emisi Gas Buang Mesin Generator Set. </w:t>
      </w:r>
      <w:r w:rsidRPr="0067736E">
        <w:rPr>
          <w:rFonts w:cs="Times New Roman"/>
          <w:i/>
          <w:iCs/>
          <w:color w:val="222222"/>
          <w:szCs w:val="24"/>
          <w:shd w:val="clear" w:color="auto" w:fill="FFFFFF"/>
        </w:rPr>
        <w:t>Jurnal Keteknikan Pertanian Tropis dan Biosistem</w:t>
      </w:r>
      <w:r w:rsidRPr="0067736E">
        <w:rPr>
          <w:rFonts w:cs="Times New Roman"/>
          <w:color w:val="222222"/>
          <w:szCs w:val="24"/>
          <w:shd w:val="clear" w:color="auto" w:fill="FFFFFF"/>
        </w:rPr>
        <w:t>, </w:t>
      </w:r>
      <w:r w:rsidRPr="0067736E">
        <w:rPr>
          <w:rFonts w:cs="Times New Roman"/>
          <w:i/>
          <w:iCs/>
          <w:color w:val="222222"/>
          <w:szCs w:val="24"/>
          <w:shd w:val="clear" w:color="auto" w:fill="FFFFFF"/>
        </w:rPr>
        <w:t>1</w:t>
      </w:r>
      <w:r w:rsidRPr="0067736E">
        <w:rPr>
          <w:rFonts w:cs="Times New Roman"/>
          <w:color w:val="222222"/>
          <w:szCs w:val="24"/>
          <w:shd w:val="clear" w:color="auto" w:fill="FFFFFF"/>
        </w:rPr>
        <w:t>(2).</w:t>
      </w:r>
    </w:p>
    <w:p w:rsidR="00BA0EA4" w:rsidRPr="00BA0EA4" w:rsidRDefault="0067736E" w:rsidP="00BA0EA4">
      <w:pPr>
        <w:pStyle w:val="ListParagraph"/>
        <w:numPr>
          <w:ilvl w:val="0"/>
          <w:numId w:val="5"/>
        </w:numPr>
        <w:spacing w:after="0" w:line="240" w:lineRule="auto"/>
        <w:ind w:left="567" w:hanging="567"/>
        <w:rPr>
          <w:szCs w:val="24"/>
          <w:lang w:val="id-ID"/>
        </w:rPr>
      </w:pPr>
      <w:r w:rsidRPr="0067736E">
        <w:rPr>
          <w:rFonts w:cs="Times New Roman"/>
          <w:color w:val="222222"/>
          <w:szCs w:val="24"/>
          <w:shd w:val="clear" w:color="auto" w:fill="FFFFFF"/>
        </w:rPr>
        <w:t>Yunianto, B. (2009). pengaruh perubahan saat penyalaan (</w:t>
      </w:r>
      <w:r w:rsidRPr="0067736E">
        <w:rPr>
          <w:rFonts w:cs="Times New Roman"/>
          <w:i/>
          <w:color w:val="222222"/>
          <w:szCs w:val="24"/>
          <w:shd w:val="clear" w:color="auto" w:fill="FFFFFF"/>
        </w:rPr>
        <w:t>ignition timing</w:t>
      </w:r>
      <w:r w:rsidRPr="0067736E">
        <w:rPr>
          <w:rFonts w:cs="Times New Roman"/>
          <w:color w:val="222222"/>
          <w:szCs w:val="24"/>
          <w:shd w:val="clear" w:color="auto" w:fill="FFFFFF"/>
        </w:rPr>
        <w:t>) terhadap prestasi mesin pada sepeda motor 4 langkah dengan bahan bakar lpg. </w:t>
      </w:r>
      <w:r w:rsidRPr="0067736E">
        <w:rPr>
          <w:rFonts w:cs="Times New Roman"/>
          <w:i/>
          <w:iCs/>
          <w:color w:val="222222"/>
          <w:szCs w:val="24"/>
          <w:shd w:val="clear" w:color="auto" w:fill="FFFFFF"/>
        </w:rPr>
        <w:t>Rotasi</w:t>
      </w:r>
      <w:r w:rsidRPr="0067736E">
        <w:rPr>
          <w:rFonts w:cs="Times New Roman"/>
          <w:color w:val="222222"/>
          <w:szCs w:val="24"/>
          <w:shd w:val="clear" w:color="auto" w:fill="FFFFFF"/>
        </w:rPr>
        <w:t>, </w:t>
      </w:r>
      <w:r w:rsidRPr="0067736E">
        <w:rPr>
          <w:rFonts w:cs="Times New Roman"/>
          <w:i/>
          <w:iCs/>
          <w:color w:val="222222"/>
          <w:szCs w:val="24"/>
          <w:shd w:val="clear" w:color="auto" w:fill="FFFFFF"/>
        </w:rPr>
        <w:t>11</w:t>
      </w:r>
      <w:r w:rsidRPr="0067736E">
        <w:rPr>
          <w:rFonts w:cs="Times New Roman"/>
          <w:color w:val="222222"/>
          <w:szCs w:val="24"/>
          <w:shd w:val="clear" w:color="auto" w:fill="FFFFFF"/>
        </w:rPr>
        <w:t>(3), 1-4.</w:t>
      </w:r>
    </w:p>
    <w:p w:rsidR="00062758" w:rsidRPr="00BA0EA4" w:rsidRDefault="00062758" w:rsidP="00BA0EA4">
      <w:pPr>
        <w:pStyle w:val="ListParagraph"/>
        <w:numPr>
          <w:ilvl w:val="0"/>
          <w:numId w:val="5"/>
        </w:numPr>
        <w:spacing w:after="0" w:line="240" w:lineRule="auto"/>
        <w:ind w:left="567" w:hanging="567"/>
        <w:rPr>
          <w:szCs w:val="24"/>
          <w:lang w:val="id-ID"/>
        </w:rPr>
      </w:pPr>
      <w:r w:rsidRPr="00BA0EA4">
        <w:rPr>
          <w:rFonts w:cs="Times New Roman"/>
          <w:color w:val="222222"/>
          <w:szCs w:val="24"/>
          <w:shd w:val="clear" w:color="auto" w:fill="FFFFFF"/>
          <w:lang w:val="id-ID"/>
        </w:rPr>
        <w:t>Mafruddin, Dwi Irawan, Renno Y. P. dan Edwin D. P.</w:t>
      </w:r>
      <w:r w:rsidR="00BA0EA4" w:rsidRPr="00BA0EA4">
        <w:rPr>
          <w:rFonts w:cs="Times New Roman"/>
          <w:color w:val="222222"/>
          <w:szCs w:val="24"/>
          <w:shd w:val="clear" w:color="auto" w:fill="FFFFFF"/>
          <w:lang w:val="id-ID"/>
        </w:rPr>
        <w:t xml:space="preserve"> (2021). </w:t>
      </w:r>
      <w:r w:rsidR="00BA0EA4" w:rsidRPr="00BA0EA4">
        <w:rPr>
          <w:rFonts w:cs="Times New Roman"/>
          <w:bCs/>
          <w:szCs w:val="24"/>
          <w:lang w:val="id-ID"/>
        </w:rPr>
        <w:t xml:space="preserve">Pengaruh temperatur biogas dan waktu penyalaan terhadap kinerja motor bakar menggunakan sistem </w:t>
      </w:r>
      <w:r w:rsidR="00BA0EA4" w:rsidRPr="00BA0EA4">
        <w:rPr>
          <w:rFonts w:cs="Times New Roman"/>
          <w:bCs/>
          <w:i/>
          <w:iCs/>
          <w:szCs w:val="24"/>
          <w:lang w:val="id-ID"/>
        </w:rPr>
        <w:t xml:space="preserve">dual fuel </w:t>
      </w:r>
      <w:r w:rsidR="00BA0EA4" w:rsidRPr="00BA0EA4">
        <w:rPr>
          <w:rFonts w:cs="Times New Roman"/>
          <w:bCs/>
          <w:szCs w:val="24"/>
          <w:lang w:val="id-ID"/>
        </w:rPr>
        <w:t>pertamax-biogas.</w:t>
      </w:r>
      <w:r w:rsidR="00BA0EA4">
        <w:rPr>
          <w:rFonts w:cs="Times New Roman"/>
          <w:bCs/>
          <w:szCs w:val="24"/>
          <w:lang w:val="id-ID"/>
        </w:rPr>
        <w:t xml:space="preserve"> </w:t>
      </w:r>
      <w:r w:rsidR="00BA0EA4" w:rsidRPr="00BA0EA4">
        <w:rPr>
          <w:rFonts w:cs="Times New Roman"/>
          <w:bCs/>
          <w:i/>
          <w:szCs w:val="24"/>
          <w:lang w:val="id-ID"/>
        </w:rPr>
        <w:t>Turbo:Jurnal program studi teknik mesin 10(1).</w:t>
      </w:r>
    </w:p>
    <w:sectPr w:rsidR="00062758" w:rsidRPr="00BA0EA4" w:rsidSect="007F18B8">
      <w:type w:val="continuous"/>
      <w:pgSz w:w="11907" w:h="16840" w:code="9"/>
      <w:pgMar w:top="1440" w:right="1440" w:bottom="1440" w:left="1440" w:header="851" w:footer="283" w:gutter="0"/>
      <w:cols w:num="2" w:space="567"/>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418A" w:rsidRDefault="003D418A">
      <w:r>
        <w:separator/>
      </w:r>
    </w:p>
  </w:endnote>
  <w:endnote w:type="continuationSeparator" w:id="1">
    <w:p w:rsidR="003D418A" w:rsidRDefault="003D41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Condensed">
    <w:panose1 w:val="020606030504050201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Bold">
    <w:altName w:val="Times New Roman"/>
    <w:panose1 w:val="00000000000000000000"/>
    <w:charset w:val="00"/>
    <w:family w:val="roman"/>
    <w:notTrueType/>
    <w:pitch w:val="default"/>
    <w:sig w:usb0="00000000" w:usb1="00000000" w:usb2="00000000" w:usb3="00000000" w:csb0="00000000"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Malgun Gothic">
    <w:panose1 w:val="020B0503020000020004"/>
    <w:charset w:val="81"/>
    <w:family w:val="swiss"/>
    <w:pitch w:val="variable"/>
    <w:sig w:usb0="900002AF" w:usb1="09D77CFB" w:usb2="00000012" w:usb3="00000000" w:csb0="0008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2E7" w:rsidRDefault="00ED42E7">
    <w:pPr>
      <w:pStyle w:val="Footer"/>
      <w:jc w:val="right"/>
    </w:pPr>
    <w:r w:rsidRPr="00A55639">
      <w:rPr>
        <w:b/>
        <w:bCs/>
        <w:lang w:val="id-ID"/>
      </w:rPr>
      <w:t xml:space="preserve">(Jangan diubah)  </w:t>
    </w:r>
    <w:sdt>
      <w:sdtPr>
        <w:id w:val="-1155536398"/>
        <w:docPartObj>
          <w:docPartGallery w:val="Page Numbers (Bottom of Page)"/>
          <w:docPartUnique/>
        </w:docPartObj>
      </w:sdtPr>
      <w:sdtContent>
        <w:r>
          <w:t xml:space="preserve"> | </w:t>
        </w:r>
        <w:fldSimple w:instr=" PAGE   \* MERGEFORMAT ">
          <w:r w:rsidR="00211574">
            <w:rPr>
              <w:noProof/>
            </w:rPr>
            <w:t>8</w:t>
          </w:r>
        </w:fldSimple>
      </w:sdtContent>
    </w:sdt>
  </w:p>
  <w:p w:rsidR="00ED42E7" w:rsidRDefault="00ED42E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418A" w:rsidRDefault="003D418A">
      <w:r>
        <w:separator/>
      </w:r>
    </w:p>
  </w:footnote>
  <w:footnote w:type="continuationSeparator" w:id="1">
    <w:p w:rsidR="003D418A" w:rsidRDefault="003D41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2E7" w:rsidRDefault="00ED42E7">
    <w:pPr>
      <w:pStyle w:val="Header"/>
      <w:spacing w:after="240"/>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1111"/>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03"/>
      <w:gridCol w:w="3969"/>
    </w:tblGrid>
    <w:tr w:rsidR="00ED42E7" w:rsidRPr="00342D39" w:rsidTr="00FB5BCF">
      <w:trPr>
        <w:jc w:val="center"/>
      </w:trPr>
      <w:tc>
        <w:tcPr>
          <w:tcW w:w="5103" w:type="dxa"/>
          <w:hideMark/>
        </w:tcPr>
        <w:p w:rsidR="00ED42E7" w:rsidRPr="0043781B" w:rsidRDefault="00ED42E7" w:rsidP="00D93872">
          <w:pPr>
            <w:ind w:left="-108"/>
            <w:rPr>
              <w:lang w:val="id-ID"/>
            </w:rPr>
          </w:pPr>
          <w:r w:rsidRPr="00342D39">
            <w:t>T</w:t>
          </w:r>
          <w:r>
            <w:t xml:space="preserve">URBO Vol. </w:t>
          </w:r>
          <w:r>
            <w:rPr>
              <w:lang w:val="id-ID"/>
            </w:rPr>
            <w:t>..</w:t>
          </w:r>
          <w:r>
            <w:t xml:space="preserve"> No. </w:t>
          </w:r>
          <w:r>
            <w:rPr>
              <w:lang w:val="id-ID"/>
            </w:rPr>
            <w:t>..</w:t>
          </w:r>
          <w:r>
            <w:t>. 20</w:t>
          </w:r>
          <w:r>
            <w:rPr>
              <w:lang w:val="id-ID"/>
            </w:rPr>
            <w:t>..</w:t>
          </w:r>
        </w:p>
      </w:tc>
      <w:tc>
        <w:tcPr>
          <w:tcW w:w="3969" w:type="dxa"/>
          <w:hideMark/>
        </w:tcPr>
        <w:p w:rsidR="00ED42E7" w:rsidRPr="00342D39" w:rsidRDefault="00ED42E7" w:rsidP="00D93872">
          <w:pPr>
            <w:tabs>
              <w:tab w:val="right" w:pos="9072"/>
            </w:tabs>
          </w:pPr>
          <w:r w:rsidRPr="00342D39">
            <w:t>p-ISSN: 2301-6663, e-ISSN: 2477-250X</w:t>
          </w:r>
        </w:p>
      </w:tc>
    </w:tr>
    <w:tr w:rsidR="00ED42E7" w:rsidRPr="00342D39" w:rsidTr="00FB5BCF">
      <w:trPr>
        <w:jc w:val="center"/>
      </w:trPr>
      <w:tc>
        <w:tcPr>
          <w:tcW w:w="5103" w:type="dxa"/>
          <w:hideMark/>
        </w:tcPr>
        <w:p w:rsidR="00ED42E7" w:rsidRPr="00342D39" w:rsidRDefault="00ED42E7" w:rsidP="00D93872">
          <w:pPr>
            <w:ind w:left="-108"/>
          </w:pPr>
          <w:r w:rsidRPr="00342D39">
            <w:t xml:space="preserve">Jurnal </w:t>
          </w:r>
          <w:r w:rsidRPr="00342D39">
            <w:rPr>
              <w:lang w:val="id-ID"/>
            </w:rPr>
            <w:t xml:space="preserve">Program Studi </w:t>
          </w:r>
          <w:r w:rsidRPr="00342D39">
            <w:t>Teknik Mesin UM Metro</w:t>
          </w:r>
        </w:p>
      </w:tc>
      <w:tc>
        <w:tcPr>
          <w:tcW w:w="3969" w:type="dxa"/>
          <w:hideMark/>
        </w:tcPr>
        <w:p w:rsidR="00ED42E7" w:rsidRPr="00342D39" w:rsidRDefault="00ED42E7" w:rsidP="00D93872">
          <w:pPr>
            <w:tabs>
              <w:tab w:val="right" w:pos="9072"/>
            </w:tabs>
          </w:pPr>
          <w:r w:rsidRPr="00342D39">
            <w:t>URL: http://ojs.ummetro.ac.id/index.php/turbo</w:t>
          </w:r>
        </w:p>
      </w:tc>
    </w:tr>
  </w:tbl>
  <w:p w:rsidR="00ED42E7" w:rsidRPr="00D93872" w:rsidRDefault="00A56970" w:rsidP="00D93872">
    <w:pPr>
      <w:pBdr>
        <w:top w:val="nil"/>
        <w:left w:val="nil"/>
        <w:bottom w:val="nil"/>
        <w:right w:val="nil"/>
        <w:between w:val="nil"/>
      </w:pBdr>
      <w:tabs>
        <w:tab w:val="center" w:pos="4536"/>
        <w:tab w:val="right" w:pos="9072"/>
      </w:tabs>
      <w:spacing w:line="256" w:lineRule="auto"/>
      <w:rPr>
        <w:rFonts w:ascii="Malgun Gothic" w:hAnsi="Malgun Gothic"/>
        <w:color w:val="000000"/>
        <w:kern w:val="2"/>
        <w:lang w:eastAsia="ko-KR"/>
      </w:rPr>
    </w:pPr>
    <w:r w:rsidRPr="00A56970">
      <w:rPr>
        <w:noProof/>
        <w:color w:val="000000"/>
        <w:lang w:val="id-ID" w:eastAsia="id-ID"/>
      </w:rPr>
      <w:pict>
        <v:line id="Straight Connector 9" o:spid="_x0000_s4098" style="position:absolute;z-index:251659264;visibility:visible;mso-wrap-distance-top:-1e-4mm;mso-wrap-distance-bottom:-1e-4mm;mso-position-horizontal-relative:text;mso-position-vertical-relative:text" from="-1.5pt,5.35pt" to="450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" strokecolor="#ed7d31" strokeweight="2.25pt">
          <v:stroke joinstyle="miter"/>
          <o:lock v:ext="edit" shapetype="f"/>
        </v:line>
      </w:pict>
    </w:r>
    <w:r w:rsidRPr="00A56970">
      <w:rPr>
        <w:noProof/>
        <w:color w:val="000000"/>
        <w:lang w:val="id-ID" w:eastAsia="id-ID"/>
      </w:rPr>
      <w:pict>
        <v:line id="Straight Connector 10" o:spid="_x0000_s4097" style="position:absolute;z-index:251660288;visibility:visible;mso-wrap-distance-top:-1e-4mm;mso-wrap-distance-bottom:-1e-4mm;mso-position-horizontal-relative:text;mso-position-vertical-relative:text" from="-1.5pt,8.35pt" to="450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" strokecolor="#ed7d31" strokeweight=".5pt">
          <v:stroke joinstyle="miter"/>
          <o:lock v:ext="edit" shapetype="f"/>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E3BAE"/>
    <w:multiLevelType w:val="hybridMultilevel"/>
    <w:tmpl w:val="9404E7D8"/>
    <w:lvl w:ilvl="0" w:tplc="7C7064C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D370656"/>
    <w:multiLevelType w:val="hybridMultilevel"/>
    <w:tmpl w:val="83C46526"/>
    <w:lvl w:ilvl="0" w:tplc="BA8E92A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
    <w:nsid w:val="4A672319"/>
    <w:multiLevelType w:val="hybridMultilevel"/>
    <w:tmpl w:val="DECAA2F4"/>
    <w:lvl w:ilvl="0" w:tplc="0421000D">
      <w:start w:val="1"/>
      <w:numFmt w:val="bullet"/>
      <w:lvlText w:val=""/>
      <w:lvlJc w:val="left"/>
      <w:pPr>
        <w:ind w:left="501" w:hanging="360"/>
      </w:pPr>
      <w:rPr>
        <w:rFonts w:ascii="Wingdings" w:hAnsi="Wingdings" w:hint="default"/>
      </w:rPr>
    </w:lvl>
    <w:lvl w:ilvl="1" w:tplc="04210003" w:tentative="1">
      <w:start w:val="1"/>
      <w:numFmt w:val="bullet"/>
      <w:lvlText w:val="o"/>
      <w:lvlJc w:val="left"/>
      <w:pPr>
        <w:ind w:left="1221" w:hanging="360"/>
      </w:pPr>
      <w:rPr>
        <w:rFonts w:ascii="Courier New" w:hAnsi="Courier New" w:cs="Courier New" w:hint="default"/>
      </w:rPr>
    </w:lvl>
    <w:lvl w:ilvl="2" w:tplc="04210005" w:tentative="1">
      <w:start w:val="1"/>
      <w:numFmt w:val="bullet"/>
      <w:lvlText w:val=""/>
      <w:lvlJc w:val="left"/>
      <w:pPr>
        <w:ind w:left="1941" w:hanging="360"/>
      </w:pPr>
      <w:rPr>
        <w:rFonts w:ascii="Wingdings" w:hAnsi="Wingdings" w:hint="default"/>
      </w:rPr>
    </w:lvl>
    <w:lvl w:ilvl="3" w:tplc="04210001" w:tentative="1">
      <w:start w:val="1"/>
      <w:numFmt w:val="bullet"/>
      <w:lvlText w:val=""/>
      <w:lvlJc w:val="left"/>
      <w:pPr>
        <w:ind w:left="2661" w:hanging="360"/>
      </w:pPr>
      <w:rPr>
        <w:rFonts w:ascii="Symbol" w:hAnsi="Symbol" w:hint="default"/>
      </w:rPr>
    </w:lvl>
    <w:lvl w:ilvl="4" w:tplc="04210003" w:tentative="1">
      <w:start w:val="1"/>
      <w:numFmt w:val="bullet"/>
      <w:lvlText w:val="o"/>
      <w:lvlJc w:val="left"/>
      <w:pPr>
        <w:ind w:left="3381" w:hanging="360"/>
      </w:pPr>
      <w:rPr>
        <w:rFonts w:ascii="Courier New" w:hAnsi="Courier New" w:cs="Courier New" w:hint="default"/>
      </w:rPr>
    </w:lvl>
    <w:lvl w:ilvl="5" w:tplc="04210005" w:tentative="1">
      <w:start w:val="1"/>
      <w:numFmt w:val="bullet"/>
      <w:lvlText w:val=""/>
      <w:lvlJc w:val="left"/>
      <w:pPr>
        <w:ind w:left="4101" w:hanging="360"/>
      </w:pPr>
      <w:rPr>
        <w:rFonts w:ascii="Wingdings" w:hAnsi="Wingdings" w:hint="default"/>
      </w:rPr>
    </w:lvl>
    <w:lvl w:ilvl="6" w:tplc="04210001" w:tentative="1">
      <w:start w:val="1"/>
      <w:numFmt w:val="bullet"/>
      <w:lvlText w:val=""/>
      <w:lvlJc w:val="left"/>
      <w:pPr>
        <w:ind w:left="4821" w:hanging="360"/>
      </w:pPr>
      <w:rPr>
        <w:rFonts w:ascii="Symbol" w:hAnsi="Symbol" w:hint="default"/>
      </w:rPr>
    </w:lvl>
    <w:lvl w:ilvl="7" w:tplc="04210003" w:tentative="1">
      <w:start w:val="1"/>
      <w:numFmt w:val="bullet"/>
      <w:lvlText w:val="o"/>
      <w:lvlJc w:val="left"/>
      <w:pPr>
        <w:ind w:left="5541" w:hanging="360"/>
      </w:pPr>
      <w:rPr>
        <w:rFonts w:ascii="Courier New" w:hAnsi="Courier New" w:cs="Courier New" w:hint="default"/>
      </w:rPr>
    </w:lvl>
    <w:lvl w:ilvl="8" w:tplc="04210005" w:tentative="1">
      <w:start w:val="1"/>
      <w:numFmt w:val="bullet"/>
      <w:lvlText w:val=""/>
      <w:lvlJc w:val="left"/>
      <w:pPr>
        <w:ind w:left="6261" w:hanging="360"/>
      </w:pPr>
      <w:rPr>
        <w:rFonts w:ascii="Wingdings" w:hAnsi="Wingdings" w:hint="default"/>
      </w:rPr>
    </w:lvl>
  </w:abstractNum>
  <w:abstractNum w:abstractNumId="3">
    <w:nsid w:val="53B80761"/>
    <w:multiLevelType w:val="multilevel"/>
    <w:tmpl w:val="931872A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40F00DA"/>
    <w:multiLevelType w:val="hybridMultilevel"/>
    <w:tmpl w:val="CE4E411E"/>
    <w:lvl w:ilvl="0" w:tplc="C1882E12">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5">
    <w:nsid w:val="6C537FBC"/>
    <w:multiLevelType w:val="hybridMultilevel"/>
    <w:tmpl w:val="AC7CB384"/>
    <w:lvl w:ilvl="0" w:tplc="6144C124">
      <w:numFmt w:val="bullet"/>
      <w:lvlText w:val=""/>
      <w:lvlJc w:val="left"/>
      <w:pPr>
        <w:tabs>
          <w:tab w:val="num" w:pos="1080"/>
        </w:tabs>
        <w:ind w:left="1080" w:hanging="720"/>
      </w:pPr>
      <w:rPr>
        <w:rFonts w:ascii="Wingdings" w:eastAsia="Times New Roman" w:hAnsi="Wingdings"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2"/>
  </w:num>
  <w:num w:numId="4">
    <w:abstractNumId w:val="3"/>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intFractionalCharacterWidth/>
  <w:embedSystemFonts/>
  <w:stylePaneFormatFilter w:val="3F01"/>
  <w:defaultTabStop w:val="709"/>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35842">
      <o:colormenu v:ext="edit" fillcolor="none" strokecolor="none"/>
    </o:shapedefaults>
    <o:shapelayout v:ext="edit">
      <o:idmap v:ext="edit" data="4"/>
    </o:shapelayout>
  </w:hdrShapeDefaults>
  <w:footnotePr>
    <w:footnote w:id="0"/>
    <w:footnote w:id="1"/>
  </w:footnotePr>
  <w:endnotePr>
    <w:endnote w:id="0"/>
    <w:endnote w:id="1"/>
  </w:endnotePr>
  <w:compat/>
  <w:rsids>
    <w:rsidRoot w:val="00F30817"/>
    <w:rsid w:val="00002163"/>
    <w:rsid w:val="00007382"/>
    <w:rsid w:val="0001411A"/>
    <w:rsid w:val="0001496E"/>
    <w:rsid w:val="00014A34"/>
    <w:rsid w:val="000229EF"/>
    <w:rsid w:val="00022FF7"/>
    <w:rsid w:val="00026EEB"/>
    <w:rsid w:val="000320A7"/>
    <w:rsid w:val="00036594"/>
    <w:rsid w:val="00037A49"/>
    <w:rsid w:val="00037F05"/>
    <w:rsid w:val="000436E5"/>
    <w:rsid w:val="00047A13"/>
    <w:rsid w:val="000523FB"/>
    <w:rsid w:val="00053BF2"/>
    <w:rsid w:val="00062758"/>
    <w:rsid w:val="00067F62"/>
    <w:rsid w:val="00077B79"/>
    <w:rsid w:val="00081D89"/>
    <w:rsid w:val="000856DF"/>
    <w:rsid w:val="00093C30"/>
    <w:rsid w:val="00095550"/>
    <w:rsid w:val="000A2791"/>
    <w:rsid w:val="000A3B42"/>
    <w:rsid w:val="000C160C"/>
    <w:rsid w:val="000C2221"/>
    <w:rsid w:val="000C56A0"/>
    <w:rsid w:val="000E0F19"/>
    <w:rsid w:val="000E40FD"/>
    <w:rsid w:val="000F0724"/>
    <w:rsid w:val="000F4864"/>
    <w:rsid w:val="00102C0E"/>
    <w:rsid w:val="001154BC"/>
    <w:rsid w:val="001360A8"/>
    <w:rsid w:val="001413E1"/>
    <w:rsid w:val="001416E6"/>
    <w:rsid w:val="00146ED1"/>
    <w:rsid w:val="001553C0"/>
    <w:rsid w:val="00157157"/>
    <w:rsid w:val="00166229"/>
    <w:rsid w:val="00167AA2"/>
    <w:rsid w:val="00181801"/>
    <w:rsid w:val="001910AE"/>
    <w:rsid w:val="00191D51"/>
    <w:rsid w:val="00192CBA"/>
    <w:rsid w:val="001A5293"/>
    <w:rsid w:val="001A7E5F"/>
    <w:rsid w:val="001B2AB7"/>
    <w:rsid w:val="001B3087"/>
    <w:rsid w:val="001C5B52"/>
    <w:rsid w:val="001E3336"/>
    <w:rsid w:val="001F154B"/>
    <w:rsid w:val="001F2B74"/>
    <w:rsid w:val="00200D90"/>
    <w:rsid w:val="00211574"/>
    <w:rsid w:val="002117CC"/>
    <w:rsid w:val="00223B57"/>
    <w:rsid w:val="0023166E"/>
    <w:rsid w:val="00233600"/>
    <w:rsid w:val="00236C95"/>
    <w:rsid w:val="00242E2A"/>
    <w:rsid w:val="00246D73"/>
    <w:rsid w:val="002510F4"/>
    <w:rsid w:val="00251A99"/>
    <w:rsid w:val="00255DFE"/>
    <w:rsid w:val="0026306C"/>
    <w:rsid w:val="00266B6B"/>
    <w:rsid w:val="00267DD1"/>
    <w:rsid w:val="00284806"/>
    <w:rsid w:val="00294408"/>
    <w:rsid w:val="00295485"/>
    <w:rsid w:val="00297D9F"/>
    <w:rsid w:val="002A6DEB"/>
    <w:rsid w:val="002B0830"/>
    <w:rsid w:val="002B3485"/>
    <w:rsid w:val="002B3888"/>
    <w:rsid w:val="002C1997"/>
    <w:rsid w:val="002C1E36"/>
    <w:rsid w:val="002C66A4"/>
    <w:rsid w:val="002D1A95"/>
    <w:rsid w:val="002D1B44"/>
    <w:rsid w:val="002D389A"/>
    <w:rsid w:val="002E3910"/>
    <w:rsid w:val="002F4E15"/>
    <w:rsid w:val="002F5479"/>
    <w:rsid w:val="002F6E25"/>
    <w:rsid w:val="00306951"/>
    <w:rsid w:val="00311693"/>
    <w:rsid w:val="0031718F"/>
    <w:rsid w:val="00343C2D"/>
    <w:rsid w:val="00343CF0"/>
    <w:rsid w:val="003825CD"/>
    <w:rsid w:val="0038451C"/>
    <w:rsid w:val="00385952"/>
    <w:rsid w:val="00391DDB"/>
    <w:rsid w:val="00394E6C"/>
    <w:rsid w:val="00396F2E"/>
    <w:rsid w:val="003A4B22"/>
    <w:rsid w:val="003A721C"/>
    <w:rsid w:val="003C34A2"/>
    <w:rsid w:val="003D418A"/>
    <w:rsid w:val="003D504F"/>
    <w:rsid w:val="003E7890"/>
    <w:rsid w:val="00401B4E"/>
    <w:rsid w:val="0040261E"/>
    <w:rsid w:val="00422589"/>
    <w:rsid w:val="0043781B"/>
    <w:rsid w:val="00446198"/>
    <w:rsid w:val="0044792B"/>
    <w:rsid w:val="0045763F"/>
    <w:rsid w:val="00460F6E"/>
    <w:rsid w:val="00461AAD"/>
    <w:rsid w:val="004628C2"/>
    <w:rsid w:val="0047318F"/>
    <w:rsid w:val="00483C98"/>
    <w:rsid w:val="00484719"/>
    <w:rsid w:val="00493480"/>
    <w:rsid w:val="0049544C"/>
    <w:rsid w:val="004A0DDE"/>
    <w:rsid w:val="004A14F8"/>
    <w:rsid w:val="004A5663"/>
    <w:rsid w:val="004A706F"/>
    <w:rsid w:val="004B25AA"/>
    <w:rsid w:val="004B46B9"/>
    <w:rsid w:val="004B5B75"/>
    <w:rsid w:val="004C48B6"/>
    <w:rsid w:val="004D18B0"/>
    <w:rsid w:val="004D6BFB"/>
    <w:rsid w:val="004E484E"/>
    <w:rsid w:val="004E7F9A"/>
    <w:rsid w:val="004F7AE3"/>
    <w:rsid w:val="0050027D"/>
    <w:rsid w:val="0052142F"/>
    <w:rsid w:val="00525A3D"/>
    <w:rsid w:val="00531500"/>
    <w:rsid w:val="00532900"/>
    <w:rsid w:val="00535503"/>
    <w:rsid w:val="00537DB6"/>
    <w:rsid w:val="00546661"/>
    <w:rsid w:val="00552712"/>
    <w:rsid w:val="0055394A"/>
    <w:rsid w:val="00553FE7"/>
    <w:rsid w:val="00554DA5"/>
    <w:rsid w:val="00580DFD"/>
    <w:rsid w:val="005829C6"/>
    <w:rsid w:val="005957A9"/>
    <w:rsid w:val="005A22D8"/>
    <w:rsid w:val="005A3C18"/>
    <w:rsid w:val="005A6E99"/>
    <w:rsid w:val="005B4AC1"/>
    <w:rsid w:val="005C7ED9"/>
    <w:rsid w:val="005D1D01"/>
    <w:rsid w:val="005D3BB8"/>
    <w:rsid w:val="005F4B9A"/>
    <w:rsid w:val="005F709D"/>
    <w:rsid w:val="00606332"/>
    <w:rsid w:val="00611020"/>
    <w:rsid w:val="00615405"/>
    <w:rsid w:val="00621C54"/>
    <w:rsid w:val="00637202"/>
    <w:rsid w:val="00645669"/>
    <w:rsid w:val="0064636D"/>
    <w:rsid w:val="00646B47"/>
    <w:rsid w:val="00654458"/>
    <w:rsid w:val="006555C9"/>
    <w:rsid w:val="006577AC"/>
    <w:rsid w:val="0066001F"/>
    <w:rsid w:val="00660A63"/>
    <w:rsid w:val="00662805"/>
    <w:rsid w:val="00666327"/>
    <w:rsid w:val="00673838"/>
    <w:rsid w:val="0067736E"/>
    <w:rsid w:val="00677664"/>
    <w:rsid w:val="00686272"/>
    <w:rsid w:val="0068755B"/>
    <w:rsid w:val="00692651"/>
    <w:rsid w:val="00695BAF"/>
    <w:rsid w:val="006A579A"/>
    <w:rsid w:val="006A6ED6"/>
    <w:rsid w:val="006B051E"/>
    <w:rsid w:val="006B347C"/>
    <w:rsid w:val="006B5B6C"/>
    <w:rsid w:val="006B5DF6"/>
    <w:rsid w:val="006B6125"/>
    <w:rsid w:val="006C2709"/>
    <w:rsid w:val="006C3E4F"/>
    <w:rsid w:val="006D025D"/>
    <w:rsid w:val="006E04A7"/>
    <w:rsid w:val="006E2248"/>
    <w:rsid w:val="006E5365"/>
    <w:rsid w:val="006E78CA"/>
    <w:rsid w:val="00710935"/>
    <w:rsid w:val="0071668E"/>
    <w:rsid w:val="00723AE8"/>
    <w:rsid w:val="007262BD"/>
    <w:rsid w:val="00731B34"/>
    <w:rsid w:val="00733E9B"/>
    <w:rsid w:val="00757F09"/>
    <w:rsid w:val="00762145"/>
    <w:rsid w:val="00764FEF"/>
    <w:rsid w:val="00774597"/>
    <w:rsid w:val="00775F93"/>
    <w:rsid w:val="007A072D"/>
    <w:rsid w:val="007A08A7"/>
    <w:rsid w:val="007A1ECC"/>
    <w:rsid w:val="007B0CE1"/>
    <w:rsid w:val="007C218D"/>
    <w:rsid w:val="007C4583"/>
    <w:rsid w:val="007C5CDB"/>
    <w:rsid w:val="007C7D61"/>
    <w:rsid w:val="007F18B8"/>
    <w:rsid w:val="00800F74"/>
    <w:rsid w:val="00801B01"/>
    <w:rsid w:val="00805BBF"/>
    <w:rsid w:val="008065F1"/>
    <w:rsid w:val="00806CBE"/>
    <w:rsid w:val="00807385"/>
    <w:rsid w:val="008244E5"/>
    <w:rsid w:val="008245E8"/>
    <w:rsid w:val="008274FC"/>
    <w:rsid w:val="008319A8"/>
    <w:rsid w:val="00842EBB"/>
    <w:rsid w:val="008478F6"/>
    <w:rsid w:val="00850B18"/>
    <w:rsid w:val="00851B41"/>
    <w:rsid w:val="00853C4D"/>
    <w:rsid w:val="00854631"/>
    <w:rsid w:val="00855894"/>
    <w:rsid w:val="00864F6F"/>
    <w:rsid w:val="00874B43"/>
    <w:rsid w:val="00876813"/>
    <w:rsid w:val="00880E43"/>
    <w:rsid w:val="00881AD7"/>
    <w:rsid w:val="00886694"/>
    <w:rsid w:val="0089294E"/>
    <w:rsid w:val="008A3A9A"/>
    <w:rsid w:val="008A4B6A"/>
    <w:rsid w:val="008B1015"/>
    <w:rsid w:val="008B18C1"/>
    <w:rsid w:val="008C02F3"/>
    <w:rsid w:val="008C4873"/>
    <w:rsid w:val="008D4C48"/>
    <w:rsid w:val="008D5F72"/>
    <w:rsid w:val="008D6097"/>
    <w:rsid w:val="008D6484"/>
    <w:rsid w:val="008E6B41"/>
    <w:rsid w:val="00912276"/>
    <w:rsid w:val="00916F00"/>
    <w:rsid w:val="00926657"/>
    <w:rsid w:val="009465F3"/>
    <w:rsid w:val="009477DE"/>
    <w:rsid w:val="00962128"/>
    <w:rsid w:val="00970847"/>
    <w:rsid w:val="00970DA0"/>
    <w:rsid w:val="00971A7A"/>
    <w:rsid w:val="00975783"/>
    <w:rsid w:val="00980F69"/>
    <w:rsid w:val="00983FDC"/>
    <w:rsid w:val="009A0215"/>
    <w:rsid w:val="009A5F89"/>
    <w:rsid w:val="009B1658"/>
    <w:rsid w:val="009B21C7"/>
    <w:rsid w:val="009C1A5A"/>
    <w:rsid w:val="009C3704"/>
    <w:rsid w:val="009D2C00"/>
    <w:rsid w:val="009E166E"/>
    <w:rsid w:val="009E4876"/>
    <w:rsid w:val="009F27CA"/>
    <w:rsid w:val="00A00306"/>
    <w:rsid w:val="00A00487"/>
    <w:rsid w:val="00A04E8E"/>
    <w:rsid w:val="00A05306"/>
    <w:rsid w:val="00A10252"/>
    <w:rsid w:val="00A203BF"/>
    <w:rsid w:val="00A24AFB"/>
    <w:rsid w:val="00A2761B"/>
    <w:rsid w:val="00A353D7"/>
    <w:rsid w:val="00A36A0E"/>
    <w:rsid w:val="00A37610"/>
    <w:rsid w:val="00A55639"/>
    <w:rsid w:val="00A56970"/>
    <w:rsid w:val="00A57079"/>
    <w:rsid w:val="00A57B2E"/>
    <w:rsid w:val="00A76C04"/>
    <w:rsid w:val="00A822B6"/>
    <w:rsid w:val="00A946D4"/>
    <w:rsid w:val="00A9498D"/>
    <w:rsid w:val="00AC1136"/>
    <w:rsid w:val="00AC716C"/>
    <w:rsid w:val="00AD347B"/>
    <w:rsid w:val="00AD3A4F"/>
    <w:rsid w:val="00AD4BA0"/>
    <w:rsid w:val="00AF1052"/>
    <w:rsid w:val="00B000A5"/>
    <w:rsid w:val="00B10C60"/>
    <w:rsid w:val="00B11627"/>
    <w:rsid w:val="00B23B1B"/>
    <w:rsid w:val="00B256CD"/>
    <w:rsid w:val="00B35F75"/>
    <w:rsid w:val="00B45EA3"/>
    <w:rsid w:val="00B56E8D"/>
    <w:rsid w:val="00B60719"/>
    <w:rsid w:val="00B64AC4"/>
    <w:rsid w:val="00B776BA"/>
    <w:rsid w:val="00B8117B"/>
    <w:rsid w:val="00B82BC6"/>
    <w:rsid w:val="00B82E4D"/>
    <w:rsid w:val="00B855A4"/>
    <w:rsid w:val="00B94B57"/>
    <w:rsid w:val="00B962A1"/>
    <w:rsid w:val="00BA0EA4"/>
    <w:rsid w:val="00BA4564"/>
    <w:rsid w:val="00BA6FC3"/>
    <w:rsid w:val="00BB5958"/>
    <w:rsid w:val="00BC3ABB"/>
    <w:rsid w:val="00BD0743"/>
    <w:rsid w:val="00BD2890"/>
    <w:rsid w:val="00BD43E9"/>
    <w:rsid w:val="00BD54EA"/>
    <w:rsid w:val="00BD7E9F"/>
    <w:rsid w:val="00BE2BB5"/>
    <w:rsid w:val="00BF74DB"/>
    <w:rsid w:val="00C23314"/>
    <w:rsid w:val="00C3007D"/>
    <w:rsid w:val="00C35116"/>
    <w:rsid w:val="00C37E30"/>
    <w:rsid w:val="00C42366"/>
    <w:rsid w:val="00C42F96"/>
    <w:rsid w:val="00C43386"/>
    <w:rsid w:val="00C47345"/>
    <w:rsid w:val="00C54BAF"/>
    <w:rsid w:val="00C55D5B"/>
    <w:rsid w:val="00C7283E"/>
    <w:rsid w:val="00C7307F"/>
    <w:rsid w:val="00C83653"/>
    <w:rsid w:val="00C9028D"/>
    <w:rsid w:val="00C940C2"/>
    <w:rsid w:val="00C94932"/>
    <w:rsid w:val="00CA17F3"/>
    <w:rsid w:val="00CA7638"/>
    <w:rsid w:val="00CC00CA"/>
    <w:rsid w:val="00CC0CCE"/>
    <w:rsid w:val="00CD442A"/>
    <w:rsid w:val="00CE0238"/>
    <w:rsid w:val="00CE0634"/>
    <w:rsid w:val="00CF1396"/>
    <w:rsid w:val="00D05700"/>
    <w:rsid w:val="00D121D0"/>
    <w:rsid w:val="00D136C5"/>
    <w:rsid w:val="00D21AFA"/>
    <w:rsid w:val="00D22891"/>
    <w:rsid w:val="00D328CF"/>
    <w:rsid w:val="00D34097"/>
    <w:rsid w:val="00D3599A"/>
    <w:rsid w:val="00D427B4"/>
    <w:rsid w:val="00D430B7"/>
    <w:rsid w:val="00D44928"/>
    <w:rsid w:val="00D55B35"/>
    <w:rsid w:val="00D67957"/>
    <w:rsid w:val="00D81D43"/>
    <w:rsid w:val="00D83A32"/>
    <w:rsid w:val="00D91DD9"/>
    <w:rsid w:val="00D93872"/>
    <w:rsid w:val="00DB1460"/>
    <w:rsid w:val="00DB7133"/>
    <w:rsid w:val="00DB721A"/>
    <w:rsid w:val="00DC1F10"/>
    <w:rsid w:val="00DD3D57"/>
    <w:rsid w:val="00DD4B6F"/>
    <w:rsid w:val="00DD4E1D"/>
    <w:rsid w:val="00DE3BC5"/>
    <w:rsid w:val="00DE4B8C"/>
    <w:rsid w:val="00DF5779"/>
    <w:rsid w:val="00E05C84"/>
    <w:rsid w:val="00E068AD"/>
    <w:rsid w:val="00E11E25"/>
    <w:rsid w:val="00E21A5C"/>
    <w:rsid w:val="00E232A0"/>
    <w:rsid w:val="00E23B54"/>
    <w:rsid w:val="00E44D2D"/>
    <w:rsid w:val="00E56305"/>
    <w:rsid w:val="00E6263E"/>
    <w:rsid w:val="00E64EA6"/>
    <w:rsid w:val="00E652B6"/>
    <w:rsid w:val="00E76621"/>
    <w:rsid w:val="00E8033E"/>
    <w:rsid w:val="00E82702"/>
    <w:rsid w:val="00E860A5"/>
    <w:rsid w:val="00E909C8"/>
    <w:rsid w:val="00E92BEF"/>
    <w:rsid w:val="00EA1250"/>
    <w:rsid w:val="00EA14ED"/>
    <w:rsid w:val="00EA352D"/>
    <w:rsid w:val="00EA7571"/>
    <w:rsid w:val="00EB154E"/>
    <w:rsid w:val="00EB6961"/>
    <w:rsid w:val="00EC7A8C"/>
    <w:rsid w:val="00ED42E7"/>
    <w:rsid w:val="00ED52D4"/>
    <w:rsid w:val="00ED6B08"/>
    <w:rsid w:val="00EF7E76"/>
    <w:rsid w:val="00F03724"/>
    <w:rsid w:val="00F075A5"/>
    <w:rsid w:val="00F16E30"/>
    <w:rsid w:val="00F20AF4"/>
    <w:rsid w:val="00F24CEA"/>
    <w:rsid w:val="00F30817"/>
    <w:rsid w:val="00F45A6E"/>
    <w:rsid w:val="00F47BBB"/>
    <w:rsid w:val="00F65A9C"/>
    <w:rsid w:val="00F66404"/>
    <w:rsid w:val="00F7065C"/>
    <w:rsid w:val="00F74A7B"/>
    <w:rsid w:val="00F83EB3"/>
    <w:rsid w:val="00F9432F"/>
    <w:rsid w:val="00F96D06"/>
    <w:rsid w:val="00F977F6"/>
    <w:rsid w:val="00FA14D3"/>
    <w:rsid w:val="00FB007C"/>
    <w:rsid w:val="00FB0911"/>
    <w:rsid w:val="00FB29CF"/>
    <w:rsid w:val="00FB44E8"/>
    <w:rsid w:val="00FB5BCF"/>
    <w:rsid w:val="00FC0727"/>
    <w:rsid w:val="00FC333C"/>
    <w:rsid w:val="00FC5460"/>
    <w:rsid w:val="00FC5774"/>
    <w:rsid w:val="00FD15A6"/>
    <w:rsid w:val="00FD25C2"/>
    <w:rsid w:val="00FD4398"/>
    <w:rsid w:val="00FE39F8"/>
    <w:rsid w:val="00FE4B92"/>
    <w:rsid w:val="00FF0620"/>
    <w:rsid w:val="00FF1CA6"/>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5842">
      <o:colormenu v:ext="edit" fillcolor="none" strokecolor="none"/>
    </o:shapedefaults>
    <o:shapelayout v:ext="edit">
      <o:idmap v:ext="edit" data="1"/>
      <o:rules v:ext="edit">
        <o:r id="V:Rule5" type="connector" idref="#_x0000_s1069"/>
        <o:r id="V:Rule6" type="connector" idref="#_x0000_s1068"/>
        <o:r id="V:Rule7" type="connector" idref="#_x0000_s1037"/>
        <o:r id="V:Rule8" type="connector" idref="#_x0000_s106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404"/>
    <w:pPr>
      <w:autoSpaceDE w:val="0"/>
      <w:autoSpaceDN w:val="0"/>
    </w:pPr>
    <w:rPr>
      <w:lang w:val="de-DE"/>
    </w:rPr>
  </w:style>
  <w:style w:type="paragraph" w:styleId="Heading1">
    <w:name w:val="heading 1"/>
    <w:basedOn w:val="Normal"/>
    <w:next w:val="Normal"/>
    <w:link w:val="Heading1Char"/>
    <w:uiPriority w:val="99"/>
    <w:qFormat/>
    <w:rsid w:val="00F66404"/>
    <w:pPr>
      <w:keepNext/>
      <w:autoSpaceDE/>
      <w:autoSpaceDN/>
      <w:outlineLvl w:val="0"/>
    </w:pPr>
    <w:rPr>
      <w:rFonts w:ascii="Cambria" w:hAnsi="Cambria"/>
      <w:b/>
      <w:bCs/>
      <w:kern w:val="32"/>
      <w:sz w:val="32"/>
      <w:szCs w:val="32"/>
    </w:rPr>
  </w:style>
  <w:style w:type="paragraph" w:styleId="Heading2">
    <w:name w:val="heading 2"/>
    <w:basedOn w:val="Normal"/>
    <w:next w:val="Normal"/>
    <w:link w:val="Heading2Char"/>
    <w:semiHidden/>
    <w:unhideWhenUsed/>
    <w:qFormat/>
    <w:locked/>
    <w:rsid w:val="001154BC"/>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66404"/>
    <w:rPr>
      <w:rFonts w:ascii="Cambria" w:hAnsi="Cambria" w:cs="Times New Roman"/>
      <w:b/>
      <w:bCs/>
      <w:kern w:val="32"/>
      <w:sz w:val="32"/>
      <w:szCs w:val="32"/>
      <w:lang w:val="de-DE" w:eastAsia="en-US"/>
    </w:rPr>
  </w:style>
  <w:style w:type="paragraph" w:customStyle="1" w:styleId="TTPTitle">
    <w:name w:val="TTP Title"/>
    <w:basedOn w:val="Normal"/>
    <w:next w:val="TTPAuthors"/>
    <w:uiPriority w:val="99"/>
    <w:rsid w:val="00F66404"/>
    <w:pPr>
      <w:spacing w:after="120"/>
      <w:jc w:val="center"/>
    </w:pPr>
    <w:rPr>
      <w:rFonts w:ascii="Arial" w:hAnsi="Arial" w:cs="Arial"/>
      <w:b/>
      <w:bCs/>
      <w:sz w:val="30"/>
      <w:szCs w:val="30"/>
      <w:lang w:val="en-US"/>
    </w:rPr>
  </w:style>
  <w:style w:type="paragraph" w:customStyle="1" w:styleId="TTPAuthors">
    <w:name w:val="TTP Author(s)"/>
    <w:basedOn w:val="Normal"/>
    <w:next w:val="TTPAddress"/>
    <w:uiPriority w:val="99"/>
    <w:rsid w:val="00F66404"/>
    <w:pPr>
      <w:spacing w:before="120"/>
      <w:jc w:val="center"/>
    </w:pPr>
    <w:rPr>
      <w:rFonts w:ascii="Arial" w:hAnsi="Arial" w:cs="Arial"/>
      <w:sz w:val="28"/>
      <w:szCs w:val="28"/>
      <w:lang w:val="en-US"/>
    </w:rPr>
  </w:style>
  <w:style w:type="paragraph" w:customStyle="1" w:styleId="TTPAddress">
    <w:name w:val="TTP Address"/>
    <w:basedOn w:val="Normal"/>
    <w:uiPriority w:val="99"/>
    <w:rsid w:val="00F66404"/>
    <w:pPr>
      <w:spacing w:before="120"/>
      <w:jc w:val="center"/>
    </w:pPr>
    <w:rPr>
      <w:rFonts w:ascii="Arial" w:hAnsi="Arial" w:cs="Arial"/>
      <w:sz w:val="22"/>
      <w:szCs w:val="22"/>
      <w:lang w:val="en-US"/>
    </w:rPr>
  </w:style>
  <w:style w:type="paragraph" w:customStyle="1" w:styleId="TTPSectionHeading">
    <w:name w:val="TTP Section Heading"/>
    <w:basedOn w:val="Normal"/>
    <w:next w:val="TTPParagraph1st"/>
    <w:uiPriority w:val="99"/>
    <w:rsid w:val="00F66404"/>
    <w:pPr>
      <w:spacing w:before="360" w:after="120"/>
      <w:jc w:val="both"/>
    </w:pPr>
    <w:rPr>
      <w:b/>
      <w:bCs/>
      <w:sz w:val="24"/>
      <w:szCs w:val="24"/>
      <w:lang w:val="en-US"/>
    </w:rPr>
  </w:style>
  <w:style w:type="paragraph" w:customStyle="1" w:styleId="TTPParagraph1st">
    <w:name w:val="TTP Paragraph (1st)"/>
    <w:basedOn w:val="Normal"/>
    <w:next w:val="TTPParagraphothers"/>
    <w:uiPriority w:val="99"/>
    <w:rsid w:val="00F66404"/>
    <w:pPr>
      <w:jc w:val="both"/>
    </w:pPr>
    <w:rPr>
      <w:sz w:val="24"/>
      <w:szCs w:val="24"/>
      <w:lang w:val="en-US"/>
    </w:rPr>
  </w:style>
  <w:style w:type="paragraph" w:customStyle="1" w:styleId="TTPParagraphothers">
    <w:name w:val="TTP Paragraph (others)"/>
    <w:basedOn w:val="TTPParagraph1st"/>
    <w:uiPriority w:val="99"/>
    <w:rsid w:val="00F66404"/>
    <w:pPr>
      <w:ind w:firstLine="283"/>
    </w:pPr>
  </w:style>
  <w:style w:type="paragraph" w:customStyle="1" w:styleId="TTPReference">
    <w:name w:val="TTP Reference"/>
    <w:basedOn w:val="Normal"/>
    <w:uiPriority w:val="99"/>
    <w:rsid w:val="00F66404"/>
    <w:pPr>
      <w:tabs>
        <w:tab w:val="left" w:pos="426"/>
      </w:tabs>
      <w:spacing w:after="120" w:line="288" w:lineRule="atLeast"/>
      <w:jc w:val="both"/>
    </w:pPr>
    <w:rPr>
      <w:sz w:val="24"/>
      <w:szCs w:val="24"/>
    </w:rPr>
  </w:style>
  <w:style w:type="paragraph" w:customStyle="1" w:styleId="TTPKeywords">
    <w:name w:val="TTP Keywords"/>
    <w:basedOn w:val="Normal"/>
    <w:next w:val="TTPAbstract"/>
    <w:uiPriority w:val="99"/>
    <w:rsid w:val="00F66404"/>
    <w:pPr>
      <w:spacing w:before="360"/>
      <w:jc w:val="both"/>
    </w:pPr>
    <w:rPr>
      <w:rFonts w:ascii="Arial" w:hAnsi="Arial" w:cs="Arial"/>
      <w:sz w:val="22"/>
      <w:szCs w:val="22"/>
      <w:lang w:val="en-US"/>
    </w:rPr>
  </w:style>
  <w:style w:type="paragraph" w:customStyle="1" w:styleId="TTPAbstract">
    <w:name w:val="TTP Abstract"/>
    <w:basedOn w:val="Normal"/>
    <w:next w:val="TTPSectionHeading"/>
    <w:uiPriority w:val="99"/>
    <w:rsid w:val="00F66404"/>
    <w:pPr>
      <w:spacing w:before="360"/>
      <w:jc w:val="both"/>
    </w:pPr>
    <w:rPr>
      <w:sz w:val="24"/>
      <w:szCs w:val="24"/>
      <w:lang w:val="en-US"/>
    </w:rPr>
  </w:style>
  <w:style w:type="paragraph" w:customStyle="1" w:styleId="TTPEquation">
    <w:name w:val="TTP Equation"/>
    <w:basedOn w:val="Normal"/>
    <w:next w:val="TTPParagraph1st"/>
    <w:uiPriority w:val="99"/>
    <w:rsid w:val="00F66404"/>
    <w:pPr>
      <w:tabs>
        <w:tab w:val="right" w:pos="9923"/>
      </w:tabs>
      <w:spacing w:before="240" w:after="240"/>
      <w:ind w:left="284" w:right="-11"/>
      <w:jc w:val="both"/>
    </w:pPr>
    <w:rPr>
      <w:sz w:val="24"/>
      <w:szCs w:val="24"/>
    </w:rPr>
  </w:style>
  <w:style w:type="paragraph" w:styleId="Header">
    <w:name w:val="header"/>
    <w:basedOn w:val="Normal"/>
    <w:link w:val="HeaderChar"/>
    <w:uiPriority w:val="99"/>
    <w:rsid w:val="00F66404"/>
    <w:pPr>
      <w:tabs>
        <w:tab w:val="center" w:pos="4536"/>
        <w:tab w:val="right" w:pos="9072"/>
      </w:tabs>
    </w:pPr>
  </w:style>
  <w:style w:type="character" w:customStyle="1" w:styleId="HeaderChar">
    <w:name w:val="Header Char"/>
    <w:link w:val="Header"/>
    <w:uiPriority w:val="99"/>
    <w:semiHidden/>
    <w:locked/>
    <w:rsid w:val="00F66404"/>
    <w:rPr>
      <w:rFonts w:cs="Times New Roman"/>
      <w:sz w:val="20"/>
      <w:szCs w:val="20"/>
      <w:lang w:val="de-DE" w:eastAsia="en-US"/>
    </w:rPr>
  </w:style>
  <w:style w:type="paragraph" w:styleId="Footer">
    <w:name w:val="footer"/>
    <w:basedOn w:val="Normal"/>
    <w:link w:val="FooterChar"/>
    <w:uiPriority w:val="99"/>
    <w:rsid w:val="00F66404"/>
    <w:pPr>
      <w:tabs>
        <w:tab w:val="center" w:pos="4536"/>
        <w:tab w:val="right" w:pos="9072"/>
      </w:tabs>
    </w:pPr>
  </w:style>
  <w:style w:type="character" w:customStyle="1" w:styleId="FooterChar">
    <w:name w:val="Footer Char"/>
    <w:link w:val="Footer"/>
    <w:uiPriority w:val="99"/>
    <w:locked/>
    <w:rsid w:val="00F66404"/>
    <w:rPr>
      <w:rFonts w:cs="Times New Roman"/>
      <w:sz w:val="20"/>
      <w:szCs w:val="20"/>
      <w:lang w:val="de-DE" w:eastAsia="en-US"/>
    </w:rPr>
  </w:style>
  <w:style w:type="paragraph" w:customStyle="1" w:styleId="TTPFootnote">
    <w:name w:val="TTP Footnote"/>
    <w:basedOn w:val="TTPParagraphothers"/>
    <w:uiPriority w:val="99"/>
    <w:rsid w:val="00F66404"/>
    <w:pPr>
      <w:pBdr>
        <w:top w:val="single" w:sz="4" w:space="5" w:color="auto"/>
      </w:pBdr>
      <w:spacing w:before="600"/>
      <w:ind w:firstLine="284"/>
    </w:pPr>
    <w:rPr>
      <w:sz w:val="22"/>
      <w:szCs w:val="22"/>
    </w:rPr>
  </w:style>
  <w:style w:type="character" w:styleId="Hyperlink">
    <w:name w:val="Hyperlink"/>
    <w:uiPriority w:val="99"/>
    <w:rsid w:val="00F66404"/>
    <w:rPr>
      <w:rFonts w:cs="Times New Roman"/>
      <w:color w:val="0000FF"/>
      <w:u w:val="single"/>
    </w:rPr>
  </w:style>
  <w:style w:type="character" w:styleId="FollowedHyperlink">
    <w:name w:val="FollowedHyperlink"/>
    <w:uiPriority w:val="99"/>
    <w:rsid w:val="00F66404"/>
    <w:rPr>
      <w:rFonts w:cs="Times New Roman"/>
      <w:color w:val="800080"/>
      <w:u w:val="single"/>
    </w:rPr>
  </w:style>
  <w:style w:type="paragraph" w:styleId="BalloonText">
    <w:name w:val="Balloon Text"/>
    <w:basedOn w:val="Normal"/>
    <w:link w:val="BalloonTextChar"/>
    <w:uiPriority w:val="99"/>
    <w:semiHidden/>
    <w:rsid w:val="00F66404"/>
    <w:rPr>
      <w:rFonts w:ascii="Tahoma" w:hAnsi="Tahoma"/>
      <w:sz w:val="16"/>
      <w:szCs w:val="16"/>
    </w:rPr>
  </w:style>
  <w:style w:type="character" w:customStyle="1" w:styleId="BalloonTextChar">
    <w:name w:val="Balloon Text Char"/>
    <w:link w:val="BalloonText"/>
    <w:uiPriority w:val="99"/>
    <w:semiHidden/>
    <w:locked/>
    <w:rsid w:val="00F66404"/>
    <w:rPr>
      <w:rFonts w:ascii="Tahoma" w:hAnsi="Tahoma" w:cs="Tahoma"/>
      <w:sz w:val="16"/>
      <w:szCs w:val="16"/>
      <w:lang w:val="de-DE" w:eastAsia="en-US"/>
    </w:rPr>
  </w:style>
  <w:style w:type="paragraph" w:styleId="FootnoteText">
    <w:name w:val="footnote text"/>
    <w:basedOn w:val="Normal"/>
    <w:link w:val="FootnoteTextChar"/>
    <w:uiPriority w:val="99"/>
    <w:semiHidden/>
    <w:rsid w:val="00F66404"/>
  </w:style>
  <w:style w:type="character" w:customStyle="1" w:styleId="FootnoteTextChar">
    <w:name w:val="Footnote Text Char"/>
    <w:link w:val="FootnoteText"/>
    <w:uiPriority w:val="99"/>
    <w:semiHidden/>
    <w:locked/>
    <w:rsid w:val="00F66404"/>
    <w:rPr>
      <w:rFonts w:cs="Times New Roman"/>
      <w:sz w:val="20"/>
      <w:szCs w:val="20"/>
      <w:lang w:val="de-DE" w:eastAsia="en-US"/>
    </w:rPr>
  </w:style>
  <w:style w:type="character" w:styleId="FootnoteReference">
    <w:name w:val="footnote reference"/>
    <w:uiPriority w:val="99"/>
    <w:semiHidden/>
    <w:rsid w:val="00F66404"/>
    <w:rPr>
      <w:rFonts w:cs="Times New Roman"/>
      <w:vertAlign w:val="superscript"/>
    </w:rPr>
  </w:style>
  <w:style w:type="paragraph" w:styleId="HTMLPreformatted">
    <w:name w:val="HTML Preformatted"/>
    <w:basedOn w:val="Normal"/>
    <w:link w:val="HTMLPreformattedChar"/>
    <w:uiPriority w:val="99"/>
    <w:semiHidden/>
    <w:unhideWhenUsed/>
    <w:rsid w:val="004F7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rPr>
  </w:style>
  <w:style w:type="character" w:customStyle="1" w:styleId="HTMLPreformattedChar">
    <w:name w:val="HTML Preformatted Char"/>
    <w:link w:val="HTMLPreformatted"/>
    <w:uiPriority w:val="99"/>
    <w:semiHidden/>
    <w:rsid w:val="004F7AE3"/>
    <w:rPr>
      <w:rFonts w:ascii="Courier New" w:hAnsi="Courier New" w:cs="Courier New"/>
    </w:rPr>
  </w:style>
  <w:style w:type="paragraph" w:customStyle="1" w:styleId="msobodytext4">
    <w:name w:val="msobodytext4"/>
    <w:rsid w:val="00CD442A"/>
    <w:pPr>
      <w:spacing w:after="120" w:line="480" w:lineRule="auto"/>
    </w:pPr>
    <w:rPr>
      <w:rFonts w:ascii="Rockwell Condensed" w:hAnsi="Rockwell Condensed"/>
      <w:color w:val="000000"/>
      <w:kern w:val="28"/>
      <w:sz w:val="22"/>
      <w:szCs w:val="22"/>
      <w:lang w:val="id-ID" w:eastAsia="id-ID"/>
    </w:rPr>
  </w:style>
  <w:style w:type="table" w:styleId="TableGrid">
    <w:name w:val="Table Grid"/>
    <w:basedOn w:val="TableNormal"/>
    <w:uiPriority w:val="59"/>
    <w:locked/>
    <w:rsid w:val="00266B6B"/>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01">
    <w:name w:val="fontstyle01"/>
    <w:basedOn w:val="DefaultParagraphFont"/>
    <w:rsid w:val="00AF1052"/>
    <w:rPr>
      <w:rFonts w:ascii="Bold" w:hAnsi="Bold" w:hint="default"/>
      <w:b/>
      <w:bCs/>
      <w:i w:val="0"/>
      <w:iCs w:val="0"/>
      <w:color w:val="000000"/>
      <w:sz w:val="20"/>
      <w:szCs w:val="20"/>
    </w:rPr>
  </w:style>
  <w:style w:type="character" w:customStyle="1" w:styleId="fontstyle21">
    <w:name w:val="fontstyle21"/>
    <w:basedOn w:val="DefaultParagraphFont"/>
    <w:rsid w:val="00AF1052"/>
    <w:rPr>
      <w:rFonts w:ascii="TimesNewRoman" w:hAnsi="TimesNewRoman" w:hint="default"/>
      <w:b w:val="0"/>
      <w:bCs w:val="0"/>
      <w:i w:val="0"/>
      <w:iCs w:val="0"/>
      <w:color w:val="000000"/>
      <w:sz w:val="20"/>
      <w:szCs w:val="20"/>
    </w:rPr>
  </w:style>
  <w:style w:type="table" w:customStyle="1" w:styleId="TableGrid1111">
    <w:name w:val="Table Grid1111"/>
    <w:basedOn w:val="TableNormal"/>
    <w:uiPriority w:val="39"/>
    <w:rsid w:val="00D93872"/>
    <w:rPr>
      <w:rFonts w:eastAsia="Malgun Gothic"/>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Daftar Acuan,List Paragraph1,gambar,Sub Judul DEA KP,heading 4,HEADING 1,En tête 1"/>
    <w:basedOn w:val="Normal"/>
    <w:link w:val="ListParagraphChar"/>
    <w:uiPriority w:val="34"/>
    <w:qFormat/>
    <w:rsid w:val="0089294E"/>
    <w:pPr>
      <w:autoSpaceDE/>
      <w:autoSpaceDN/>
      <w:spacing w:after="160" w:line="360" w:lineRule="auto"/>
      <w:ind w:left="720"/>
      <w:contextualSpacing/>
      <w:jc w:val="both"/>
    </w:pPr>
    <w:rPr>
      <w:rFonts w:eastAsiaTheme="minorHAnsi" w:cstheme="minorBidi"/>
      <w:sz w:val="24"/>
      <w:szCs w:val="22"/>
      <w:lang w:val="en-US"/>
    </w:rPr>
  </w:style>
  <w:style w:type="character" w:customStyle="1" w:styleId="Heading2Char">
    <w:name w:val="Heading 2 Char"/>
    <w:basedOn w:val="DefaultParagraphFont"/>
    <w:link w:val="Heading2"/>
    <w:semiHidden/>
    <w:rsid w:val="001154BC"/>
    <w:rPr>
      <w:rFonts w:asciiTheme="majorHAnsi" w:eastAsiaTheme="majorEastAsia" w:hAnsiTheme="majorHAnsi" w:cstheme="majorBidi"/>
      <w:b/>
      <w:bCs/>
      <w:color w:val="5B9BD5" w:themeColor="accent1"/>
      <w:sz w:val="26"/>
      <w:szCs w:val="26"/>
      <w:lang w:val="de-DE"/>
    </w:rPr>
  </w:style>
  <w:style w:type="character" w:customStyle="1" w:styleId="ListParagraphChar">
    <w:name w:val="List Paragraph Char"/>
    <w:aliases w:val="Daftar Acuan Char,List Paragraph1 Char,gambar Char,Sub Judul DEA KP Char,heading 4 Char,HEADING 1 Char,En tête 1 Char"/>
    <w:link w:val="ListParagraph"/>
    <w:uiPriority w:val="34"/>
    <w:rsid w:val="001154BC"/>
    <w:rPr>
      <w:rFonts w:eastAsiaTheme="minorHAnsi" w:cstheme="minorBidi"/>
      <w:sz w:val="24"/>
      <w:szCs w:val="22"/>
    </w:rPr>
  </w:style>
</w:styles>
</file>

<file path=word/webSettings.xml><?xml version="1.0" encoding="utf-8"?>
<w:webSettings xmlns:r="http://schemas.openxmlformats.org/officeDocument/2006/relationships" xmlns:w="http://schemas.openxmlformats.org/wordprocessingml/2006/main">
  <w:divs>
    <w:div w:id="30301672">
      <w:bodyDiv w:val="1"/>
      <w:marLeft w:val="0"/>
      <w:marRight w:val="0"/>
      <w:marTop w:val="0"/>
      <w:marBottom w:val="0"/>
      <w:divBdr>
        <w:top w:val="none" w:sz="0" w:space="0" w:color="auto"/>
        <w:left w:val="none" w:sz="0" w:space="0" w:color="auto"/>
        <w:bottom w:val="none" w:sz="0" w:space="0" w:color="auto"/>
        <w:right w:val="none" w:sz="0" w:space="0" w:color="auto"/>
      </w:divBdr>
    </w:div>
    <w:div w:id="74061904">
      <w:bodyDiv w:val="1"/>
      <w:marLeft w:val="0"/>
      <w:marRight w:val="0"/>
      <w:marTop w:val="0"/>
      <w:marBottom w:val="0"/>
      <w:divBdr>
        <w:top w:val="none" w:sz="0" w:space="0" w:color="auto"/>
        <w:left w:val="none" w:sz="0" w:space="0" w:color="auto"/>
        <w:bottom w:val="none" w:sz="0" w:space="0" w:color="auto"/>
        <w:right w:val="none" w:sz="0" w:space="0" w:color="auto"/>
      </w:divBdr>
    </w:div>
    <w:div w:id="229464813">
      <w:bodyDiv w:val="1"/>
      <w:marLeft w:val="0"/>
      <w:marRight w:val="0"/>
      <w:marTop w:val="0"/>
      <w:marBottom w:val="0"/>
      <w:divBdr>
        <w:top w:val="none" w:sz="0" w:space="0" w:color="auto"/>
        <w:left w:val="none" w:sz="0" w:space="0" w:color="auto"/>
        <w:bottom w:val="none" w:sz="0" w:space="0" w:color="auto"/>
        <w:right w:val="none" w:sz="0" w:space="0" w:color="auto"/>
      </w:divBdr>
      <w:divsChild>
        <w:div w:id="1788548281">
          <w:marLeft w:val="0"/>
          <w:marRight w:val="0"/>
          <w:marTop w:val="0"/>
          <w:marBottom w:val="0"/>
          <w:divBdr>
            <w:top w:val="none" w:sz="0" w:space="0" w:color="auto"/>
            <w:left w:val="none" w:sz="0" w:space="0" w:color="auto"/>
            <w:bottom w:val="none" w:sz="0" w:space="0" w:color="auto"/>
            <w:right w:val="none" w:sz="0" w:space="0" w:color="auto"/>
          </w:divBdr>
          <w:divsChild>
            <w:div w:id="1130199265">
              <w:marLeft w:val="0"/>
              <w:marRight w:val="0"/>
              <w:marTop w:val="0"/>
              <w:marBottom w:val="0"/>
              <w:divBdr>
                <w:top w:val="none" w:sz="0" w:space="0" w:color="auto"/>
                <w:left w:val="none" w:sz="0" w:space="0" w:color="auto"/>
                <w:bottom w:val="none" w:sz="0" w:space="0" w:color="auto"/>
                <w:right w:val="none" w:sz="0" w:space="0" w:color="auto"/>
              </w:divBdr>
              <w:divsChild>
                <w:div w:id="1916745160">
                  <w:marLeft w:val="0"/>
                  <w:marRight w:val="0"/>
                  <w:marTop w:val="0"/>
                  <w:marBottom w:val="0"/>
                  <w:divBdr>
                    <w:top w:val="none" w:sz="0" w:space="0" w:color="auto"/>
                    <w:left w:val="none" w:sz="0" w:space="0" w:color="auto"/>
                    <w:bottom w:val="none" w:sz="0" w:space="0" w:color="auto"/>
                    <w:right w:val="none" w:sz="0" w:space="0" w:color="auto"/>
                  </w:divBdr>
                  <w:divsChild>
                    <w:div w:id="173330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375532">
      <w:bodyDiv w:val="1"/>
      <w:marLeft w:val="0"/>
      <w:marRight w:val="0"/>
      <w:marTop w:val="0"/>
      <w:marBottom w:val="0"/>
      <w:divBdr>
        <w:top w:val="none" w:sz="0" w:space="0" w:color="auto"/>
        <w:left w:val="none" w:sz="0" w:space="0" w:color="auto"/>
        <w:bottom w:val="none" w:sz="0" w:space="0" w:color="auto"/>
        <w:right w:val="none" w:sz="0" w:space="0" w:color="auto"/>
      </w:divBdr>
    </w:div>
    <w:div w:id="490100114">
      <w:bodyDiv w:val="1"/>
      <w:marLeft w:val="0"/>
      <w:marRight w:val="0"/>
      <w:marTop w:val="0"/>
      <w:marBottom w:val="0"/>
      <w:divBdr>
        <w:top w:val="none" w:sz="0" w:space="0" w:color="auto"/>
        <w:left w:val="none" w:sz="0" w:space="0" w:color="auto"/>
        <w:bottom w:val="none" w:sz="0" w:space="0" w:color="auto"/>
        <w:right w:val="none" w:sz="0" w:space="0" w:color="auto"/>
      </w:divBdr>
      <w:divsChild>
        <w:div w:id="231240463">
          <w:marLeft w:val="0"/>
          <w:marRight w:val="0"/>
          <w:marTop w:val="0"/>
          <w:marBottom w:val="0"/>
          <w:divBdr>
            <w:top w:val="none" w:sz="0" w:space="0" w:color="auto"/>
            <w:left w:val="none" w:sz="0" w:space="0" w:color="auto"/>
            <w:bottom w:val="none" w:sz="0" w:space="0" w:color="auto"/>
            <w:right w:val="none" w:sz="0" w:space="0" w:color="auto"/>
          </w:divBdr>
        </w:div>
        <w:div w:id="625742089">
          <w:marLeft w:val="0"/>
          <w:marRight w:val="0"/>
          <w:marTop w:val="0"/>
          <w:marBottom w:val="0"/>
          <w:divBdr>
            <w:top w:val="none" w:sz="0" w:space="0" w:color="auto"/>
            <w:left w:val="none" w:sz="0" w:space="0" w:color="auto"/>
            <w:bottom w:val="none" w:sz="0" w:space="0" w:color="auto"/>
            <w:right w:val="none" w:sz="0" w:space="0" w:color="auto"/>
          </w:divBdr>
        </w:div>
        <w:div w:id="120659911">
          <w:marLeft w:val="0"/>
          <w:marRight w:val="0"/>
          <w:marTop w:val="0"/>
          <w:marBottom w:val="0"/>
          <w:divBdr>
            <w:top w:val="none" w:sz="0" w:space="0" w:color="auto"/>
            <w:left w:val="none" w:sz="0" w:space="0" w:color="auto"/>
            <w:bottom w:val="none" w:sz="0" w:space="0" w:color="auto"/>
            <w:right w:val="none" w:sz="0" w:space="0" w:color="auto"/>
          </w:divBdr>
        </w:div>
        <w:div w:id="742920746">
          <w:marLeft w:val="0"/>
          <w:marRight w:val="0"/>
          <w:marTop w:val="0"/>
          <w:marBottom w:val="0"/>
          <w:divBdr>
            <w:top w:val="none" w:sz="0" w:space="0" w:color="auto"/>
            <w:left w:val="none" w:sz="0" w:space="0" w:color="auto"/>
            <w:bottom w:val="none" w:sz="0" w:space="0" w:color="auto"/>
            <w:right w:val="none" w:sz="0" w:space="0" w:color="auto"/>
          </w:divBdr>
        </w:div>
        <w:div w:id="1768578305">
          <w:marLeft w:val="0"/>
          <w:marRight w:val="0"/>
          <w:marTop w:val="0"/>
          <w:marBottom w:val="0"/>
          <w:divBdr>
            <w:top w:val="none" w:sz="0" w:space="0" w:color="auto"/>
            <w:left w:val="none" w:sz="0" w:space="0" w:color="auto"/>
            <w:bottom w:val="none" w:sz="0" w:space="0" w:color="auto"/>
            <w:right w:val="none" w:sz="0" w:space="0" w:color="auto"/>
          </w:divBdr>
        </w:div>
      </w:divsChild>
    </w:div>
    <w:div w:id="673728898">
      <w:bodyDiv w:val="1"/>
      <w:marLeft w:val="0"/>
      <w:marRight w:val="0"/>
      <w:marTop w:val="0"/>
      <w:marBottom w:val="0"/>
      <w:divBdr>
        <w:top w:val="none" w:sz="0" w:space="0" w:color="auto"/>
        <w:left w:val="none" w:sz="0" w:space="0" w:color="auto"/>
        <w:bottom w:val="none" w:sz="0" w:space="0" w:color="auto"/>
        <w:right w:val="none" w:sz="0" w:space="0" w:color="auto"/>
      </w:divBdr>
    </w:div>
    <w:div w:id="880946850">
      <w:bodyDiv w:val="1"/>
      <w:marLeft w:val="0"/>
      <w:marRight w:val="0"/>
      <w:marTop w:val="0"/>
      <w:marBottom w:val="0"/>
      <w:divBdr>
        <w:top w:val="none" w:sz="0" w:space="0" w:color="auto"/>
        <w:left w:val="none" w:sz="0" w:space="0" w:color="auto"/>
        <w:bottom w:val="none" w:sz="0" w:space="0" w:color="auto"/>
        <w:right w:val="none" w:sz="0" w:space="0" w:color="auto"/>
      </w:divBdr>
    </w:div>
    <w:div w:id="1100489129">
      <w:bodyDiv w:val="1"/>
      <w:marLeft w:val="0"/>
      <w:marRight w:val="0"/>
      <w:marTop w:val="0"/>
      <w:marBottom w:val="0"/>
      <w:divBdr>
        <w:top w:val="none" w:sz="0" w:space="0" w:color="auto"/>
        <w:left w:val="none" w:sz="0" w:space="0" w:color="auto"/>
        <w:bottom w:val="none" w:sz="0" w:space="0" w:color="auto"/>
        <w:right w:val="none" w:sz="0" w:space="0" w:color="auto"/>
      </w:divBdr>
    </w:div>
    <w:div w:id="1298488512">
      <w:bodyDiv w:val="1"/>
      <w:marLeft w:val="0"/>
      <w:marRight w:val="0"/>
      <w:marTop w:val="0"/>
      <w:marBottom w:val="0"/>
      <w:divBdr>
        <w:top w:val="none" w:sz="0" w:space="0" w:color="auto"/>
        <w:left w:val="none" w:sz="0" w:space="0" w:color="auto"/>
        <w:bottom w:val="none" w:sz="0" w:space="0" w:color="auto"/>
        <w:right w:val="none" w:sz="0" w:space="0" w:color="auto"/>
      </w:divBdr>
    </w:div>
    <w:div w:id="1326974282">
      <w:bodyDiv w:val="1"/>
      <w:marLeft w:val="0"/>
      <w:marRight w:val="0"/>
      <w:marTop w:val="0"/>
      <w:marBottom w:val="0"/>
      <w:divBdr>
        <w:top w:val="none" w:sz="0" w:space="0" w:color="auto"/>
        <w:left w:val="none" w:sz="0" w:space="0" w:color="auto"/>
        <w:bottom w:val="none" w:sz="0" w:space="0" w:color="auto"/>
        <w:right w:val="none" w:sz="0" w:space="0" w:color="auto"/>
      </w:divBdr>
    </w:div>
    <w:div w:id="1430857687">
      <w:bodyDiv w:val="1"/>
      <w:marLeft w:val="0"/>
      <w:marRight w:val="0"/>
      <w:marTop w:val="0"/>
      <w:marBottom w:val="0"/>
      <w:divBdr>
        <w:top w:val="none" w:sz="0" w:space="0" w:color="auto"/>
        <w:left w:val="none" w:sz="0" w:space="0" w:color="auto"/>
        <w:bottom w:val="none" w:sz="0" w:space="0" w:color="auto"/>
        <w:right w:val="none" w:sz="0" w:space="0" w:color="auto"/>
      </w:divBdr>
    </w:div>
    <w:div w:id="1507137337">
      <w:bodyDiv w:val="1"/>
      <w:marLeft w:val="0"/>
      <w:marRight w:val="0"/>
      <w:marTop w:val="0"/>
      <w:marBottom w:val="0"/>
      <w:divBdr>
        <w:top w:val="none" w:sz="0" w:space="0" w:color="auto"/>
        <w:left w:val="none" w:sz="0" w:space="0" w:color="auto"/>
        <w:bottom w:val="none" w:sz="0" w:space="0" w:color="auto"/>
        <w:right w:val="none" w:sz="0" w:space="0" w:color="auto"/>
      </w:divBdr>
    </w:div>
    <w:div w:id="1523520183">
      <w:marLeft w:val="0"/>
      <w:marRight w:val="0"/>
      <w:marTop w:val="0"/>
      <w:marBottom w:val="0"/>
      <w:divBdr>
        <w:top w:val="none" w:sz="0" w:space="0" w:color="auto"/>
        <w:left w:val="none" w:sz="0" w:space="0" w:color="auto"/>
        <w:bottom w:val="none" w:sz="0" w:space="0" w:color="auto"/>
        <w:right w:val="none" w:sz="0" w:space="0" w:color="auto"/>
      </w:divBdr>
    </w:div>
    <w:div w:id="1523520184">
      <w:marLeft w:val="0"/>
      <w:marRight w:val="0"/>
      <w:marTop w:val="0"/>
      <w:marBottom w:val="0"/>
      <w:divBdr>
        <w:top w:val="none" w:sz="0" w:space="0" w:color="auto"/>
        <w:left w:val="none" w:sz="0" w:space="0" w:color="auto"/>
        <w:bottom w:val="none" w:sz="0" w:space="0" w:color="auto"/>
        <w:right w:val="none" w:sz="0" w:space="0" w:color="auto"/>
      </w:divBdr>
    </w:div>
    <w:div w:id="1687513430">
      <w:bodyDiv w:val="1"/>
      <w:marLeft w:val="0"/>
      <w:marRight w:val="0"/>
      <w:marTop w:val="0"/>
      <w:marBottom w:val="0"/>
      <w:divBdr>
        <w:top w:val="none" w:sz="0" w:space="0" w:color="auto"/>
        <w:left w:val="none" w:sz="0" w:space="0" w:color="auto"/>
        <w:bottom w:val="none" w:sz="0" w:space="0" w:color="auto"/>
        <w:right w:val="none" w:sz="0" w:space="0" w:color="auto"/>
      </w:divBdr>
      <w:divsChild>
        <w:div w:id="1108962040">
          <w:marLeft w:val="0"/>
          <w:marRight w:val="0"/>
          <w:marTop w:val="0"/>
          <w:marBottom w:val="0"/>
          <w:divBdr>
            <w:top w:val="none" w:sz="0" w:space="0" w:color="auto"/>
            <w:left w:val="none" w:sz="0" w:space="0" w:color="auto"/>
            <w:bottom w:val="none" w:sz="0" w:space="0" w:color="auto"/>
            <w:right w:val="none" w:sz="0" w:space="0" w:color="auto"/>
          </w:divBdr>
          <w:divsChild>
            <w:div w:id="688995094">
              <w:marLeft w:val="0"/>
              <w:marRight w:val="0"/>
              <w:marTop w:val="0"/>
              <w:marBottom w:val="0"/>
              <w:divBdr>
                <w:top w:val="none" w:sz="0" w:space="0" w:color="auto"/>
                <w:left w:val="none" w:sz="0" w:space="0" w:color="auto"/>
                <w:bottom w:val="none" w:sz="0" w:space="0" w:color="auto"/>
                <w:right w:val="none" w:sz="0" w:space="0" w:color="auto"/>
              </w:divBdr>
              <w:divsChild>
                <w:div w:id="190077345">
                  <w:marLeft w:val="0"/>
                  <w:marRight w:val="0"/>
                  <w:marTop w:val="0"/>
                  <w:marBottom w:val="0"/>
                  <w:divBdr>
                    <w:top w:val="none" w:sz="0" w:space="0" w:color="auto"/>
                    <w:left w:val="none" w:sz="0" w:space="0" w:color="auto"/>
                    <w:bottom w:val="none" w:sz="0" w:space="0" w:color="auto"/>
                    <w:right w:val="none" w:sz="0" w:space="0" w:color="auto"/>
                  </w:divBdr>
                  <w:divsChild>
                    <w:div w:id="212980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281788">
      <w:bodyDiv w:val="1"/>
      <w:marLeft w:val="0"/>
      <w:marRight w:val="0"/>
      <w:marTop w:val="0"/>
      <w:marBottom w:val="0"/>
      <w:divBdr>
        <w:top w:val="none" w:sz="0" w:space="0" w:color="auto"/>
        <w:left w:val="none" w:sz="0" w:space="0" w:color="auto"/>
        <w:bottom w:val="none" w:sz="0" w:space="0" w:color="auto"/>
        <w:right w:val="none" w:sz="0" w:space="0" w:color="auto"/>
      </w:divBdr>
    </w:div>
    <w:div w:id="209736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oleObject" Target="file:///E:\PENELITIAN\JURNAL%202021%20MAFRUDDIN\DATA%20PENELITIAN%20JURNAL.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PENELITIAN\JURNAL%202021%20MAFRUDDIN\DATA%20PENELITIAN%20JURNAL.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PENELITIAN\JURNAL%202021%20MAFRUDDIN\DATA%20PENELITIAN%20JURNAL.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PENELITIAN\JURNAL%202021%20MAFRUDDIN\DATA%20PENELITIAN%20JURNA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id-ID"/>
  <c:style val="1"/>
  <c:chart>
    <c:autoTitleDeleted val="1"/>
    <c:plotArea>
      <c:layout>
        <c:manualLayout>
          <c:layoutTarget val="inner"/>
          <c:xMode val="edge"/>
          <c:yMode val="edge"/>
          <c:x val="0.18579577615424497"/>
          <c:y val="6.8803942808971882E-2"/>
          <c:w val="0.54224888241603564"/>
          <c:h val="0.68314094982839835"/>
        </c:manualLayout>
      </c:layout>
      <c:scatterChart>
        <c:scatterStyle val="lineMarker"/>
        <c:ser>
          <c:idx val="0"/>
          <c:order val="0"/>
          <c:tx>
            <c:strRef>
              <c:f>TORSI!$C$36</c:f>
              <c:strCache>
                <c:ptCount val="1"/>
                <c:pt idx="0">
                  <c:v>1/11°</c:v>
                </c:pt>
              </c:strCache>
            </c:strRef>
          </c:tx>
          <c:xVal>
            <c:numRef>
              <c:f>TORSI!$B$37:$B$44</c:f>
              <c:numCache>
                <c:formatCode>General</c:formatCode>
                <c:ptCount val="8"/>
                <c:pt idx="0">
                  <c:v>5000</c:v>
                </c:pt>
                <c:pt idx="1">
                  <c:v>4500</c:v>
                </c:pt>
                <c:pt idx="2">
                  <c:v>4000</c:v>
                </c:pt>
                <c:pt idx="3">
                  <c:v>3500</c:v>
                </c:pt>
                <c:pt idx="4">
                  <c:v>3000</c:v>
                </c:pt>
                <c:pt idx="5">
                  <c:v>2500</c:v>
                </c:pt>
                <c:pt idx="6">
                  <c:v>2000</c:v>
                </c:pt>
                <c:pt idx="7">
                  <c:v>1500</c:v>
                </c:pt>
              </c:numCache>
            </c:numRef>
          </c:xVal>
          <c:yVal>
            <c:numRef>
              <c:f>TORSI!$C$37:$C$44</c:f>
              <c:numCache>
                <c:formatCode>0.00</c:formatCode>
                <c:ptCount val="8"/>
                <c:pt idx="0">
                  <c:v>2.0404800000000001</c:v>
                </c:pt>
                <c:pt idx="1">
                  <c:v>4.5910800000000007</c:v>
                </c:pt>
                <c:pt idx="2">
                  <c:v>6.8866200000000024</c:v>
                </c:pt>
                <c:pt idx="3">
                  <c:v>9.4372199999999999</c:v>
                </c:pt>
                <c:pt idx="4">
                  <c:v>14.453400000000018</c:v>
                </c:pt>
                <c:pt idx="5">
                  <c:v>19.554600000000001</c:v>
                </c:pt>
                <c:pt idx="6">
                  <c:v>24.339614666666691</c:v>
                </c:pt>
                <c:pt idx="7">
                  <c:v>27.040014666666668</c:v>
                </c:pt>
              </c:numCache>
            </c:numRef>
          </c:yVal>
        </c:ser>
        <c:ser>
          <c:idx val="1"/>
          <c:order val="1"/>
          <c:tx>
            <c:strRef>
              <c:f>TORSI!$D$36</c:f>
              <c:strCache>
                <c:ptCount val="1"/>
                <c:pt idx="0">
                  <c:v>1/13°</c:v>
                </c:pt>
              </c:strCache>
            </c:strRef>
          </c:tx>
          <c:xVal>
            <c:numRef>
              <c:f>TORSI!$B$37:$B$44</c:f>
              <c:numCache>
                <c:formatCode>General</c:formatCode>
                <c:ptCount val="8"/>
                <c:pt idx="0">
                  <c:v>5000</c:v>
                </c:pt>
                <c:pt idx="1">
                  <c:v>4500</c:v>
                </c:pt>
                <c:pt idx="2">
                  <c:v>4000</c:v>
                </c:pt>
                <c:pt idx="3">
                  <c:v>3500</c:v>
                </c:pt>
                <c:pt idx="4">
                  <c:v>3000</c:v>
                </c:pt>
                <c:pt idx="5">
                  <c:v>2500</c:v>
                </c:pt>
                <c:pt idx="6">
                  <c:v>2000</c:v>
                </c:pt>
                <c:pt idx="7">
                  <c:v>1500</c:v>
                </c:pt>
              </c:numCache>
            </c:numRef>
          </c:xVal>
          <c:yVal>
            <c:numRef>
              <c:f>TORSI!$D$37:$D$44</c:f>
              <c:numCache>
                <c:formatCode>0.00</c:formatCode>
                <c:ptCount val="8"/>
                <c:pt idx="0">
                  <c:v>1.700399999999999</c:v>
                </c:pt>
                <c:pt idx="1">
                  <c:v>4.2510000000000003</c:v>
                </c:pt>
                <c:pt idx="2">
                  <c:v>7.0566600000000088</c:v>
                </c:pt>
                <c:pt idx="3">
                  <c:v>10.372440000000028</c:v>
                </c:pt>
                <c:pt idx="4">
                  <c:v>15.048540000000001</c:v>
                </c:pt>
                <c:pt idx="5">
                  <c:v>20.489820000000002</c:v>
                </c:pt>
                <c:pt idx="6">
                  <c:v>24.427253333333287</c:v>
                </c:pt>
                <c:pt idx="7">
                  <c:v>27.71942</c:v>
                </c:pt>
              </c:numCache>
            </c:numRef>
          </c:yVal>
        </c:ser>
        <c:ser>
          <c:idx val="2"/>
          <c:order val="2"/>
          <c:tx>
            <c:strRef>
              <c:f>TORSI!$E$36</c:f>
              <c:strCache>
                <c:ptCount val="1"/>
                <c:pt idx="0">
                  <c:v>1/15°</c:v>
                </c:pt>
              </c:strCache>
            </c:strRef>
          </c:tx>
          <c:xVal>
            <c:numRef>
              <c:f>TORSI!$B$37:$B$44</c:f>
              <c:numCache>
                <c:formatCode>General</c:formatCode>
                <c:ptCount val="8"/>
                <c:pt idx="0">
                  <c:v>5000</c:v>
                </c:pt>
                <c:pt idx="1">
                  <c:v>4500</c:v>
                </c:pt>
                <c:pt idx="2">
                  <c:v>4000</c:v>
                </c:pt>
                <c:pt idx="3">
                  <c:v>3500</c:v>
                </c:pt>
                <c:pt idx="4">
                  <c:v>3000</c:v>
                </c:pt>
                <c:pt idx="5">
                  <c:v>2500</c:v>
                </c:pt>
                <c:pt idx="6">
                  <c:v>2000</c:v>
                </c:pt>
                <c:pt idx="7">
                  <c:v>1500</c:v>
                </c:pt>
              </c:numCache>
            </c:numRef>
          </c:xVal>
          <c:yVal>
            <c:numRef>
              <c:f>TORSI!$E$37:$E$44</c:f>
              <c:numCache>
                <c:formatCode>0.00</c:formatCode>
                <c:ptCount val="8"/>
                <c:pt idx="0">
                  <c:v>1.95546</c:v>
                </c:pt>
                <c:pt idx="1">
                  <c:v>4.5910800000000007</c:v>
                </c:pt>
                <c:pt idx="2">
                  <c:v>7.7368200000000034</c:v>
                </c:pt>
                <c:pt idx="3">
                  <c:v>10.117379999999999</c:v>
                </c:pt>
                <c:pt idx="4">
                  <c:v>13.773240000000001</c:v>
                </c:pt>
                <c:pt idx="5">
                  <c:v>20.914920000000031</c:v>
                </c:pt>
                <c:pt idx="6">
                  <c:v>25.105320666666671</c:v>
                </c:pt>
                <c:pt idx="7">
                  <c:v>27.972387333333263</c:v>
                </c:pt>
              </c:numCache>
            </c:numRef>
          </c:yVal>
        </c:ser>
        <c:ser>
          <c:idx val="3"/>
          <c:order val="3"/>
          <c:tx>
            <c:strRef>
              <c:f>TORSI!$F$36</c:f>
              <c:strCache>
                <c:ptCount val="1"/>
                <c:pt idx="0">
                  <c:v>2/11°</c:v>
                </c:pt>
              </c:strCache>
            </c:strRef>
          </c:tx>
          <c:xVal>
            <c:numRef>
              <c:f>TORSI!$B$37:$B$44</c:f>
              <c:numCache>
                <c:formatCode>General</c:formatCode>
                <c:ptCount val="8"/>
                <c:pt idx="0">
                  <c:v>5000</c:v>
                </c:pt>
                <c:pt idx="1">
                  <c:v>4500</c:v>
                </c:pt>
                <c:pt idx="2">
                  <c:v>4000</c:v>
                </c:pt>
                <c:pt idx="3">
                  <c:v>3500</c:v>
                </c:pt>
                <c:pt idx="4">
                  <c:v>3000</c:v>
                </c:pt>
                <c:pt idx="5">
                  <c:v>2500</c:v>
                </c:pt>
                <c:pt idx="6">
                  <c:v>2000</c:v>
                </c:pt>
                <c:pt idx="7">
                  <c:v>1500</c:v>
                </c:pt>
              </c:numCache>
            </c:numRef>
          </c:xVal>
          <c:yVal>
            <c:numRef>
              <c:f>TORSI!$F$37:$F$44</c:f>
              <c:numCache>
                <c:formatCode>0.00</c:formatCode>
                <c:ptCount val="8"/>
                <c:pt idx="0">
                  <c:v>2.0404800000000001</c:v>
                </c:pt>
                <c:pt idx="1">
                  <c:v>4.5060600000000024</c:v>
                </c:pt>
                <c:pt idx="2">
                  <c:v>9.52224</c:v>
                </c:pt>
                <c:pt idx="3">
                  <c:v>11.392680000000022</c:v>
                </c:pt>
                <c:pt idx="4">
                  <c:v>15.983760000000002</c:v>
                </c:pt>
                <c:pt idx="5">
                  <c:v>22.275239999999954</c:v>
                </c:pt>
                <c:pt idx="6">
                  <c:v>25.532164666666691</c:v>
                </c:pt>
                <c:pt idx="7">
                  <c:v>29.249431333333263</c:v>
                </c:pt>
              </c:numCache>
            </c:numRef>
          </c:yVal>
        </c:ser>
        <c:ser>
          <c:idx val="4"/>
          <c:order val="4"/>
          <c:tx>
            <c:strRef>
              <c:f>TORSI!$G$36</c:f>
              <c:strCache>
                <c:ptCount val="1"/>
                <c:pt idx="0">
                  <c:v>2/13°</c:v>
                </c:pt>
              </c:strCache>
            </c:strRef>
          </c:tx>
          <c:xVal>
            <c:numRef>
              <c:f>TORSI!$B$37:$B$44</c:f>
              <c:numCache>
                <c:formatCode>General</c:formatCode>
                <c:ptCount val="8"/>
                <c:pt idx="0">
                  <c:v>5000</c:v>
                </c:pt>
                <c:pt idx="1">
                  <c:v>4500</c:v>
                </c:pt>
                <c:pt idx="2">
                  <c:v>4000</c:v>
                </c:pt>
                <c:pt idx="3">
                  <c:v>3500</c:v>
                </c:pt>
                <c:pt idx="4">
                  <c:v>3000</c:v>
                </c:pt>
                <c:pt idx="5">
                  <c:v>2500</c:v>
                </c:pt>
                <c:pt idx="6">
                  <c:v>2000</c:v>
                </c:pt>
                <c:pt idx="7">
                  <c:v>1500</c:v>
                </c:pt>
              </c:numCache>
            </c:numRef>
          </c:xVal>
          <c:yVal>
            <c:numRef>
              <c:f>TORSI!$G$37:$G$44</c:f>
              <c:numCache>
                <c:formatCode>0.00</c:formatCode>
                <c:ptCount val="8"/>
                <c:pt idx="0">
                  <c:v>2.2955400000000004</c:v>
                </c:pt>
                <c:pt idx="1">
                  <c:v>5.3562599999999998</c:v>
                </c:pt>
                <c:pt idx="2">
                  <c:v>10.202400000000004</c:v>
                </c:pt>
                <c:pt idx="3">
                  <c:v>11.562720000000004</c:v>
                </c:pt>
                <c:pt idx="4">
                  <c:v>16.833960000000044</c:v>
                </c:pt>
                <c:pt idx="5">
                  <c:v>23.040419999999958</c:v>
                </c:pt>
                <c:pt idx="6">
                  <c:v>26.574388666666707</c:v>
                </c:pt>
                <c:pt idx="7">
                  <c:v>30.291655333333299</c:v>
                </c:pt>
              </c:numCache>
            </c:numRef>
          </c:yVal>
        </c:ser>
        <c:ser>
          <c:idx val="5"/>
          <c:order val="5"/>
          <c:tx>
            <c:strRef>
              <c:f>TORSI!$H$36</c:f>
              <c:strCache>
                <c:ptCount val="1"/>
                <c:pt idx="0">
                  <c:v>2/15°</c:v>
                </c:pt>
              </c:strCache>
            </c:strRef>
          </c:tx>
          <c:xVal>
            <c:numRef>
              <c:f>TORSI!$B$37:$B$44</c:f>
              <c:numCache>
                <c:formatCode>General</c:formatCode>
                <c:ptCount val="8"/>
                <c:pt idx="0">
                  <c:v>5000</c:v>
                </c:pt>
                <c:pt idx="1">
                  <c:v>4500</c:v>
                </c:pt>
                <c:pt idx="2">
                  <c:v>4000</c:v>
                </c:pt>
                <c:pt idx="3">
                  <c:v>3500</c:v>
                </c:pt>
                <c:pt idx="4">
                  <c:v>3000</c:v>
                </c:pt>
                <c:pt idx="5">
                  <c:v>2500</c:v>
                </c:pt>
                <c:pt idx="6">
                  <c:v>2000</c:v>
                </c:pt>
                <c:pt idx="7">
                  <c:v>1500</c:v>
                </c:pt>
              </c:numCache>
            </c:numRef>
          </c:xVal>
          <c:yVal>
            <c:numRef>
              <c:f>TORSI!$H$37:$H$44</c:f>
              <c:numCache>
                <c:formatCode>0.00</c:formatCode>
                <c:ptCount val="8"/>
                <c:pt idx="0">
                  <c:v>2.2105200000000012</c:v>
                </c:pt>
                <c:pt idx="1">
                  <c:v>5.6963400000000002</c:v>
                </c:pt>
                <c:pt idx="2">
                  <c:v>10.542480000000017</c:v>
                </c:pt>
                <c:pt idx="3">
                  <c:v>12.072840000000006</c:v>
                </c:pt>
                <c:pt idx="4">
                  <c:v>16.748939999999962</c:v>
                </c:pt>
                <c:pt idx="5">
                  <c:v>23.550540000000002</c:v>
                </c:pt>
                <c:pt idx="6">
                  <c:v>27.539042666666671</c:v>
                </c:pt>
                <c:pt idx="7">
                  <c:v>31.256309333333263</c:v>
                </c:pt>
              </c:numCache>
            </c:numRef>
          </c:yVal>
        </c:ser>
        <c:ser>
          <c:idx val="6"/>
          <c:order val="6"/>
          <c:tx>
            <c:strRef>
              <c:f>TORSI!$I$36</c:f>
              <c:strCache>
                <c:ptCount val="1"/>
                <c:pt idx="0">
                  <c:v>3/11°</c:v>
                </c:pt>
              </c:strCache>
            </c:strRef>
          </c:tx>
          <c:xVal>
            <c:numRef>
              <c:f>TORSI!$B$37:$B$44</c:f>
              <c:numCache>
                <c:formatCode>General</c:formatCode>
                <c:ptCount val="8"/>
                <c:pt idx="0">
                  <c:v>5000</c:v>
                </c:pt>
                <c:pt idx="1">
                  <c:v>4500</c:v>
                </c:pt>
                <c:pt idx="2">
                  <c:v>4000</c:v>
                </c:pt>
                <c:pt idx="3">
                  <c:v>3500</c:v>
                </c:pt>
                <c:pt idx="4">
                  <c:v>3000</c:v>
                </c:pt>
                <c:pt idx="5">
                  <c:v>2500</c:v>
                </c:pt>
                <c:pt idx="6">
                  <c:v>2000</c:v>
                </c:pt>
                <c:pt idx="7">
                  <c:v>1500</c:v>
                </c:pt>
              </c:numCache>
            </c:numRef>
          </c:xVal>
          <c:yVal>
            <c:numRef>
              <c:f>TORSI!$I$37:$I$44</c:f>
              <c:numCache>
                <c:formatCode>0.00</c:formatCode>
                <c:ptCount val="8"/>
                <c:pt idx="0">
                  <c:v>2.2105200000000012</c:v>
                </c:pt>
                <c:pt idx="1">
                  <c:v>4.76112</c:v>
                </c:pt>
                <c:pt idx="2">
                  <c:v>7.226700000000001</c:v>
                </c:pt>
                <c:pt idx="3">
                  <c:v>10.117379999999999</c:v>
                </c:pt>
                <c:pt idx="4">
                  <c:v>15.898740000000002</c:v>
                </c:pt>
                <c:pt idx="5">
                  <c:v>20.999939999999963</c:v>
                </c:pt>
                <c:pt idx="6">
                  <c:v>24.9389513333333</c:v>
                </c:pt>
                <c:pt idx="7">
                  <c:v>28.231117999999999</c:v>
                </c:pt>
              </c:numCache>
            </c:numRef>
          </c:yVal>
        </c:ser>
        <c:ser>
          <c:idx val="7"/>
          <c:order val="7"/>
          <c:tx>
            <c:strRef>
              <c:f>TORSI!$J$36</c:f>
              <c:strCache>
                <c:ptCount val="1"/>
                <c:pt idx="0">
                  <c:v>3/13°</c:v>
                </c:pt>
              </c:strCache>
            </c:strRef>
          </c:tx>
          <c:xVal>
            <c:numRef>
              <c:f>TORSI!$B$37:$B$44</c:f>
              <c:numCache>
                <c:formatCode>General</c:formatCode>
                <c:ptCount val="8"/>
                <c:pt idx="0">
                  <c:v>5000</c:v>
                </c:pt>
                <c:pt idx="1">
                  <c:v>4500</c:v>
                </c:pt>
                <c:pt idx="2">
                  <c:v>4000</c:v>
                </c:pt>
                <c:pt idx="3">
                  <c:v>3500</c:v>
                </c:pt>
                <c:pt idx="4">
                  <c:v>3000</c:v>
                </c:pt>
                <c:pt idx="5">
                  <c:v>2500</c:v>
                </c:pt>
                <c:pt idx="6">
                  <c:v>2000</c:v>
                </c:pt>
                <c:pt idx="7">
                  <c:v>1500</c:v>
                </c:pt>
              </c:numCache>
            </c:numRef>
          </c:xVal>
          <c:yVal>
            <c:numRef>
              <c:f>TORSI!$J$37:$J$44</c:f>
              <c:numCache>
                <c:formatCode>0.00</c:formatCode>
                <c:ptCount val="8"/>
                <c:pt idx="0">
                  <c:v>2.0404800000000001</c:v>
                </c:pt>
                <c:pt idx="1">
                  <c:v>4.3360200000000004</c:v>
                </c:pt>
                <c:pt idx="2">
                  <c:v>7.14168</c:v>
                </c:pt>
                <c:pt idx="3">
                  <c:v>10.627500000000001</c:v>
                </c:pt>
                <c:pt idx="4">
                  <c:v>15.218580000000001</c:v>
                </c:pt>
                <c:pt idx="5">
                  <c:v>20.829900000000031</c:v>
                </c:pt>
                <c:pt idx="6">
                  <c:v>24.732353333333275</c:v>
                </c:pt>
                <c:pt idx="7">
                  <c:v>28.024519999999963</c:v>
                </c:pt>
              </c:numCache>
            </c:numRef>
          </c:yVal>
        </c:ser>
        <c:ser>
          <c:idx val="8"/>
          <c:order val="8"/>
          <c:tx>
            <c:strRef>
              <c:f>TORSI!$K$36</c:f>
              <c:strCache>
                <c:ptCount val="1"/>
                <c:pt idx="0">
                  <c:v>3/15°</c:v>
                </c:pt>
              </c:strCache>
            </c:strRef>
          </c:tx>
          <c:xVal>
            <c:numRef>
              <c:f>TORSI!$B$37:$B$44</c:f>
              <c:numCache>
                <c:formatCode>General</c:formatCode>
                <c:ptCount val="8"/>
                <c:pt idx="0">
                  <c:v>5000</c:v>
                </c:pt>
                <c:pt idx="1">
                  <c:v>4500</c:v>
                </c:pt>
                <c:pt idx="2">
                  <c:v>4000</c:v>
                </c:pt>
                <c:pt idx="3">
                  <c:v>3500</c:v>
                </c:pt>
                <c:pt idx="4">
                  <c:v>3000</c:v>
                </c:pt>
                <c:pt idx="5">
                  <c:v>2500</c:v>
                </c:pt>
                <c:pt idx="6">
                  <c:v>2000</c:v>
                </c:pt>
                <c:pt idx="7">
                  <c:v>1500</c:v>
                </c:pt>
              </c:numCache>
            </c:numRef>
          </c:xVal>
          <c:yVal>
            <c:numRef>
              <c:f>TORSI!$K$37:$K$44</c:f>
              <c:numCache>
                <c:formatCode>0.00</c:formatCode>
                <c:ptCount val="8"/>
                <c:pt idx="0">
                  <c:v>2.0404800000000001</c:v>
                </c:pt>
                <c:pt idx="1">
                  <c:v>4.2510000000000003</c:v>
                </c:pt>
                <c:pt idx="2">
                  <c:v>8.0769000000000002</c:v>
                </c:pt>
                <c:pt idx="3">
                  <c:v>10.117380000000001</c:v>
                </c:pt>
                <c:pt idx="4">
                  <c:v>16.153800000000039</c:v>
                </c:pt>
                <c:pt idx="5">
                  <c:v>21.169980000000031</c:v>
                </c:pt>
                <c:pt idx="6">
                  <c:v>24.008900000000001</c:v>
                </c:pt>
                <c:pt idx="7">
                  <c:v>27.726166666666671</c:v>
                </c:pt>
              </c:numCache>
            </c:numRef>
          </c:yVal>
        </c:ser>
        <c:axId val="55295360"/>
        <c:axId val="56170752"/>
      </c:scatterChart>
      <c:valAx>
        <c:axId val="55295360"/>
        <c:scaling>
          <c:orientation val="minMax"/>
        </c:scaling>
        <c:axPos val="b"/>
        <c:title>
          <c:tx>
            <c:rich>
              <a:bodyPr/>
              <a:lstStyle/>
              <a:p>
                <a:pPr>
                  <a:defRPr/>
                </a:pPr>
                <a:r>
                  <a:rPr lang="id-ID"/>
                  <a:t>Putaran Mesin (rpm)</a:t>
                </a:r>
              </a:p>
            </c:rich>
          </c:tx>
          <c:layout>
            <c:manualLayout>
              <c:xMode val="edge"/>
              <c:yMode val="edge"/>
              <c:x val="0.28018403358813759"/>
              <c:y val="0.89203981748249461"/>
            </c:manualLayout>
          </c:layout>
        </c:title>
        <c:numFmt formatCode="General" sourceLinked="1"/>
        <c:majorTickMark val="none"/>
        <c:tickLblPos val="nextTo"/>
        <c:crossAx val="56170752"/>
        <c:crosses val="autoZero"/>
        <c:crossBetween val="midCat"/>
      </c:valAx>
      <c:valAx>
        <c:axId val="56170752"/>
        <c:scaling>
          <c:orientation val="minMax"/>
        </c:scaling>
        <c:axPos val="l"/>
        <c:majorGridlines/>
        <c:title>
          <c:tx>
            <c:rich>
              <a:bodyPr/>
              <a:lstStyle/>
              <a:p>
                <a:pPr>
                  <a:defRPr/>
                </a:pPr>
                <a:r>
                  <a:rPr lang="id-ID"/>
                  <a:t>TORSI (Nm)</a:t>
                </a:r>
              </a:p>
            </c:rich>
          </c:tx>
          <c:layout>
            <c:manualLayout>
              <c:xMode val="edge"/>
              <c:yMode val="edge"/>
              <c:x val="3.9878029248530495E-3"/>
              <c:y val="0.22416888888888895"/>
            </c:manualLayout>
          </c:layout>
        </c:title>
        <c:numFmt formatCode="0" sourceLinked="0"/>
        <c:majorTickMark val="none"/>
        <c:tickLblPos val="nextTo"/>
        <c:crossAx val="55295360"/>
        <c:crosses val="autoZero"/>
        <c:crossBetween val="midCat"/>
      </c:valAx>
    </c:plotArea>
    <c:legend>
      <c:legendPos val="r"/>
      <c:layout>
        <c:manualLayout>
          <c:xMode val="edge"/>
          <c:yMode val="edge"/>
          <c:x val="0.72055651781763486"/>
          <c:y val="4.4568385034890079E-2"/>
          <c:w val="0.25331217981876092"/>
          <c:h val="0.75345472440944883"/>
        </c:manualLayout>
      </c:layout>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id-ID"/>
  <c:style val="1"/>
  <c:chart>
    <c:autoTitleDeleted val="1"/>
    <c:plotArea>
      <c:layout>
        <c:manualLayout>
          <c:layoutTarget val="inner"/>
          <c:xMode val="edge"/>
          <c:yMode val="edge"/>
          <c:x val="0.20101306149404771"/>
          <c:y val="8.3759776720538026E-2"/>
          <c:w val="0.5004379174657887"/>
          <c:h val="0.61113819164021066"/>
        </c:manualLayout>
      </c:layout>
      <c:scatterChart>
        <c:scatterStyle val="lineMarker"/>
        <c:ser>
          <c:idx val="0"/>
          <c:order val="0"/>
          <c:tx>
            <c:strRef>
              <c:f>TORSI!$C$97</c:f>
              <c:strCache>
                <c:ptCount val="1"/>
                <c:pt idx="0">
                  <c:v>1/11°</c:v>
                </c:pt>
              </c:strCache>
            </c:strRef>
          </c:tx>
          <c:xVal>
            <c:numRef>
              <c:f>TORSI!$B$98:$B$105</c:f>
              <c:numCache>
                <c:formatCode>General</c:formatCode>
                <c:ptCount val="8"/>
                <c:pt idx="0">
                  <c:v>5000</c:v>
                </c:pt>
                <c:pt idx="1">
                  <c:v>4500</c:v>
                </c:pt>
                <c:pt idx="2">
                  <c:v>4000</c:v>
                </c:pt>
                <c:pt idx="3">
                  <c:v>3500</c:v>
                </c:pt>
                <c:pt idx="4">
                  <c:v>3000</c:v>
                </c:pt>
                <c:pt idx="5">
                  <c:v>2500</c:v>
                </c:pt>
                <c:pt idx="6">
                  <c:v>2000</c:v>
                </c:pt>
                <c:pt idx="7">
                  <c:v>1500</c:v>
                </c:pt>
              </c:numCache>
            </c:numRef>
          </c:xVal>
          <c:yVal>
            <c:numRef>
              <c:f>TORSI!$C$98:$C$105</c:f>
              <c:numCache>
                <c:formatCode>0.00</c:formatCode>
                <c:ptCount val="8"/>
                <c:pt idx="0">
                  <c:v>88.702839680000025</c:v>
                </c:pt>
                <c:pt idx="1">
                  <c:v>173.99745428000003</c:v>
                </c:pt>
                <c:pt idx="2">
                  <c:v>231.21648108000002</c:v>
                </c:pt>
                <c:pt idx="3">
                  <c:v>268.77814703999945</c:v>
                </c:pt>
                <c:pt idx="4">
                  <c:v>366.05939136000006</c:v>
                </c:pt>
                <c:pt idx="5">
                  <c:v>367.66116816000005</c:v>
                </c:pt>
                <c:pt idx="6">
                  <c:v>355.50999301790671</c:v>
                </c:pt>
                <c:pt idx="7">
                  <c:v>266.60964105790708</c:v>
                </c:pt>
              </c:numCache>
            </c:numRef>
          </c:yVal>
        </c:ser>
        <c:ser>
          <c:idx val="1"/>
          <c:order val="1"/>
          <c:tx>
            <c:strRef>
              <c:f>TORSI!$D$97</c:f>
              <c:strCache>
                <c:ptCount val="1"/>
                <c:pt idx="0">
                  <c:v>1/13°</c:v>
                </c:pt>
              </c:strCache>
            </c:strRef>
          </c:tx>
          <c:xVal>
            <c:numRef>
              <c:f>TORSI!$B$98:$B$105</c:f>
              <c:numCache>
                <c:formatCode>General</c:formatCode>
                <c:ptCount val="8"/>
                <c:pt idx="0">
                  <c:v>5000</c:v>
                </c:pt>
                <c:pt idx="1">
                  <c:v>4500</c:v>
                </c:pt>
                <c:pt idx="2">
                  <c:v>4000</c:v>
                </c:pt>
                <c:pt idx="3">
                  <c:v>3500</c:v>
                </c:pt>
                <c:pt idx="4">
                  <c:v>3000</c:v>
                </c:pt>
                <c:pt idx="5">
                  <c:v>2500</c:v>
                </c:pt>
                <c:pt idx="6">
                  <c:v>2000</c:v>
                </c:pt>
                <c:pt idx="7">
                  <c:v>1500</c:v>
                </c:pt>
              </c:numCache>
            </c:numRef>
          </c:xVal>
          <c:yVal>
            <c:numRef>
              <c:f>TORSI!$D$98:$D$105</c:f>
              <c:numCache>
                <c:formatCode>0.00</c:formatCode>
                <c:ptCount val="8"/>
                <c:pt idx="0">
                  <c:v>71.999867160000022</c:v>
                </c:pt>
                <c:pt idx="1">
                  <c:v>159.02973996</c:v>
                </c:pt>
                <c:pt idx="2">
                  <c:v>240.02625348000001</c:v>
                </c:pt>
                <c:pt idx="3">
                  <c:v>297.04060880000031</c:v>
                </c:pt>
                <c:pt idx="4">
                  <c:v>376.44424428000002</c:v>
                </c:pt>
                <c:pt idx="5">
                  <c:v>385.99261375999924</c:v>
                </c:pt>
                <c:pt idx="6">
                  <c:v>364.83299394724366</c:v>
                </c:pt>
                <c:pt idx="7">
                  <c:v>287.74879067546726</c:v>
                </c:pt>
              </c:numCache>
            </c:numRef>
          </c:yVal>
        </c:ser>
        <c:ser>
          <c:idx val="2"/>
          <c:order val="2"/>
          <c:tx>
            <c:strRef>
              <c:f>TORSI!$E$97</c:f>
              <c:strCache>
                <c:ptCount val="1"/>
                <c:pt idx="0">
                  <c:v>1/15°</c:v>
                </c:pt>
              </c:strCache>
            </c:strRef>
          </c:tx>
          <c:xVal>
            <c:numRef>
              <c:f>TORSI!$B$98:$B$105</c:f>
              <c:numCache>
                <c:formatCode>General</c:formatCode>
                <c:ptCount val="8"/>
                <c:pt idx="0">
                  <c:v>5000</c:v>
                </c:pt>
                <c:pt idx="1">
                  <c:v>4500</c:v>
                </c:pt>
                <c:pt idx="2">
                  <c:v>4000</c:v>
                </c:pt>
                <c:pt idx="3">
                  <c:v>3500</c:v>
                </c:pt>
                <c:pt idx="4">
                  <c:v>3000</c:v>
                </c:pt>
                <c:pt idx="5">
                  <c:v>2500</c:v>
                </c:pt>
                <c:pt idx="6">
                  <c:v>2000</c:v>
                </c:pt>
                <c:pt idx="7">
                  <c:v>1500</c:v>
                </c:pt>
              </c:numCache>
            </c:numRef>
          </c:xVal>
          <c:yVal>
            <c:numRef>
              <c:f>TORSI!$E$98:$E$105</c:f>
              <c:numCache>
                <c:formatCode>0.00</c:formatCode>
                <c:ptCount val="8"/>
                <c:pt idx="0">
                  <c:v>85.125538159999678</c:v>
                </c:pt>
                <c:pt idx="1">
                  <c:v>172.32448740000038</c:v>
                </c:pt>
                <c:pt idx="2">
                  <c:v>255.97283140000027</c:v>
                </c:pt>
                <c:pt idx="3">
                  <c:v>290.33094376000003</c:v>
                </c:pt>
                <c:pt idx="4">
                  <c:v>336.94264864000002</c:v>
                </c:pt>
                <c:pt idx="5">
                  <c:v>381.53433499999949</c:v>
                </c:pt>
                <c:pt idx="6">
                  <c:v>347.25361309239116</c:v>
                </c:pt>
                <c:pt idx="7">
                  <c:v>251.92407010305772</c:v>
                </c:pt>
              </c:numCache>
            </c:numRef>
          </c:yVal>
        </c:ser>
        <c:ser>
          <c:idx val="3"/>
          <c:order val="3"/>
          <c:tx>
            <c:strRef>
              <c:f>TORSI!$F$97</c:f>
              <c:strCache>
                <c:ptCount val="1"/>
                <c:pt idx="0">
                  <c:v>2/11°</c:v>
                </c:pt>
              </c:strCache>
            </c:strRef>
          </c:tx>
          <c:xVal>
            <c:numRef>
              <c:f>TORSI!$B$98:$B$105</c:f>
              <c:numCache>
                <c:formatCode>General</c:formatCode>
                <c:ptCount val="8"/>
                <c:pt idx="0">
                  <c:v>5000</c:v>
                </c:pt>
                <c:pt idx="1">
                  <c:v>4500</c:v>
                </c:pt>
                <c:pt idx="2">
                  <c:v>4000</c:v>
                </c:pt>
                <c:pt idx="3">
                  <c:v>3500</c:v>
                </c:pt>
                <c:pt idx="4">
                  <c:v>3000</c:v>
                </c:pt>
                <c:pt idx="5">
                  <c:v>2500</c:v>
                </c:pt>
                <c:pt idx="6">
                  <c:v>2000</c:v>
                </c:pt>
                <c:pt idx="7">
                  <c:v>1500</c:v>
                </c:pt>
              </c:numCache>
            </c:numRef>
          </c:xVal>
          <c:yVal>
            <c:numRef>
              <c:f>TORSI!$F$98:$F$105</c:f>
              <c:numCache>
                <c:formatCode>0.00</c:formatCode>
                <c:ptCount val="8"/>
                <c:pt idx="0">
                  <c:v>87.394721960000027</c:v>
                </c:pt>
                <c:pt idx="1">
                  <c:v>173.69489644000001</c:v>
                </c:pt>
                <c:pt idx="2">
                  <c:v>317.71242827999993</c:v>
                </c:pt>
                <c:pt idx="3">
                  <c:v>327.67014072000006</c:v>
                </c:pt>
                <c:pt idx="4">
                  <c:v>393.76123123999969</c:v>
                </c:pt>
                <c:pt idx="5">
                  <c:v>426.68664323999997</c:v>
                </c:pt>
                <c:pt idx="6">
                  <c:v>373.69271109513767</c:v>
                </c:pt>
                <c:pt idx="7">
                  <c:v>291.73583747180379</c:v>
                </c:pt>
              </c:numCache>
            </c:numRef>
          </c:yVal>
        </c:ser>
        <c:ser>
          <c:idx val="4"/>
          <c:order val="4"/>
          <c:tx>
            <c:strRef>
              <c:f>TORSI!$G$97</c:f>
              <c:strCache>
                <c:ptCount val="1"/>
                <c:pt idx="0">
                  <c:v>2/13°</c:v>
                </c:pt>
              </c:strCache>
            </c:strRef>
          </c:tx>
          <c:xVal>
            <c:numRef>
              <c:f>TORSI!$B$98:$B$105</c:f>
              <c:numCache>
                <c:formatCode>General</c:formatCode>
                <c:ptCount val="8"/>
                <c:pt idx="0">
                  <c:v>5000</c:v>
                </c:pt>
                <c:pt idx="1">
                  <c:v>4500</c:v>
                </c:pt>
                <c:pt idx="2">
                  <c:v>4000</c:v>
                </c:pt>
                <c:pt idx="3">
                  <c:v>3500</c:v>
                </c:pt>
                <c:pt idx="4">
                  <c:v>3000</c:v>
                </c:pt>
                <c:pt idx="5">
                  <c:v>2500</c:v>
                </c:pt>
                <c:pt idx="6">
                  <c:v>2000</c:v>
                </c:pt>
                <c:pt idx="7">
                  <c:v>1500</c:v>
                </c:pt>
              </c:numCache>
            </c:numRef>
          </c:xVal>
          <c:yVal>
            <c:numRef>
              <c:f>TORSI!$G$98:$G$105</c:f>
              <c:numCache>
                <c:formatCode>0.00</c:formatCode>
                <c:ptCount val="8"/>
                <c:pt idx="0">
                  <c:v>99.950872319999846</c:v>
                </c:pt>
                <c:pt idx="1">
                  <c:v>202.41119496000002</c:v>
                </c:pt>
                <c:pt idx="2">
                  <c:v>342.37979100000001</c:v>
                </c:pt>
                <c:pt idx="3">
                  <c:v>328.67570060000008</c:v>
                </c:pt>
                <c:pt idx="4">
                  <c:v>400.17723720000004</c:v>
                </c:pt>
                <c:pt idx="5">
                  <c:v>433.26282688000032</c:v>
                </c:pt>
                <c:pt idx="6">
                  <c:v>365.70675919826175</c:v>
                </c:pt>
                <c:pt idx="7">
                  <c:v>269.93004116826199</c:v>
                </c:pt>
              </c:numCache>
            </c:numRef>
          </c:yVal>
        </c:ser>
        <c:ser>
          <c:idx val="5"/>
          <c:order val="5"/>
          <c:tx>
            <c:strRef>
              <c:f>TORSI!$H$97</c:f>
              <c:strCache>
                <c:ptCount val="1"/>
                <c:pt idx="0">
                  <c:v>2/15°</c:v>
                </c:pt>
              </c:strCache>
            </c:strRef>
          </c:tx>
          <c:xVal>
            <c:numRef>
              <c:f>TORSI!$B$98:$B$105</c:f>
              <c:numCache>
                <c:formatCode>General</c:formatCode>
                <c:ptCount val="8"/>
                <c:pt idx="0">
                  <c:v>5000</c:v>
                </c:pt>
                <c:pt idx="1">
                  <c:v>4500</c:v>
                </c:pt>
                <c:pt idx="2">
                  <c:v>4000</c:v>
                </c:pt>
                <c:pt idx="3">
                  <c:v>3500</c:v>
                </c:pt>
                <c:pt idx="4">
                  <c:v>3000</c:v>
                </c:pt>
                <c:pt idx="5">
                  <c:v>2500</c:v>
                </c:pt>
                <c:pt idx="6">
                  <c:v>2000</c:v>
                </c:pt>
                <c:pt idx="7">
                  <c:v>1500</c:v>
                </c:pt>
              </c:numCache>
            </c:numRef>
          </c:xVal>
          <c:yVal>
            <c:numRef>
              <c:f>TORSI!$H$98:$H$105</c:f>
              <c:numCache>
                <c:formatCode>0.00</c:formatCode>
                <c:ptCount val="8"/>
                <c:pt idx="0">
                  <c:v>93.899715520000015</c:v>
                </c:pt>
                <c:pt idx="1">
                  <c:v>209.51240544000004</c:v>
                </c:pt>
                <c:pt idx="2">
                  <c:v>341.95265052000008</c:v>
                </c:pt>
                <c:pt idx="3">
                  <c:v>345.86810491999955</c:v>
                </c:pt>
                <c:pt idx="4">
                  <c:v>418.47308775999937</c:v>
                </c:pt>
                <c:pt idx="5">
                  <c:v>444.5375557999995</c:v>
                </c:pt>
                <c:pt idx="6">
                  <c:v>410.29654618691529</c:v>
                </c:pt>
                <c:pt idx="7">
                  <c:v>325.42678628647047</c:v>
                </c:pt>
              </c:numCache>
            </c:numRef>
          </c:yVal>
        </c:ser>
        <c:ser>
          <c:idx val="6"/>
          <c:order val="6"/>
          <c:tx>
            <c:strRef>
              <c:f>TORSI!$I$97</c:f>
              <c:strCache>
                <c:ptCount val="1"/>
                <c:pt idx="0">
                  <c:v>3/11°</c:v>
                </c:pt>
              </c:strCache>
            </c:strRef>
          </c:tx>
          <c:xVal>
            <c:numRef>
              <c:f>TORSI!$B$98:$B$105</c:f>
              <c:numCache>
                <c:formatCode>General</c:formatCode>
                <c:ptCount val="8"/>
                <c:pt idx="0">
                  <c:v>5000</c:v>
                </c:pt>
                <c:pt idx="1">
                  <c:v>4500</c:v>
                </c:pt>
                <c:pt idx="2">
                  <c:v>4000</c:v>
                </c:pt>
                <c:pt idx="3">
                  <c:v>3500</c:v>
                </c:pt>
                <c:pt idx="4">
                  <c:v>3000</c:v>
                </c:pt>
                <c:pt idx="5">
                  <c:v>2500</c:v>
                </c:pt>
                <c:pt idx="6">
                  <c:v>2000</c:v>
                </c:pt>
                <c:pt idx="7">
                  <c:v>1500</c:v>
                </c:pt>
              </c:numCache>
            </c:numRef>
          </c:xVal>
          <c:yVal>
            <c:numRef>
              <c:f>TORSI!$I$98:$I$105</c:f>
              <c:numCache>
                <c:formatCode>0.00</c:formatCode>
                <c:ptCount val="8"/>
                <c:pt idx="0">
                  <c:v>93.499271320000005</c:v>
                </c:pt>
                <c:pt idx="1">
                  <c:v>182.43347876000001</c:v>
                </c:pt>
                <c:pt idx="2">
                  <c:v>244.10188555999997</c:v>
                </c:pt>
                <c:pt idx="3">
                  <c:v>299.72803431999944</c:v>
                </c:pt>
                <c:pt idx="4">
                  <c:v>393.08492548000004</c:v>
                </c:pt>
                <c:pt idx="5">
                  <c:v>405.12494776000011</c:v>
                </c:pt>
                <c:pt idx="6">
                  <c:v>367.88921741309326</c:v>
                </c:pt>
                <c:pt idx="7">
                  <c:v>283.04063635909341</c:v>
                </c:pt>
              </c:numCache>
            </c:numRef>
          </c:yVal>
        </c:ser>
        <c:ser>
          <c:idx val="7"/>
          <c:order val="7"/>
          <c:tx>
            <c:strRef>
              <c:f>TORSI!$J$97</c:f>
              <c:strCache>
                <c:ptCount val="1"/>
                <c:pt idx="0">
                  <c:v>3/13°</c:v>
                </c:pt>
              </c:strCache>
            </c:strRef>
          </c:tx>
          <c:xVal>
            <c:numRef>
              <c:f>TORSI!$B$98:$B$105</c:f>
              <c:numCache>
                <c:formatCode>General</c:formatCode>
                <c:ptCount val="8"/>
                <c:pt idx="0">
                  <c:v>5000</c:v>
                </c:pt>
                <c:pt idx="1">
                  <c:v>4500</c:v>
                </c:pt>
                <c:pt idx="2">
                  <c:v>4000</c:v>
                </c:pt>
                <c:pt idx="3">
                  <c:v>3500</c:v>
                </c:pt>
                <c:pt idx="4">
                  <c:v>3000</c:v>
                </c:pt>
                <c:pt idx="5">
                  <c:v>2500</c:v>
                </c:pt>
                <c:pt idx="6">
                  <c:v>2000</c:v>
                </c:pt>
                <c:pt idx="7">
                  <c:v>1500</c:v>
                </c:pt>
              </c:numCache>
            </c:numRef>
          </c:xVal>
          <c:yVal>
            <c:numRef>
              <c:f>TORSI!$J$98:$J$105</c:f>
              <c:numCache>
                <c:formatCode>0.00</c:formatCode>
                <c:ptCount val="8"/>
                <c:pt idx="0">
                  <c:v>88.311294240000237</c:v>
                </c:pt>
                <c:pt idx="1">
                  <c:v>165.38345460000002</c:v>
                </c:pt>
                <c:pt idx="2">
                  <c:v>242.75817280000001</c:v>
                </c:pt>
                <c:pt idx="3">
                  <c:v>301.4543937599995</c:v>
                </c:pt>
                <c:pt idx="4">
                  <c:v>370.80243043999997</c:v>
                </c:pt>
                <c:pt idx="5">
                  <c:v>396.97368360000002</c:v>
                </c:pt>
                <c:pt idx="6">
                  <c:v>352.26206634951131</c:v>
                </c:pt>
                <c:pt idx="7">
                  <c:v>265.56325529773335</c:v>
                </c:pt>
              </c:numCache>
            </c:numRef>
          </c:yVal>
        </c:ser>
        <c:ser>
          <c:idx val="8"/>
          <c:order val="8"/>
          <c:tx>
            <c:strRef>
              <c:f>TORSI!$K$97</c:f>
              <c:strCache>
                <c:ptCount val="1"/>
                <c:pt idx="0">
                  <c:v>3/15°</c:v>
                </c:pt>
              </c:strCache>
            </c:strRef>
          </c:tx>
          <c:xVal>
            <c:numRef>
              <c:f>TORSI!$B$98:$B$105</c:f>
              <c:numCache>
                <c:formatCode>General</c:formatCode>
                <c:ptCount val="8"/>
                <c:pt idx="0">
                  <c:v>5000</c:v>
                </c:pt>
                <c:pt idx="1">
                  <c:v>4500</c:v>
                </c:pt>
                <c:pt idx="2">
                  <c:v>4000</c:v>
                </c:pt>
                <c:pt idx="3">
                  <c:v>3500</c:v>
                </c:pt>
                <c:pt idx="4">
                  <c:v>3000</c:v>
                </c:pt>
                <c:pt idx="5">
                  <c:v>2500</c:v>
                </c:pt>
                <c:pt idx="6">
                  <c:v>2000</c:v>
                </c:pt>
                <c:pt idx="7">
                  <c:v>1500</c:v>
                </c:pt>
              </c:numCache>
            </c:numRef>
          </c:xVal>
          <c:yVal>
            <c:numRef>
              <c:f>TORSI!$K$98:$K$105</c:f>
              <c:numCache>
                <c:formatCode>0.00</c:formatCode>
                <c:ptCount val="8"/>
                <c:pt idx="0">
                  <c:v>86.353567039999959</c:v>
                </c:pt>
                <c:pt idx="1">
                  <c:v>163.17656211999972</c:v>
                </c:pt>
                <c:pt idx="2">
                  <c:v>269.98837839999936</c:v>
                </c:pt>
                <c:pt idx="3">
                  <c:v>287.58122691999944</c:v>
                </c:pt>
                <c:pt idx="4">
                  <c:v>413.41859207999937</c:v>
                </c:pt>
                <c:pt idx="5">
                  <c:v>402.99814411999949</c:v>
                </c:pt>
                <c:pt idx="6">
                  <c:v>362.91513339649276</c:v>
                </c:pt>
                <c:pt idx="7">
                  <c:v>293.21125506515949</c:v>
                </c:pt>
              </c:numCache>
            </c:numRef>
          </c:yVal>
        </c:ser>
        <c:axId val="63197952"/>
        <c:axId val="63200640"/>
      </c:scatterChart>
      <c:valAx>
        <c:axId val="63197952"/>
        <c:scaling>
          <c:orientation val="minMax"/>
        </c:scaling>
        <c:axPos val="b"/>
        <c:title>
          <c:tx>
            <c:rich>
              <a:bodyPr/>
              <a:lstStyle/>
              <a:p>
                <a:pPr>
                  <a:defRPr/>
                </a:pPr>
                <a:r>
                  <a:rPr lang="id-ID"/>
                  <a:t>Putaran Mesin (rpm)</a:t>
                </a:r>
              </a:p>
            </c:rich>
          </c:tx>
          <c:layout>
            <c:manualLayout>
              <c:xMode val="edge"/>
              <c:yMode val="edge"/>
              <c:x val="0.29246737235358139"/>
              <c:y val="0.84949861049905273"/>
            </c:manualLayout>
          </c:layout>
        </c:title>
        <c:numFmt formatCode="General" sourceLinked="1"/>
        <c:majorTickMark val="none"/>
        <c:tickLblPos val="nextTo"/>
        <c:crossAx val="63200640"/>
        <c:crosses val="autoZero"/>
        <c:crossBetween val="midCat"/>
      </c:valAx>
      <c:valAx>
        <c:axId val="63200640"/>
        <c:scaling>
          <c:orientation val="minMax"/>
        </c:scaling>
        <c:axPos val="l"/>
        <c:majorGridlines/>
        <c:title>
          <c:tx>
            <c:rich>
              <a:bodyPr/>
              <a:lstStyle/>
              <a:p>
                <a:pPr>
                  <a:defRPr/>
                </a:pPr>
                <a:r>
                  <a:rPr lang="id-ID"/>
                  <a:t>Daya (watt)</a:t>
                </a:r>
              </a:p>
            </c:rich>
          </c:tx>
          <c:layout>
            <c:manualLayout>
              <c:xMode val="edge"/>
              <c:yMode val="edge"/>
              <c:x val="3.313264911369232E-2"/>
              <c:y val="0.17998638978574452"/>
            </c:manualLayout>
          </c:layout>
        </c:title>
        <c:numFmt formatCode="0" sourceLinked="0"/>
        <c:majorTickMark val="none"/>
        <c:tickLblPos val="nextTo"/>
        <c:crossAx val="63197952"/>
        <c:crosses val="autoZero"/>
        <c:crossBetween val="midCat"/>
      </c:valAx>
    </c:plotArea>
    <c:legend>
      <c:legendPos val="r"/>
      <c:layout>
        <c:manualLayout>
          <c:xMode val="edge"/>
          <c:yMode val="edge"/>
          <c:x val="0.74906644522486254"/>
          <c:y val="3.0639484193190743E-2"/>
          <c:w val="0.22724495208933507"/>
          <c:h val="0.85669999892360982"/>
        </c:manualLayout>
      </c:layout>
    </c:legend>
    <c:plotVisOnly val="1"/>
  </c:chart>
  <c:txPr>
    <a:bodyPr/>
    <a:lstStyle/>
    <a:p>
      <a:pPr>
        <a:defRPr sz="800"/>
      </a:pPr>
      <a:endParaRPr lang="id-ID"/>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id-ID"/>
  <c:style val="1"/>
  <c:chart>
    <c:autoTitleDeleted val="1"/>
    <c:plotArea>
      <c:layout>
        <c:manualLayout>
          <c:layoutTarget val="inner"/>
          <c:xMode val="edge"/>
          <c:yMode val="edge"/>
          <c:x val="0.27770446052876452"/>
          <c:y val="7.345085470085469E-2"/>
          <c:w val="0.462039597492164"/>
          <c:h val="0.65899822918769879"/>
        </c:manualLayout>
      </c:layout>
      <c:scatterChart>
        <c:scatterStyle val="lineMarker"/>
        <c:ser>
          <c:idx val="0"/>
          <c:order val="0"/>
          <c:tx>
            <c:strRef>
              <c:f>TORSI!$C$185</c:f>
              <c:strCache>
                <c:ptCount val="1"/>
                <c:pt idx="0">
                  <c:v>1/11°</c:v>
                </c:pt>
              </c:strCache>
            </c:strRef>
          </c:tx>
          <c:xVal>
            <c:numRef>
              <c:f>TORSI!$B$186:$B$193</c:f>
              <c:numCache>
                <c:formatCode>General</c:formatCode>
                <c:ptCount val="8"/>
                <c:pt idx="0">
                  <c:v>5000</c:v>
                </c:pt>
                <c:pt idx="1">
                  <c:v>4500</c:v>
                </c:pt>
                <c:pt idx="2">
                  <c:v>4000</c:v>
                </c:pt>
                <c:pt idx="3">
                  <c:v>3500</c:v>
                </c:pt>
                <c:pt idx="4">
                  <c:v>3000</c:v>
                </c:pt>
                <c:pt idx="5">
                  <c:v>2500</c:v>
                </c:pt>
                <c:pt idx="6">
                  <c:v>2000</c:v>
                </c:pt>
                <c:pt idx="7">
                  <c:v>1500</c:v>
                </c:pt>
              </c:numCache>
            </c:numRef>
          </c:xVal>
          <c:yVal>
            <c:numRef>
              <c:f>TORSI!$C$186:$C$193</c:f>
              <c:numCache>
                <c:formatCode>General</c:formatCode>
                <c:ptCount val="8"/>
                <c:pt idx="0">
                  <c:v>21924.491784964004</c:v>
                </c:pt>
                <c:pt idx="1">
                  <c:v>47785.088714040605</c:v>
                </c:pt>
                <c:pt idx="2">
                  <c:v>71436.605894953653</c:v>
                </c:pt>
                <c:pt idx="3">
                  <c:v>94904.745166396955</c:v>
                </c:pt>
                <c:pt idx="4">
                  <c:v>150796.8656477858</c:v>
                </c:pt>
                <c:pt idx="5">
                  <c:v>181748.05429124585</c:v>
                </c:pt>
                <c:pt idx="6">
                  <c:v>219676.61772476265</c:v>
                </c:pt>
                <c:pt idx="7">
                  <c:v>219657.78871918161</c:v>
                </c:pt>
              </c:numCache>
            </c:numRef>
          </c:yVal>
        </c:ser>
        <c:ser>
          <c:idx val="1"/>
          <c:order val="1"/>
          <c:tx>
            <c:strRef>
              <c:f>TORSI!$D$185</c:f>
              <c:strCache>
                <c:ptCount val="1"/>
                <c:pt idx="0">
                  <c:v>1/13°</c:v>
                </c:pt>
              </c:strCache>
            </c:strRef>
          </c:tx>
          <c:xVal>
            <c:numRef>
              <c:f>TORSI!$B$186:$B$193</c:f>
              <c:numCache>
                <c:formatCode>General</c:formatCode>
                <c:ptCount val="8"/>
                <c:pt idx="0">
                  <c:v>5000</c:v>
                </c:pt>
                <c:pt idx="1">
                  <c:v>4500</c:v>
                </c:pt>
                <c:pt idx="2">
                  <c:v>4000</c:v>
                </c:pt>
                <c:pt idx="3">
                  <c:v>3500</c:v>
                </c:pt>
                <c:pt idx="4">
                  <c:v>3000</c:v>
                </c:pt>
                <c:pt idx="5">
                  <c:v>2500</c:v>
                </c:pt>
                <c:pt idx="6">
                  <c:v>2000</c:v>
                </c:pt>
                <c:pt idx="7">
                  <c:v>1500</c:v>
                </c:pt>
              </c:numCache>
            </c:numRef>
          </c:xVal>
          <c:yVal>
            <c:numRef>
              <c:f>TORSI!$D$186:$D$193</c:f>
              <c:numCache>
                <c:formatCode>General</c:formatCode>
                <c:ptCount val="8"/>
                <c:pt idx="0">
                  <c:v>17796.053674974253</c:v>
                </c:pt>
                <c:pt idx="1">
                  <c:v>43674.490891864058</c:v>
                </c:pt>
                <c:pt idx="2">
                  <c:v>74158.471723996059</c:v>
                </c:pt>
                <c:pt idx="3">
                  <c:v>104884.13434162132</c:v>
                </c:pt>
                <c:pt idx="4">
                  <c:v>155074.86891040165</c:v>
                </c:pt>
                <c:pt idx="5">
                  <c:v>190809.94295036083</c:v>
                </c:pt>
                <c:pt idx="6">
                  <c:v>225437.48338655668</c:v>
                </c:pt>
                <c:pt idx="7">
                  <c:v>237074.18387268108</c:v>
                </c:pt>
              </c:numCache>
            </c:numRef>
          </c:yVal>
        </c:ser>
        <c:ser>
          <c:idx val="2"/>
          <c:order val="2"/>
          <c:tx>
            <c:strRef>
              <c:f>TORSI!$E$185</c:f>
              <c:strCache>
                <c:ptCount val="1"/>
                <c:pt idx="0">
                  <c:v>1/15°</c:v>
                </c:pt>
              </c:strCache>
            </c:strRef>
          </c:tx>
          <c:xVal>
            <c:numRef>
              <c:f>TORSI!$B$186:$B$193</c:f>
              <c:numCache>
                <c:formatCode>General</c:formatCode>
                <c:ptCount val="8"/>
                <c:pt idx="0">
                  <c:v>5000</c:v>
                </c:pt>
                <c:pt idx="1">
                  <c:v>4500</c:v>
                </c:pt>
                <c:pt idx="2">
                  <c:v>4000</c:v>
                </c:pt>
                <c:pt idx="3">
                  <c:v>3500</c:v>
                </c:pt>
                <c:pt idx="4">
                  <c:v>3000</c:v>
                </c:pt>
                <c:pt idx="5">
                  <c:v>2500</c:v>
                </c:pt>
                <c:pt idx="6">
                  <c:v>2000</c:v>
                </c:pt>
                <c:pt idx="7">
                  <c:v>1500</c:v>
                </c:pt>
              </c:numCache>
            </c:numRef>
          </c:xVal>
          <c:yVal>
            <c:numRef>
              <c:f>TORSI!$E$186:$E$193</c:f>
              <c:numCache>
                <c:formatCode>General</c:formatCode>
                <c:ptCount val="8"/>
                <c:pt idx="0">
                  <c:v>21040.297794438728</c:v>
                </c:pt>
                <c:pt idx="1">
                  <c:v>47325.640205973228</c:v>
                </c:pt>
                <c:pt idx="2">
                  <c:v>79085.323810504662</c:v>
                </c:pt>
                <c:pt idx="3">
                  <c:v>102514.97205002197</c:v>
                </c:pt>
                <c:pt idx="4">
                  <c:v>138802.32693717798</c:v>
                </c:pt>
                <c:pt idx="5">
                  <c:v>188606.056436663</c:v>
                </c:pt>
                <c:pt idx="6">
                  <c:v>214574.83816213641</c:v>
                </c:pt>
                <c:pt idx="7">
                  <c:v>207558.4511662678</c:v>
                </c:pt>
              </c:numCache>
            </c:numRef>
          </c:yVal>
        </c:ser>
        <c:ser>
          <c:idx val="3"/>
          <c:order val="3"/>
          <c:tx>
            <c:strRef>
              <c:f>TORSI!$F$185</c:f>
              <c:strCache>
                <c:ptCount val="1"/>
                <c:pt idx="0">
                  <c:v>2/11°</c:v>
                </c:pt>
              </c:strCache>
            </c:strRef>
          </c:tx>
          <c:xVal>
            <c:numRef>
              <c:f>TORSI!$B$186:$B$193</c:f>
              <c:numCache>
                <c:formatCode>General</c:formatCode>
                <c:ptCount val="8"/>
                <c:pt idx="0">
                  <c:v>5000</c:v>
                </c:pt>
                <c:pt idx="1">
                  <c:v>4500</c:v>
                </c:pt>
                <c:pt idx="2">
                  <c:v>4000</c:v>
                </c:pt>
                <c:pt idx="3">
                  <c:v>3500</c:v>
                </c:pt>
                <c:pt idx="4">
                  <c:v>3000</c:v>
                </c:pt>
                <c:pt idx="5">
                  <c:v>2500</c:v>
                </c:pt>
                <c:pt idx="6">
                  <c:v>2000</c:v>
                </c:pt>
                <c:pt idx="7">
                  <c:v>1500</c:v>
                </c:pt>
              </c:numCache>
            </c:numRef>
          </c:xVal>
          <c:yVal>
            <c:numRef>
              <c:f>TORSI!$F$186:$F$193</c:f>
              <c:numCache>
                <c:formatCode>General</c:formatCode>
                <c:ptCount val="8"/>
                <c:pt idx="0">
                  <c:v>21601.167116786823</c:v>
                </c:pt>
                <c:pt idx="1">
                  <c:v>47701.996962581463</c:v>
                </c:pt>
                <c:pt idx="2">
                  <c:v>98160.379489186424</c:v>
                </c:pt>
                <c:pt idx="3">
                  <c:v>115699.32878152138</c:v>
                </c:pt>
                <c:pt idx="4">
                  <c:v>162208.54016065915</c:v>
                </c:pt>
                <c:pt idx="5">
                  <c:v>210926.4559785788</c:v>
                </c:pt>
                <c:pt idx="6">
                  <c:v>230912.07688679968</c:v>
                </c:pt>
                <c:pt idx="7">
                  <c:v>240359.08339592544</c:v>
                </c:pt>
              </c:numCache>
            </c:numRef>
          </c:yVal>
        </c:ser>
        <c:ser>
          <c:idx val="4"/>
          <c:order val="4"/>
          <c:tx>
            <c:strRef>
              <c:f>TORSI!$G$185</c:f>
              <c:strCache>
                <c:ptCount val="1"/>
                <c:pt idx="0">
                  <c:v>2/13°</c:v>
                </c:pt>
              </c:strCache>
            </c:strRef>
          </c:tx>
          <c:xVal>
            <c:numRef>
              <c:f>TORSI!$B$186:$B$193</c:f>
              <c:numCache>
                <c:formatCode>General</c:formatCode>
                <c:ptCount val="8"/>
                <c:pt idx="0">
                  <c:v>5000</c:v>
                </c:pt>
                <c:pt idx="1">
                  <c:v>4500</c:v>
                </c:pt>
                <c:pt idx="2">
                  <c:v>4000</c:v>
                </c:pt>
                <c:pt idx="3">
                  <c:v>3500</c:v>
                </c:pt>
                <c:pt idx="4">
                  <c:v>3000</c:v>
                </c:pt>
                <c:pt idx="5">
                  <c:v>2500</c:v>
                </c:pt>
                <c:pt idx="6">
                  <c:v>2000</c:v>
                </c:pt>
                <c:pt idx="7">
                  <c:v>1500</c:v>
                </c:pt>
              </c:numCache>
            </c:numRef>
          </c:xVal>
          <c:yVal>
            <c:numRef>
              <c:f>TORSI!$G$186:$G$193</c:f>
              <c:numCache>
                <c:formatCode>General</c:formatCode>
                <c:ptCount val="8"/>
                <c:pt idx="0">
                  <c:v>24704.644033779619</c:v>
                </c:pt>
                <c:pt idx="1">
                  <c:v>55588.381726055595</c:v>
                </c:pt>
                <c:pt idx="2">
                  <c:v>105781.60381050463</c:v>
                </c:pt>
                <c:pt idx="3">
                  <c:v>116054.38891275581</c:v>
                </c:pt>
                <c:pt idx="4">
                  <c:v>164851.59101956751</c:v>
                </c:pt>
                <c:pt idx="5">
                  <c:v>214177.29856065908</c:v>
                </c:pt>
                <c:pt idx="6">
                  <c:v>225977.40012251012</c:v>
                </c:pt>
                <c:pt idx="7">
                  <c:v>222393.44277508781</c:v>
                </c:pt>
              </c:numCache>
            </c:numRef>
          </c:yVal>
        </c:ser>
        <c:ser>
          <c:idx val="5"/>
          <c:order val="5"/>
          <c:tx>
            <c:strRef>
              <c:f>TORSI!$H$185</c:f>
              <c:strCache>
                <c:ptCount val="1"/>
                <c:pt idx="0">
                  <c:v>2/15°</c:v>
                </c:pt>
              </c:strCache>
            </c:strRef>
          </c:tx>
          <c:xVal>
            <c:numRef>
              <c:f>TORSI!$B$186:$B$193</c:f>
              <c:numCache>
                <c:formatCode>General</c:formatCode>
                <c:ptCount val="8"/>
                <c:pt idx="0">
                  <c:v>5000</c:v>
                </c:pt>
                <c:pt idx="1">
                  <c:v>4500</c:v>
                </c:pt>
                <c:pt idx="2">
                  <c:v>4000</c:v>
                </c:pt>
                <c:pt idx="3">
                  <c:v>3500</c:v>
                </c:pt>
                <c:pt idx="4">
                  <c:v>3000</c:v>
                </c:pt>
                <c:pt idx="5">
                  <c:v>2500</c:v>
                </c:pt>
                <c:pt idx="6">
                  <c:v>2000</c:v>
                </c:pt>
                <c:pt idx="7">
                  <c:v>1500</c:v>
                </c:pt>
              </c:numCache>
            </c:numRef>
          </c:xVal>
          <c:yVal>
            <c:numRef>
              <c:f>TORSI!$H$186:$H$193</c:f>
              <c:numCache>
                <c:formatCode>General</c:formatCode>
                <c:ptCount val="8"/>
                <c:pt idx="0">
                  <c:v>23208.992507518022</c:v>
                </c:pt>
                <c:pt idx="1">
                  <c:v>57538.594010298693</c:v>
                </c:pt>
                <c:pt idx="2">
                  <c:v>105649.63455818745</c:v>
                </c:pt>
                <c:pt idx="3">
                  <c:v>122124.97451934681</c:v>
                </c:pt>
                <c:pt idx="4">
                  <c:v>172388.50165190527</c:v>
                </c:pt>
                <c:pt idx="5">
                  <c:v>219750.79998352219</c:v>
                </c:pt>
                <c:pt idx="6">
                  <c:v>253530.30660365528</c:v>
                </c:pt>
                <c:pt idx="7">
                  <c:v>268116.81671387999</c:v>
                </c:pt>
              </c:numCache>
            </c:numRef>
          </c:yVal>
        </c:ser>
        <c:ser>
          <c:idx val="6"/>
          <c:order val="6"/>
          <c:tx>
            <c:strRef>
              <c:f>TORSI!$I$185</c:f>
              <c:strCache>
                <c:ptCount val="1"/>
                <c:pt idx="0">
                  <c:v>3/11°</c:v>
                </c:pt>
              </c:strCache>
            </c:strRef>
          </c:tx>
          <c:xVal>
            <c:numRef>
              <c:f>TORSI!$B$186:$B$193</c:f>
              <c:numCache>
                <c:formatCode>General</c:formatCode>
                <c:ptCount val="8"/>
                <c:pt idx="0">
                  <c:v>5000</c:v>
                </c:pt>
                <c:pt idx="1">
                  <c:v>4500</c:v>
                </c:pt>
                <c:pt idx="2">
                  <c:v>4000</c:v>
                </c:pt>
                <c:pt idx="3">
                  <c:v>3500</c:v>
                </c:pt>
                <c:pt idx="4">
                  <c:v>3000</c:v>
                </c:pt>
                <c:pt idx="5">
                  <c:v>2500</c:v>
                </c:pt>
                <c:pt idx="6">
                  <c:v>2000</c:v>
                </c:pt>
                <c:pt idx="7">
                  <c:v>1500</c:v>
                </c:pt>
              </c:numCache>
            </c:numRef>
          </c:xVal>
          <c:yVal>
            <c:numRef>
              <c:f>TORSI!$I$186:$I$193</c:f>
              <c:numCache>
                <c:formatCode>General</c:formatCode>
                <c:ptCount val="8"/>
                <c:pt idx="0">
                  <c:v>23110.01556828008</c:v>
                </c:pt>
                <c:pt idx="1">
                  <c:v>50101.88225472028</c:v>
                </c:pt>
                <c:pt idx="2">
                  <c:v>75417.678339855978</c:v>
                </c:pt>
                <c:pt idx="3">
                  <c:v>105833.05610828308</c:v>
                </c:pt>
                <c:pt idx="4">
                  <c:v>161929.93840576737</c:v>
                </c:pt>
                <c:pt idx="5">
                  <c:v>200267.73936642642</c:v>
                </c:pt>
                <c:pt idx="6">
                  <c:v>227325.98398337368</c:v>
                </c:pt>
                <c:pt idx="7">
                  <c:v>233195.16898792452</c:v>
                </c:pt>
              </c:numCache>
            </c:numRef>
          </c:yVal>
        </c:ser>
        <c:ser>
          <c:idx val="7"/>
          <c:order val="7"/>
          <c:tx>
            <c:strRef>
              <c:f>TORSI!$J$185</c:f>
              <c:strCache>
                <c:ptCount val="1"/>
                <c:pt idx="0">
                  <c:v>3/13°</c:v>
                </c:pt>
              </c:strCache>
            </c:strRef>
          </c:tx>
          <c:xVal>
            <c:numRef>
              <c:f>TORSI!$B$186:$B$193</c:f>
              <c:numCache>
                <c:formatCode>General</c:formatCode>
                <c:ptCount val="8"/>
                <c:pt idx="0">
                  <c:v>5000</c:v>
                </c:pt>
                <c:pt idx="1">
                  <c:v>4500</c:v>
                </c:pt>
                <c:pt idx="2">
                  <c:v>4000</c:v>
                </c:pt>
                <c:pt idx="3">
                  <c:v>3500</c:v>
                </c:pt>
                <c:pt idx="4">
                  <c:v>3000</c:v>
                </c:pt>
                <c:pt idx="5">
                  <c:v>2500</c:v>
                </c:pt>
                <c:pt idx="6">
                  <c:v>2000</c:v>
                </c:pt>
                <c:pt idx="7">
                  <c:v>1500</c:v>
                </c:pt>
              </c:numCache>
            </c:numRef>
          </c:xVal>
          <c:yVal>
            <c:numRef>
              <c:f>TORSI!$J$186:$J$193</c:f>
              <c:numCache>
                <c:formatCode>General</c:formatCode>
                <c:ptCount val="8"/>
                <c:pt idx="0">
                  <c:v>21827.714333264714</c:v>
                </c:pt>
                <c:pt idx="1">
                  <c:v>45419.417672502583</c:v>
                </c:pt>
                <c:pt idx="2">
                  <c:v>75002.525066941511</c:v>
                </c:pt>
                <c:pt idx="3">
                  <c:v>106442.62836898654</c:v>
                </c:pt>
                <c:pt idx="4">
                  <c:v>152750.74374459349</c:v>
                </c:pt>
                <c:pt idx="5">
                  <c:v>196238.27819567456</c:v>
                </c:pt>
                <c:pt idx="6">
                  <c:v>217669.65994820459</c:v>
                </c:pt>
                <c:pt idx="7">
                  <c:v>218795.67892707171</c:v>
                </c:pt>
              </c:numCache>
            </c:numRef>
          </c:yVal>
        </c:ser>
        <c:ser>
          <c:idx val="8"/>
          <c:order val="8"/>
          <c:tx>
            <c:strRef>
              <c:f>TORSI!$K$185</c:f>
              <c:strCache>
                <c:ptCount val="1"/>
                <c:pt idx="0">
                  <c:v>3/15°</c:v>
                </c:pt>
              </c:strCache>
            </c:strRef>
          </c:tx>
          <c:xVal>
            <c:numRef>
              <c:f>TORSI!$B$186:$B$193</c:f>
              <c:numCache>
                <c:formatCode>General</c:formatCode>
                <c:ptCount val="8"/>
                <c:pt idx="0">
                  <c:v>5000</c:v>
                </c:pt>
                <c:pt idx="1">
                  <c:v>4500</c:v>
                </c:pt>
                <c:pt idx="2">
                  <c:v>4000</c:v>
                </c:pt>
                <c:pt idx="3">
                  <c:v>3500</c:v>
                </c:pt>
                <c:pt idx="4">
                  <c:v>3000</c:v>
                </c:pt>
                <c:pt idx="5">
                  <c:v>2500</c:v>
                </c:pt>
                <c:pt idx="6">
                  <c:v>2000</c:v>
                </c:pt>
                <c:pt idx="7">
                  <c:v>1500</c:v>
                </c:pt>
              </c:numCache>
            </c:numRef>
          </c:xVal>
          <c:yVal>
            <c:numRef>
              <c:f>TORSI!$K$186:$K$193</c:f>
              <c:numCache>
                <c:formatCode>General</c:formatCode>
                <c:ptCount val="8"/>
                <c:pt idx="0">
                  <c:v>21343.827074768305</c:v>
                </c:pt>
                <c:pt idx="1">
                  <c:v>44813.336661860594</c:v>
                </c:pt>
                <c:pt idx="2">
                  <c:v>83415.564902162718</c:v>
                </c:pt>
                <c:pt idx="3">
                  <c:v>101544.05540797426</c:v>
                </c:pt>
                <c:pt idx="4">
                  <c:v>170306.32011534469</c:v>
                </c:pt>
                <c:pt idx="5">
                  <c:v>199216.38432296598</c:v>
                </c:pt>
                <c:pt idx="6">
                  <c:v>224252.39962708106</c:v>
                </c:pt>
                <c:pt idx="7">
                  <c:v>241574.66946666091</c:v>
                </c:pt>
              </c:numCache>
            </c:numRef>
          </c:yVal>
        </c:ser>
        <c:axId val="63376000"/>
        <c:axId val="63386752"/>
      </c:scatterChart>
      <c:valAx>
        <c:axId val="63376000"/>
        <c:scaling>
          <c:orientation val="minMax"/>
        </c:scaling>
        <c:axPos val="b"/>
        <c:title>
          <c:tx>
            <c:rich>
              <a:bodyPr/>
              <a:lstStyle/>
              <a:p>
                <a:pPr>
                  <a:defRPr/>
                </a:pPr>
                <a:r>
                  <a:rPr lang="id-ID"/>
                  <a:t>Putaran mesin (rpm)</a:t>
                </a:r>
              </a:p>
            </c:rich>
          </c:tx>
          <c:layout>
            <c:manualLayout>
              <c:xMode val="edge"/>
              <c:yMode val="edge"/>
              <c:x val="0.33164347585022541"/>
              <c:y val="0.87469925634295886"/>
            </c:manualLayout>
          </c:layout>
        </c:title>
        <c:numFmt formatCode="General" sourceLinked="1"/>
        <c:majorTickMark val="none"/>
        <c:tickLblPos val="nextTo"/>
        <c:crossAx val="63386752"/>
        <c:crosses val="autoZero"/>
        <c:crossBetween val="midCat"/>
      </c:valAx>
      <c:valAx>
        <c:axId val="63386752"/>
        <c:scaling>
          <c:orientation val="minMax"/>
        </c:scaling>
        <c:axPos val="l"/>
        <c:majorGridlines/>
        <c:title>
          <c:tx>
            <c:rich>
              <a:bodyPr/>
              <a:lstStyle/>
              <a:p>
                <a:pPr>
                  <a:defRPr/>
                </a:pPr>
                <a:r>
                  <a:rPr lang="id-ID"/>
                  <a:t>Tekanan Efektif (N/m²)</a:t>
                </a:r>
              </a:p>
            </c:rich>
          </c:tx>
          <c:layout>
            <c:manualLayout>
              <c:xMode val="edge"/>
              <c:yMode val="edge"/>
              <c:x val="3.4324827931838373E-2"/>
              <c:y val="0.1011171680463019"/>
            </c:manualLayout>
          </c:layout>
        </c:title>
        <c:numFmt formatCode="General" sourceLinked="1"/>
        <c:majorTickMark val="none"/>
        <c:tickLblPos val="nextTo"/>
        <c:crossAx val="63376000"/>
        <c:crosses val="autoZero"/>
        <c:crossBetween val="midCat"/>
      </c:valAx>
    </c:plotArea>
    <c:legend>
      <c:legendPos val="r"/>
      <c:layout>
        <c:manualLayout>
          <c:xMode val="edge"/>
          <c:yMode val="edge"/>
          <c:x val="0.71460807559720052"/>
          <c:y val="7.460397237579347E-2"/>
          <c:w val="0.24620739161813246"/>
          <c:h val="0.75345472440944883"/>
        </c:manualLayout>
      </c:layout>
    </c:legend>
    <c:plotVisOnly val="1"/>
  </c:chart>
  <c:txPr>
    <a:bodyPr/>
    <a:lstStyle/>
    <a:p>
      <a:pPr>
        <a:defRPr sz="800"/>
      </a:pPr>
      <a:endParaRPr lang="id-ID"/>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id-ID"/>
  <c:style val="1"/>
  <c:chart>
    <c:autoTitleDeleted val="1"/>
    <c:plotArea>
      <c:layout>
        <c:manualLayout>
          <c:layoutTarget val="inner"/>
          <c:xMode val="edge"/>
          <c:yMode val="edge"/>
          <c:x val="0.1647939632545932"/>
          <c:y val="5.1400554097404488E-2"/>
          <c:w val="0.56859388476498918"/>
          <c:h val="0.73699237100620618"/>
        </c:manualLayout>
      </c:layout>
      <c:scatterChart>
        <c:scatterStyle val="lineMarker"/>
        <c:ser>
          <c:idx val="0"/>
          <c:order val="0"/>
          <c:tx>
            <c:strRef>
              <c:f>TORSI!$C$157</c:f>
              <c:strCache>
                <c:ptCount val="1"/>
                <c:pt idx="0">
                  <c:v>1/11°</c:v>
                </c:pt>
              </c:strCache>
            </c:strRef>
          </c:tx>
          <c:xVal>
            <c:numRef>
              <c:f>TORSI!$B$158:$B$165</c:f>
              <c:numCache>
                <c:formatCode>General</c:formatCode>
                <c:ptCount val="8"/>
                <c:pt idx="0">
                  <c:v>5000</c:v>
                </c:pt>
                <c:pt idx="1">
                  <c:v>4500</c:v>
                </c:pt>
                <c:pt idx="2">
                  <c:v>4000</c:v>
                </c:pt>
                <c:pt idx="3">
                  <c:v>3500</c:v>
                </c:pt>
                <c:pt idx="4">
                  <c:v>3000</c:v>
                </c:pt>
                <c:pt idx="5">
                  <c:v>2500</c:v>
                </c:pt>
                <c:pt idx="6">
                  <c:v>2000</c:v>
                </c:pt>
                <c:pt idx="7">
                  <c:v>1500</c:v>
                </c:pt>
              </c:numCache>
            </c:numRef>
          </c:xVal>
          <c:yVal>
            <c:numRef>
              <c:f>TORSI!$C$158:$C$165</c:f>
              <c:numCache>
                <c:formatCode>General</c:formatCode>
                <c:ptCount val="8"/>
                <c:pt idx="0">
                  <c:v>64.138699999999986</c:v>
                </c:pt>
                <c:pt idx="1">
                  <c:v>29.586419999999954</c:v>
                </c:pt>
                <c:pt idx="2">
                  <c:v>20.89658</c:v>
                </c:pt>
                <c:pt idx="3">
                  <c:v>16.606179999999988</c:v>
                </c:pt>
                <c:pt idx="4">
                  <c:v>11.062480000000026</c:v>
                </c:pt>
                <c:pt idx="5">
                  <c:v>10.174100000000001</c:v>
                </c:pt>
                <c:pt idx="6">
                  <c:v>9.4561600000000006</c:v>
                </c:pt>
                <c:pt idx="7">
                  <c:v>11.716380000000001</c:v>
                </c:pt>
              </c:numCache>
            </c:numRef>
          </c:yVal>
        </c:ser>
        <c:ser>
          <c:idx val="1"/>
          <c:order val="1"/>
          <c:tx>
            <c:strRef>
              <c:f>TORSI!$D$157</c:f>
              <c:strCache>
                <c:ptCount val="1"/>
                <c:pt idx="0">
                  <c:v>1/13°</c:v>
                </c:pt>
              </c:strCache>
            </c:strRef>
          </c:tx>
          <c:xVal>
            <c:numRef>
              <c:f>TORSI!$B$158:$B$165</c:f>
              <c:numCache>
                <c:formatCode>General</c:formatCode>
                <c:ptCount val="8"/>
                <c:pt idx="0">
                  <c:v>5000</c:v>
                </c:pt>
                <c:pt idx="1">
                  <c:v>4500</c:v>
                </c:pt>
                <c:pt idx="2">
                  <c:v>4000</c:v>
                </c:pt>
                <c:pt idx="3">
                  <c:v>3500</c:v>
                </c:pt>
                <c:pt idx="4">
                  <c:v>3000</c:v>
                </c:pt>
                <c:pt idx="5">
                  <c:v>2500</c:v>
                </c:pt>
                <c:pt idx="6">
                  <c:v>2000</c:v>
                </c:pt>
                <c:pt idx="7">
                  <c:v>1500</c:v>
                </c:pt>
              </c:numCache>
            </c:numRef>
          </c:xVal>
          <c:yVal>
            <c:numRef>
              <c:f>TORSI!$D$158:$D$165</c:f>
              <c:numCache>
                <c:formatCode>General</c:formatCode>
                <c:ptCount val="8"/>
                <c:pt idx="0">
                  <c:v>79.522879999999958</c:v>
                </c:pt>
                <c:pt idx="1">
                  <c:v>33.466460000000005</c:v>
                </c:pt>
                <c:pt idx="2">
                  <c:v>19.836120000000001</c:v>
                </c:pt>
                <c:pt idx="3">
                  <c:v>15.751000000000001</c:v>
                </c:pt>
                <c:pt idx="4">
                  <c:v>11.39382</c:v>
                </c:pt>
                <c:pt idx="5">
                  <c:v>10.502600000000006</c:v>
                </c:pt>
                <c:pt idx="6">
                  <c:v>9.8781200000000009</c:v>
                </c:pt>
                <c:pt idx="7">
                  <c:v>11.732660000000001</c:v>
                </c:pt>
              </c:numCache>
            </c:numRef>
          </c:yVal>
        </c:ser>
        <c:ser>
          <c:idx val="2"/>
          <c:order val="2"/>
          <c:tx>
            <c:strRef>
              <c:f>TORSI!$E$157</c:f>
              <c:strCache>
                <c:ptCount val="1"/>
                <c:pt idx="0">
                  <c:v>1/15°</c:v>
                </c:pt>
              </c:strCache>
            </c:strRef>
          </c:tx>
          <c:xVal>
            <c:numRef>
              <c:f>TORSI!$B$158:$B$165</c:f>
              <c:numCache>
                <c:formatCode>General</c:formatCode>
                <c:ptCount val="8"/>
                <c:pt idx="0">
                  <c:v>5000</c:v>
                </c:pt>
                <c:pt idx="1">
                  <c:v>4500</c:v>
                </c:pt>
                <c:pt idx="2">
                  <c:v>4000</c:v>
                </c:pt>
                <c:pt idx="3">
                  <c:v>3500</c:v>
                </c:pt>
                <c:pt idx="4">
                  <c:v>3000</c:v>
                </c:pt>
                <c:pt idx="5">
                  <c:v>2500</c:v>
                </c:pt>
                <c:pt idx="6">
                  <c:v>2000</c:v>
                </c:pt>
                <c:pt idx="7">
                  <c:v>1500</c:v>
                </c:pt>
              </c:numCache>
            </c:numRef>
          </c:xVal>
          <c:yVal>
            <c:numRef>
              <c:f>TORSI!$E$158:$E$165</c:f>
              <c:numCache>
                <c:formatCode>General</c:formatCode>
                <c:ptCount val="8"/>
                <c:pt idx="0">
                  <c:v>67.185859999999948</c:v>
                </c:pt>
                <c:pt idx="1">
                  <c:v>29.866480000000003</c:v>
                </c:pt>
                <c:pt idx="2">
                  <c:v>17.976039999999962</c:v>
                </c:pt>
                <c:pt idx="3">
                  <c:v>15.60186</c:v>
                </c:pt>
                <c:pt idx="4">
                  <c:v>12.503200000000001</c:v>
                </c:pt>
                <c:pt idx="5">
                  <c:v>10.20856</c:v>
                </c:pt>
                <c:pt idx="6">
                  <c:v>10.377980000000004</c:v>
                </c:pt>
                <c:pt idx="7">
                  <c:v>13.346</c:v>
                </c:pt>
              </c:numCache>
            </c:numRef>
          </c:yVal>
        </c:ser>
        <c:ser>
          <c:idx val="3"/>
          <c:order val="3"/>
          <c:tx>
            <c:strRef>
              <c:f>TORSI!$F$157</c:f>
              <c:strCache>
                <c:ptCount val="1"/>
                <c:pt idx="0">
                  <c:v>2/11°</c:v>
                </c:pt>
              </c:strCache>
            </c:strRef>
          </c:tx>
          <c:xVal>
            <c:numRef>
              <c:f>TORSI!$B$158:$B$165</c:f>
              <c:numCache>
                <c:formatCode>General</c:formatCode>
                <c:ptCount val="8"/>
                <c:pt idx="0">
                  <c:v>5000</c:v>
                </c:pt>
                <c:pt idx="1">
                  <c:v>4500</c:v>
                </c:pt>
                <c:pt idx="2">
                  <c:v>4000</c:v>
                </c:pt>
                <c:pt idx="3">
                  <c:v>3500</c:v>
                </c:pt>
                <c:pt idx="4">
                  <c:v>3000</c:v>
                </c:pt>
                <c:pt idx="5">
                  <c:v>2500</c:v>
                </c:pt>
                <c:pt idx="6">
                  <c:v>2000</c:v>
                </c:pt>
                <c:pt idx="7">
                  <c:v>1500</c:v>
                </c:pt>
              </c:numCache>
            </c:numRef>
          </c:xVal>
          <c:yVal>
            <c:numRef>
              <c:f>TORSI!$F$158:$F$165</c:f>
              <c:numCache>
                <c:formatCode>General</c:formatCode>
                <c:ptCount val="8"/>
                <c:pt idx="0">
                  <c:v>64.215460000000007</c:v>
                </c:pt>
                <c:pt idx="1">
                  <c:v>29.151000000000035</c:v>
                </c:pt>
                <c:pt idx="2">
                  <c:v>14.027060000000001</c:v>
                </c:pt>
                <c:pt idx="3">
                  <c:v>12.38692</c:v>
                </c:pt>
                <c:pt idx="4">
                  <c:v>9.3003600000000013</c:v>
                </c:pt>
                <c:pt idx="5">
                  <c:v>8.022120000000001</c:v>
                </c:pt>
                <c:pt idx="6">
                  <c:v>5.6992805999999945</c:v>
                </c:pt>
                <c:pt idx="7">
                  <c:v>10.476120000000002</c:v>
                </c:pt>
              </c:numCache>
            </c:numRef>
          </c:yVal>
        </c:ser>
        <c:ser>
          <c:idx val="4"/>
          <c:order val="4"/>
          <c:tx>
            <c:strRef>
              <c:f>TORSI!$G$157</c:f>
              <c:strCache>
                <c:ptCount val="1"/>
                <c:pt idx="0">
                  <c:v>2/13°</c:v>
                </c:pt>
              </c:strCache>
            </c:strRef>
          </c:tx>
          <c:xVal>
            <c:numRef>
              <c:f>TORSI!$B$158:$B$165</c:f>
              <c:numCache>
                <c:formatCode>General</c:formatCode>
                <c:ptCount val="8"/>
                <c:pt idx="0">
                  <c:v>5000</c:v>
                </c:pt>
                <c:pt idx="1">
                  <c:v>4500</c:v>
                </c:pt>
                <c:pt idx="2">
                  <c:v>4000</c:v>
                </c:pt>
                <c:pt idx="3">
                  <c:v>3500</c:v>
                </c:pt>
                <c:pt idx="4">
                  <c:v>3000</c:v>
                </c:pt>
                <c:pt idx="5">
                  <c:v>2500</c:v>
                </c:pt>
                <c:pt idx="6">
                  <c:v>2000</c:v>
                </c:pt>
                <c:pt idx="7">
                  <c:v>1500</c:v>
                </c:pt>
              </c:numCache>
            </c:numRef>
          </c:xVal>
          <c:yVal>
            <c:numRef>
              <c:f>TORSI!$G$158:$G$165</c:f>
              <c:numCache>
                <c:formatCode>General</c:formatCode>
                <c:ptCount val="8"/>
                <c:pt idx="0">
                  <c:v>55.300380000000004</c:v>
                </c:pt>
                <c:pt idx="1">
                  <c:v>17.34099400000003</c:v>
                </c:pt>
                <c:pt idx="2">
                  <c:v>12.95472</c:v>
                </c:pt>
                <c:pt idx="3">
                  <c:v>12.07072</c:v>
                </c:pt>
                <c:pt idx="4">
                  <c:v>9.1628400000000028</c:v>
                </c:pt>
                <c:pt idx="5">
                  <c:v>7.9013600000000102</c:v>
                </c:pt>
                <c:pt idx="6">
                  <c:v>8.7190600000000007</c:v>
                </c:pt>
                <c:pt idx="7">
                  <c:v>11.227500000000001</c:v>
                </c:pt>
              </c:numCache>
            </c:numRef>
          </c:yVal>
        </c:ser>
        <c:ser>
          <c:idx val="5"/>
          <c:order val="5"/>
          <c:tx>
            <c:strRef>
              <c:f>TORSI!$H$157</c:f>
              <c:strCache>
                <c:ptCount val="1"/>
                <c:pt idx="0">
                  <c:v>2/15°</c:v>
                </c:pt>
              </c:strCache>
            </c:strRef>
          </c:tx>
          <c:xVal>
            <c:numRef>
              <c:f>TORSI!$B$158:$B$165</c:f>
              <c:numCache>
                <c:formatCode>General</c:formatCode>
                <c:ptCount val="8"/>
                <c:pt idx="0">
                  <c:v>5000</c:v>
                </c:pt>
                <c:pt idx="1">
                  <c:v>4500</c:v>
                </c:pt>
                <c:pt idx="2">
                  <c:v>4000</c:v>
                </c:pt>
                <c:pt idx="3">
                  <c:v>3500</c:v>
                </c:pt>
                <c:pt idx="4">
                  <c:v>3000</c:v>
                </c:pt>
                <c:pt idx="5">
                  <c:v>2500</c:v>
                </c:pt>
                <c:pt idx="6">
                  <c:v>2000</c:v>
                </c:pt>
                <c:pt idx="7">
                  <c:v>1500</c:v>
                </c:pt>
              </c:numCache>
            </c:numRef>
          </c:xVal>
          <c:yVal>
            <c:numRef>
              <c:f>TORSI!$H$158:$H$165</c:f>
              <c:numCache>
                <c:formatCode>General</c:formatCode>
                <c:ptCount val="8"/>
                <c:pt idx="0">
                  <c:v>59.109340000000003</c:v>
                </c:pt>
                <c:pt idx="1">
                  <c:v>22.210699999999989</c:v>
                </c:pt>
                <c:pt idx="2">
                  <c:v>12.537980000000001</c:v>
                </c:pt>
                <c:pt idx="3">
                  <c:v>11.256860000000001</c:v>
                </c:pt>
                <c:pt idx="4">
                  <c:v>8.3879800000000024</c:v>
                </c:pt>
                <c:pt idx="5">
                  <c:v>7.1809799999999955</c:v>
                </c:pt>
                <c:pt idx="6">
                  <c:v>7.3868200000000002</c:v>
                </c:pt>
                <c:pt idx="7">
                  <c:v>8.8350600000000004</c:v>
                </c:pt>
              </c:numCache>
            </c:numRef>
          </c:yVal>
        </c:ser>
        <c:ser>
          <c:idx val="6"/>
          <c:order val="6"/>
          <c:tx>
            <c:strRef>
              <c:f>TORSI!$I$157</c:f>
              <c:strCache>
                <c:ptCount val="1"/>
                <c:pt idx="0">
                  <c:v>3/11°</c:v>
                </c:pt>
              </c:strCache>
            </c:strRef>
          </c:tx>
          <c:xVal>
            <c:numRef>
              <c:f>TORSI!$B$158:$B$165</c:f>
              <c:numCache>
                <c:formatCode>General</c:formatCode>
                <c:ptCount val="8"/>
                <c:pt idx="0">
                  <c:v>5000</c:v>
                </c:pt>
                <c:pt idx="1">
                  <c:v>4500</c:v>
                </c:pt>
                <c:pt idx="2">
                  <c:v>4000</c:v>
                </c:pt>
                <c:pt idx="3">
                  <c:v>3500</c:v>
                </c:pt>
                <c:pt idx="4">
                  <c:v>3000</c:v>
                </c:pt>
                <c:pt idx="5">
                  <c:v>2500</c:v>
                </c:pt>
                <c:pt idx="6">
                  <c:v>2000</c:v>
                </c:pt>
                <c:pt idx="7">
                  <c:v>1500</c:v>
                </c:pt>
              </c:numCache>
            </c:numRef>
          </c:xVal>
          <c:yVal>
            <c:numRef>
              <c:f>TORSI!$I$158:$I$165</c:f>
              <c:numCache>
                <c:formatCode>General</c:formatCode>
                <c:ptCount val="8"/>
                <c:pt idx="0">
                  <c:v>55.101440000000004</c:v>
                </c:pt>
                <c:pt idx="1">
                  <c:v>23.651280000000032</c:v>
                </c:pt>
                <c:pt idx="2">
                  <c:v>16.682499999999958</c:v>
                </c:pt>
                <c:pt idx="3">
                  <c:v>12.457320000000001</c:v>
                </c:pt>
                <c:pt idx="4">
                  <c:v>8.3234600000000007</c:v>
                </c:pt>
                <c:pt idx="5">
                  <c:v>7.4723600000000099</c:v>
                </c:pt>
                <c:pt idx="6">
                  <c:v>7.70892</c:v>
                </c:pt>
                <c:pt idx="7">
                  <c:v>9.4401800000000016</c:v>
                </c:pt>
              </c:numCache>
            </c:numRef>
          </c:yVal>
        </c:ser>
        <c:ser>
          <c:idx val="7"/>
          <c:order val="7"/>
          <c:tx>
            <c:strRef>
              <c:f>TORSI!$J$157</c:f>
              <c:strCache>
                <c:ptCount val="1"/>
                <c:pt idx="0">
                  <c:v>3/13°</c:v>
                </c:pt>
              </c:strCache>
            </c:strRef>
          </c:tx>
          <c:xVal>
            <c:numRef>
              <c:f>TORSI!$B$158:$B$165</c:f>
              <c:numCache>
                <c:formatCode>General</c:formatCode>
                <c:ptCount val="8"/>
                <c:pt idx="0">
                  <c:v>5000</c:v>
                </c:pt>
                <c:pt idx="1">
                  <c:v>4500</c:v>
                </c:pt>
                <c:pt idx="2">
                  <c:v>4000</c:v>
                </c:pt>
                <c:pt idx="3">
                  <c:v>3500</c:v>
                </c:pt>
                <c:pt idx="4">
                  <c:v>3000</c:v>
                </c:pt>
                <c:pt idx="5">
                  <c:v>2500</c:v>
                </c:pt>
                <c:pt idx="6">
                  <c:v>2000</c:v>
                </c:pt>
                <c:pt idx="7">
                  <c:v>1500</c:v>
                </c:pt>
              </c:numCache>
            </c:numRef>
          </c:xVal>
          <c:yVal>
            <c:numRef>
              <c:f>TORSI!$J$158:$J$165</c:f>
              <c:numCache>
                <c:formatCode>General</c:formatCode>
                <c:ptCount val="8"/>
                <c:pt idx="0">
                  <c:v>56.007059999999996</c:v>
                </c:pt>
                <c:pt idx="1">
                  <c:v>26.421960000000031</c:v>
                </c:pt>
                <c:pt idx="2">
                  <c:v>17.196760000000001</c:v>
                </c:pt>
                <c:pt idx="3">
                  <c:v>12.442740000000002</c:v>
                </c:pt>
                <c:pt idx="4">
                  <c:v>8.2272199999999991</c:v>
                </c:pt>
                <c:pt idx="5">
                  <c:v>7.0459000000000005</c:v>
                </c:pt>
                <c:pt idx="6">
                  <c:v>7.5155799999999955</c:v>
                </c:pt>
                <c:pt idx="7">
                  <c:v>9.7384800000000009</c:v>
                </c:pt>
              </c:numCache>
            </c:numRef>
          </c:yVal>
        </c:ser>
        <c:ser>
          <c:idx val="8"/>
          <c:order val="8"/>
          <c:tx>
            <c:strRef>
              <c:f>TORSI!$K$157</c:f>
              <c:strCache>
                <c:ptCount val="1"/>
                <c:pt idx="0">
                  <c:v>3/15°</c:v>
                </c:pt>
              </c:strCache>
            </c:strRef>
          </c:tx>
          <c:xVal>
            <c:numRef>
              <c:f>TORSI!$B$158:$B$165</c:f>
              <c:numCache>
                <c:formatCode>General</c:formatCode>
                <c:ptCount val="8"/>
                <c:pt idx="0">
                  <c:v>5000</c:v>
                </c:pt>
                <c:pt idx="1">
                  <c:v>4500</c:v>
                </c:pt>
                <c:pt idx="2">
                  <c:v>4000</c:v>
                </c:pt>
                <c:pt idx="3">
                  <c:v>3500</c:v>
                </c:pt>
                <c:pt idx="4">
                  <c:v>3000</c:v>
                </c:pt>
                <c:pt idx="5">
                  <c:v>2500</c:v>
                </c:pt>
                <c:pt idx="6">
                  <c:v>2000</c:v>
                </c:pt>
                <c:pt idx="7">
                  <c:v>1500</c:v>
                </c:pt>
              </c:numCache>
            </c:numRef>
          </c:xVal>
          <c:yVal>
            <c:numRef>
              <c:f>TORSI!$K$158:$K$165</c:f>
              <c:numCache>
                <c:formatCode>General</c:formatCode>
                <c:ptCount val="8"/>
                <c:pt idx="0">
                  <c:v>56.721260000000001</c:v>
                </c:pt>
                <c:pt idx="1">
                  <c:v>25.944319999999959</c:v>
                </c:pt>
                <c:pt idx="2">
                  <c:v>14.174340000000001</c:v>
                </c:pt>
                <c:pt idx="3">
                  <c:v>11.387980000000002</c:v>
                </c:pt>
                <c:pt idx="4">
                  <c:v>7.5293999999999999</c:v>
                </c:pt>
                <c:pt idx="5">
                  <c:v>7.1194600000000001</c:v>
                </c:pt>
                <c:pt idx="6">
                  <c:v>7.0882199999999997</c:v>
                </c:pt>
                <c:pt idx="7">
                  <c:v>8.4746000000000006</c:v>
                </c:pt>
              </c:numCache>
            </c:numRef>
          </c:yVal>
        </c:ser>
        <c:axId val="65434752"/>
        <c:axId val="65436672"/>
      </c:scatterChart>
      <c:valAx>
        <c:axId val="65434752"/>
        <c:scaling>
          <c:orientation val="minMax"/>
        </c:scaling>
        <c:axPos val="b"/>
        <c:title>
          <c:tx>
            <c:rich>
              <a:bodyPr/>
              <a:lstStyle/>
              <a:p>
                <a:pPr>
                  <a:defRPr/>
                </a:pPr>
                <a:r>
                  <a:rPr lang="id-ID"/>
                  <a:t>Putaran mesin (rpm)</a:t>
                </a:r>
              </a:p>
            </c:rich>
          </c:tx>
        </c:title>
        <c:numFmt formatCode="General" sourceLinked="1"/>
        <c:majorTickMark val="none"/>
        <c:tickLblPos val="nextTo"/>
        <c:crossAx val="65436672"/>
        <c:crosses val="autoZero"/>
        <c:crossBetween val="midCat"/>
      </c:valAx>
      <c:valAx>
        <c:axId val="65436672"/>
        <c:scaling>
          <c:orientation val="minMax"/>
        </c:scaling>
        <c:axPos val="l"/>
        <c:majorGridlines/>
        <c:title>
          <c:tx>
            <c:rich>
              <a:bodyPr/>
              <a:lstStyle/>
              <a:p>
                <a:pPr>
                  <a:defRPr/>
                </a:pPr>
                <a:r>
                  <a:rPr lang="id-ID"/>
                  <a:t>SFC (kg/kW.Jam)</a:t>
                </a:r>
              </a:p>
            </c:rich>
          </c:tx>
        </c:title>
        <c:numFmt formatCode="General" sourceLinked="1"/>
        <c:majorTickMark val="none"/>
        <c:tickLblPos val="nextTo"/>
        <c:crossAx val="65434752"/>
        <c:crosses val="autoZero"/>
        <c:crossBetween val="midCat"/>
      </c:valAx>
    </c:plotArea>
    <c:legend>
      <c:legendPos val="r"/>
      <c:layout>
        <c:manualLayout>
          <c:xMode val="edge"/>
          <c:yMode val="edge"/>
          <c:x val="0.73734067354914989"/>
          <c:y val="5.3828011081948124E-2"/>
          <c:w val="0.24179163085791391"/>
          <c:h val="0.75345472440944883"/>
        </c:manualLayout>
      </c:layout>
    </c:legend>
    <c:plotVisOnly val="1"/>
  </c:chart>
  <c:txPr>
    <a:bodyPr/>
    <a:lstStyle/>
    <a:p>
      <a:pPr>
        <a:defRPr sz="800"/>
      </a:pPr>
      <a:endParaRPr lang="id-ID"/>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C77FF-6C81-4B16-9926-91AE1642E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3570</TotalTime>
  <Pages>9</Pages>
  <Words>4337</Words>
  <Characters>24721</Characters>
  <Application>Microsoft Office Word</Application>
  <DocSecurity>0</DocSecurity>
  <Lines>206</Lines>
  <Paragraphs>57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title of your paper</vt:lpstr>
      <vt:lpstr>Your Paper's Title Starts Here:</vt:lpstr>
    </vt:vector>
  </TitlesOfParts>
  <Company/>
  <LinksUpToDate>false</LinksUpToDate>
  <CharactersWithSpaces>29001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title of your paper</dc:title>
  <dc:creator>IYAN</dc:creator>
  <cp:lastModifiedBy>manut</cp:lastModifiedBy>
  <cp:revision>65</cp:revision>
  <cp:lastPrinted>2013-08-22T07:17:00Z</cp:lastPrinted>
  <dcterms:created xsi:type="dcterms:W3CDTF">2019-10-14T01:33:00Z</dcterms:created>
  <dcterms:modified xsi:type="dcterms:W3CDTF">2021-11-16T04:52:00Z</dcterms:modified>
</cp:coreProperties>
</file>